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14:paraId="1B6F7C85" w14:textId="77777777" w:rsidTr="00BA641F">
        <w:tc>
          <w:tcPr>
            <w:tcW w:w="4961" w:type="dxa"/>
          </w:tcPr>
          <w:p w14:paraId="59908C63" w14:textId="615DA306" w:rsidR="007D150C" w:rsidRDefault="00D95554" w:rsidP="00240E7F">
            <w:pPr>
              <w:spacing w:line="240" w:lineRule="atLeast"/>
              <w:jc w:val="left"/>
              <w:rPr>
                <w:sz w:val="28"/>
                <w:szCs w:val="28"/>
              </w:rPr>
            </w:pPr>
            <w:bookmarkStart w:id="0" w:name="_Hlk343359"/>
            <w:r>
              <w:rPr>
                <w:sz w:val="28"/>
                <w:szCs w:val="28"/>
              </w:rPr>
              <w:t xml:space="preserve"> </w:t>
            </w:r>
            <w:r w:rsidR="00387785">
              <w:rPr>
                <w:sz w:val="28"/>
                <w:szCs w:val="28"/>
              </w:rPr>
              <w:t xml:space="preserve"> </w:t>
            </w:r>
          </w:p>
          <w:p w14:paraId="19669240" w14:textId="77777777" w:rsidR="007D150C" w:rsidRDefault="00240E7F" w:rsidP="00240E7F">
            <w:pPr>
              <w:spacing w:line="240" w:lineRule="atLeast"/>
              <w:rPr>
                <w:sz w:val="28"/>
                <w:szCs w:val="28"/>
              </w:rPr>
            </w:pPr>
            <w:r w:rsidRPr="00240E7F">
              <w:rPr>
                <w:noProof/>
                <w:sz w:val="28"/>
                <w:szCs w:val="28"/>
              </w:rPr>
              <w:drawing>
                <wp:inline distT="0" distB="0" distL="0" distR="0" wp14:anchorId="0667108F" wp14:editId="3AF2FAA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0F056464" w14:textId="77777777" w:rsidR="007D150C" w:rsidRPr="00E7345E" w:rsidRDefault="007D150C" w:rsidP="00BA641F">
            <w:pPr>
              <w:spacing w:line="240" w:lineRule="atLeast"/>
              <w:jc w:val="center"/>
              <w:rPr>
                <w:sz w:val="28"/>
                <w:szCs w:val="28"/>
              </w:rPr>
            </w:pPr>
            <w:r w:rsidRPr="00E7345E">
              <w:rPr>
                <w:sz w:val="28"/>
                <w:szCs w:val="28"/>
              </w:rPr>
              <w:t>УТВЕРЖДАЮ:</w:t>
            </w:r>
          </w:p>
          <w:p w14:paraId="5CE8FA36" w14:textId="7E4AE0D6" w:rsidR="007D150C" w:rsidRPr="00E357FF" w:rsidRDefault="00B26844" w:rsidP="00B26844">
            <w:pPr>
              <w:spacing w:line="240" w:lineRule="atLeast"/>
              <w:rPr>
                <w:sz w:val="28"/>
                <w:szCs w:val="28"/>
              </w:rPr>
            </w:pPr>
            <w:r>
              <w:rPr>
                <w:sz w:val="28"/>
                <w:szCs w:val="28"/>
              </w:rPr>
              <w:t xml:space="preserve">            </w:t>
            </w:r>
            <w:r w:rsidR="00117CE8">
              <w:rPr>
                <w:sz w:val="28"/>
                <w:szCs w:val="28"/>
              </w:rPr>
              <w:t>И. о. г</w:t>
            </w:r>
            <w:r w:rsidR="007D150C" w:rsidRPr="00E357FF">
              <w:rPr>
                <w:sz w:val="28"/>
                <w:szCs w:val="28"/>
              </w:rPr>
              <w:t>енеральн</w:t>
            </w:r>
            <w:r w:rsidR="00117CE8">
              <w:rPr>
                <w:sz w:val="28"/>
                <w:szCs w:val="28"/>
              </w:rPr>
              <w:t>ого</w:t>
            </w:r>
            <w:r w:rsidR="007D150C" w:rsidRPr="00E357FF">
              <w:rPr>
                <w:sz w:val="28"/>
                <w:szCs w:val="28"/>
              </w:rPr>
              <w:t xml:space="preserve"> директор</w:t>
            </w:r>
            <w:r w:rsidR="00117CE8">
              <w:rPr>
                <w:sz w:val="28"/>
                <w:szCs w:val="28"/>
              </w:rPr>
              <w:t>а</w:t>
            </w:r>
          </w:p>
          <w:p w14:paraId="70D3D80F" w14:textId="77777777"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14:paraId="0A14AD9D" w14:textId="04012946"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117CE8">
              <w:rPr>
                <w:sz w:val="28"/>
                <w:szCs w:val="28"/>
              </w:rPr>
              <w:t>Г</w:t>
            </w:r>
            <w:r w:rsidR="00BB71D0">
              <w:rPr>
                <w:sz w:val="28"/>
                <w:szCs w:val="28"/>
              </w:rPr>
              <w:t xml:space="preserve">. </w:t>
            </w:r>
            <w:r w:rsidR="00117CE8">
              <w:rPr>
                <w:sz w:val="28"/>
                <w:szCs w:val="28"/>
              </w:rPr>
              <w:t>А. Труфанов</w:t>
            </w:r>
          </w:p>
          <w:p w14:paraId="565524BE" w14:textId="70A545C6" w:rsidR="007D150C" w:rsidRPr="00E7345E" w:rsidRDefault="00E357FF" w:rsidP="00D91D9F">
            <w:pPr>
              <w:spacing w:line="240" w:lineRule="atLeast"/>
              <w:jc w:val="center"/>
              <w:rPr>
                <w:sz w:val="28"/>
                <w:szCs w:val="28"/>
              </w:rPr>
            </w:pPr>
            <w:r w:rsidRPr="00E357FF">
              <w:rPr>
                <w:sz w:val="28"/>
                <w:szCs w:val="28"/>
              </w:rPr>
              <w:t>«</w:t>
            </w:r>
            <w:r w:rsidR="005761AF">
              <w:rPr>
                <w:sz w:val="28"/>
                <w:szCs w:val="28"/>
              </w:rPr>
              <w:t>_____» ______________202</w:t>
            </w:r>
            <w:r w:rsidR="001659B3">
              <w:rPr>
                <w:sz w:val="28"/>
                <w:szCs w:val="28"/>
              </w:rPr>
              <w:t>2</w:t>
            </w:r>
            <w:r w:rsidR="000A3ABA" w:rsidRPr="00E357FF">
              <w:rPr>
                <w:sz w:val="28"/>
                <w:szCs w:val="28"/>
              </w:rPr>
              <w:t xml:space="preserve"> </w:t>
            </w:r>
            <w:r w:rsidR="007D150C" w:rsidRPr="00E357FF">
              <w:rPr>
                <w:sz w:val="28"/>
                <w:szCs w:val="28"/>
              </w:rPr>
              <w:t>г.</w:t>
            </w:r>
          </w:p>
        </w:tc>
      </w:tr>
    </w:tbl>
    <w:p w14:paraId="1F08B896" w14:textId="77777777" w:rsidR="007D150C" w:rsidRDefault="007D150C" w:rsidP="00AC23EB">
      <w:pPr>
        <w:spacing w:line="276" w:lineRule="auto"/>
        <w:ind w:left="5529"/>
        <w:rPr>
          <w:sz w:val="26"/>
          <w:szCs w:val="26"/>
        </w:rPr>
      </w:pPr>
    </w:p>
    <w:p w14:paraId="2C9E03CC" w14:textId="77777777" w:rsidR="007D150C" w:rsidRPr="002A59EB" w:rsidRDefault="007D150C" w:rsidP="00AC23EB">
      <w:pPr>
        <w:spacing w:line="276" w:lineRule="auto"/>
        <w:ind w:left="5529"/>
        <w:rPr>
          <w:sz w:val="26"/>
          <w:szCs w:val="26"/>
          <w:lang w:val="en-US"/>
        </w:rPr>
      </w:pPr>
    </w:p>
    <w:p w14:paraId="45047084" w14:textId="77777777" w:rsidR="007D150C" w:rsidRDefault="007D150C" w:rsidP="00AC23EB">
      <w:pPr>
        <w:spacing w:line="276" w:lineRule="auto"/>
        <w:ind w:left="5529"/>
        <w:rPr>
          <w:sz w:val="26"/>
          <w:szCs w:val="26"/>
        </w:rPr>
      </w:pPr>
    </w:p>
    <w:p w14:paraId="565D55C3" w14:textId="77777777" w:rsidR="005459ED" w:rsidRPr="00A9547A" w:rsidRDefault="005459ED" w:rsidP="005D3A21">
      <w:pPr>
        <w:shd w:val="clear" w:color="auto" w:fill="FFFFFF"/>
        <w:spacing w:line="276" w:lineRule="auto"/>
        <w:ind w:left="5423" w:right="58"/>
        <w:rPr>
          <w:bCs/>
          <w:sz w:val="28"/>
          <w:szCs w:val="28"/>
        </w:rPr>
      </w:pPr>
    </w:p>
    <w:p w14:paraId="55B00390" w14:textId="77777777" w:rsidR="00AF1DDB" w:rsidRPr="00A9547A" w:rsidRDefault="00AF1DDB" w:rsidP="000D1A52">
      <w:pPr>
        <w:shd w:val="clear" w:color="auto" w:fill="FFFFFF"/>
        <w:ind w:right="58"/>
        <w:jc w:val="center"/>
        <w:rPr>
          <w:bCs/>
          <w:sz w:val="32"/>
          <w:szCs w:val="32"/>
        </w:rPr>
      </w:pPr>
    </w:p>
    <w:p w14:paraId="5C859077" w14:textId="77777777" w:rsidR="002A4BCA" w:rsidRPr="00A9547A" w:rsidRDefault="002A4BCA" w:rsidP="00483514">
      <w:pPr>
        <w:jc w:val="center"/>
        <w:rPr>
          <w:b/>
          <w:sz w:val="36"/>
          <w:szCs w:val="36"/>
        </w:rPr>
      </w:pPr>
    </w:p>
    <w:p w14:paraId="0B040751" w14:textId="77777777" w:rsidR="002A4BCA" w:rsidRPr="00A9547A" w:rsidRDefault="002A4BCA" w:rsidP="00483514">
      <w:pPr>
        <w:jc w:val="center"/>
        <w:rPr>
          <w:b/>
          <w:sz w:val="36"/>
          <w:szCs w:val="36"/>
        </w:rPr>
      </w:pPr>
    </w:p>
    <w:p w14:paraId="349958FC" w14:textId="77777777" w:rsidR="002A4BCA" w:rsidRPr="00A9547A" w:rsidRDefault="002A4BCA" w:rsidP="00483514">
      <w:pPr>
        <w:jc w:val="center"/>
        <w:rPr>
          <w:b/>
          <w:sz w:val="36"/>
          <w:szCs w:val="36"/>
        </w:rPr>
      </w:pPr>
    </w:p>
    <w:p w14:paraId="79F79BFA" w14:textId="77777777" w:rsidR="000C4673" w:rsidRPr="00A9547A" w:rsidRDefault="000C4673" w:rsidP="002A4BCA">
      <w:pPr>
        <w:jc w:val="center"/>
        <w:rPr>
          <w:b/>
          <w:sz w:val="36"/>
          <w:szCs w:val="36"/>
        </w:rPr>
      </w:pPr>
      <w:r w:rsidRPr="00A9547A">
        <w:rPr>
          <w:b/>
          <w:sz w:val="36"/>
          <w:szCs w:val="36"/>
        </w:rPr>
        <w:t>КОНКУРСНАЯ ДОКУМЕНТАЦИЯ</w:t>
      </w:r>
    </w:p>
    <w:p w14:paraId="2B27BD42" w14:textId="77777777" w:rsidR="002A4BCA" w:rsidRPr="00A9547A" w:rsidRDefault="002A4BCA" w:rsidP="002A4BCA">
      <w:pPr>
        <w:jc w:val="center"/>
        <w:rPr>
          <w:b/>
          <w:bCs/>
          <w:sz w:val="28"/>
          <w:szCs w:val="28"/>
        </w:rPr>
      </w:pPr>
    </w:p>
    <w:p w14:paraId="2E945522" w14:textId="20AFD90C" w:rsidR="00F97FA7" w:rsidRPr="00874664" w:rsidRDefault="00AD252C" w:rsidP="00672B74">
      <w:pPr>
        <w:jc w:val="center"/>
        <w:rPr>
          <w:b/>
          <w:bCs/>
          <w:spacing w:val="-6"/>
          <w:sz w:val="32"/>
          <w:szCs w:val="32"/>
        </w:rPr>
      </w:pPr>
      <w:bookmarkStart w:id="1" w:name="_Hlk536717179"/>
      <w:r w:rsidRPr="00874664">
        <w:rPr>
          <w:b/>
          <w:bCs/>
          <w:sz w:val="32"/>
          <w:szCs w:val="32"/>
        </w:rPr>
        <w:t>о</w:t>
      </w:r>
      <w:r w:rsidR="00C47D93" w:rsidRPr="00874664">
        <w:rPr>
          <w:b/>
          <w:bCs/>
          <w:sz w:val="32"/>
          <w:szCs w:val="32"/>
        </w:rPr>
        <w:t>ткрытого</w:t>
      </w:r>
      <w:r w:rsidR="00230DFE" w:rsidRPr="00874664">
        <w:rPr>
          <w:b/>
          <w:bCs/>
          <w:sz w:val="32"/>
          <w:szCs w:val="32"/>
        </w:rPr>
        <w:t xml:space="preserve"> конкурс</w:t>
      </w:r>
      <w:r w:rsidR="00C47D93" w:rsidRPr="00874664">
        <w:rPr>
          <w:b/>
          <w:bCs/>
          <w:sz w:val="32"/>
          <w:szCs w:val="32"/>
        </w:rPr>
        <w:t>а</w:t>
      </w:r>
      <w:r w:rsidR="002A48DB" w:rsidRPr="00874664">
        <w:rPr>
          <w:b/>
          <w:bCs/>
          <w:sz w:val="32"/>
          <w:szCs w:val="32"/>
        </w:rPr>
        <w:t xml:space="preserve"> </w:t>
      </w:r>
      <w:r w:rsidR="008E281A" w:rsidRPr="00874664">
        <w:rPr>
          <w:b/>
          <w:bCs/>
          <w:spacing w:val="-6"/>
          <w:sz w:val="32"/>
          <w:szCs w:val="32"/>
        </w:rPr>
        <w:t>на право заключения договора</w:t>
      </w:r>
      <w:bookmarkStart w:id="2" w:name="_Hlk536717016"/>
    </w:p>
    <w:p w14:paraId="53345D90" w14:textId="296D65DB" w:rsidR="004C7D98" w:rsidRDefault="00874664" w:rsidP="00672B74">
      <w:pPr>
        <w:pStyle w:val="Style27"/>
        <w:widowControl/>
        <w:tabs>
          <w:tab w:val="left" w:leader="underscore" w:pos="0"/>
        </w:tabs>
        <w:spacing w:line="276" w:lineRule="auto"/>
        <w:jc w:val="center"/>
        <w:rPr>
          <w:rFonts w:eastAsia="Times New Roman"/>
          <w:sz w:val="20"/>
          <w:szCs w:val="20"/>
        </w:rPr>
      </w:pPr>
      <w:r w:rsidRPr="00874664">
        <w:rPr>
          <w:b/>
          <w:bCs/>
          <w:sz w:val="32"/>
          <w:szCs w:val="32"/>
        </w:rPr>
        <w:t xml:space="preserve">на выполнение работ </w:t>
      </w:r>
      <w:r w:rsidR="004C7D98">
        <w:rPr>
          <w:b/>
          <w:bCs/>
          <w:sz w:val="32"/>
          <w:szCs w:val="32"/>
        </w:rPr>
        <w:fldChar w:fldCharType="begin"/>
      </w:r>
      <w:r w:rsidR="004C7D98">
        <w:rPr>
          <w:b/>
          <w:bCs/>
          <w:sz w:val="32"/>
          <w:szCs w:val="32"/>
        </w:rPr>
        <w:instrText xml:space="preserve"> LINK </w:instrText>
      </w:r>
      <w:r w:rsidR="00FA49B9">
        <w:rPr>
          <w:b/>
          <w:bCs/>
          <w:sz w:val="32"/>
          <w:szCs w:val="32"/>
        </w:rPr>
        <w:instrText xml:space="preserve">Excel.Sheet.12 "\\\\srv41.sez-lipetsk.internal\\dptworkdocs\\Отдел_закупок\\Общая\\ПЛАН Z\\2022\\Корректировка\\10_01.04.2022\\План закупки изменения 01.04.2022.xlsx" ПЛАН!R16C4 </w:instrText>
      </w:r>
      <w:r w:rsidR="004C7D98">
        <w:rPr>
          <w:b/>
          <w:bCs/>
          <w:sz w:val="32"/>
          <w:szCs w:val="32"/>
        </w:rPr>
        <w:instrText xml:space="preserve">\a \f 4 \h  \* MERGEFORMAT </w:instrText>
      </w:r>
      <w:r w:rsidR="004C7D98">
        <w:rPr>
          <w:b/>
          <w:bCs/>
          <w:sz w:val="32"/>
          <w:szCs w:val="32"/>
        </w:rPr>
        <w:fldChar w:fldCharType="separate"/>
      </w:r>
    </w:p>
    <w:p w14:paraId="6F6E4A65" w14:textId="5FE0B1AB" w:rsidR="004C7D98" w:rsidRPr="004C7D98" w:rsidRDefault="004C7D98" w:rsidP="00672B74">
      <w:pPr>
        <w:jc w:val="center"/>
        <w:rPr>
          <w:b/>
          <w:bCs/>
          <w:sz w:val="32"/>
          <w:szCs w:val="32"/>
        </w:rPr>
      </w:pPr>
      <w:r w:rsidRPr="004C7D98">
        <w:rPr>
          <w:b/>
          <w:bCs/>
          <w:sz w:val="32"/>
          <w:szCs w:val="32"/>
        </w:rPr>
        <w:t>по ремонту пяти стрелочных переводов подъездных железнодорожных путей</w:t>
      </w:r>
    </w:p>
    <w:p w14:paraId="1B33CB3F" w14:textId="4A0CE023" w:rsidR="001C5719" w:rsidRPr="00874664" w:rsidRDefault="004C7D98" w:rsidP="00672B74">
      <w:pPr>
        <w:pStyle w:val="Style27"/>
        <w:widowControl/>
        <w:tabs>
          <w:tab w:val="left" w:leader="underscore" w:pos="0"/>
        </w:tabs>
        <w:spacing w:line="276" w:lineRule="auto"/>
        <w:jc w:val="center"/>
        <w:rPr>
          <w:b/>
          <w:bCs/>
          <w:sz w:val="32"/>
          <w:szCs w:val="32"/>
        </w:rPr>
      </w:pPr>
      <w:r>
        <w:rPr>
          <w:b/>
          <w:bCs/>
          <w:sz w:val="32"/>
          <w:szCs w:val="32"/>
        </w:rPr>
        <w:fldChar w:fldCharType="end"/>
      </w:r>
    </w:p>
    <w:p w14:paraId="2D08F293" w14:textId="77777777" w:rsidR="00F41626" w:rsidRPr="00F41626" w:rsidRDefault="00F41626" w:rsidP="00E13B62">
      <w:pPr>
        <w:jc w:val="center"/>
        <w:rPr>
          <w:b/>
          <w:bCs/>
          <w:spacing w:val="-6"/>
          <w:sz w:val="28"/>
          <w:szCs w:val="28"/>
        </w:rPr>
      </w:pPr>
    </w:p>
    <w:bookmarkEnd w:id="2"/>
    <w:bookmarkEnd w:id="1"/>
    <w:p w14:paraId="4B4EBE34" w14:textId="77777777" w:rsidR="008E281A" w:rsidRPr="00A9547A" w:rsidRDefault="008E281A" w:rsidP="00822820">
      <w:pPr>
        <w:jc w:val="center"/>
        <w:rPr>
          <w:b/>
          <w:spacing w:val="-6"/>
          <w:sz w:val="28"/>
          <w:szCs w:val="28"/>
        </w:rPr>
      </w:pPr>
    </w:p>
    <w:p w14:paraId="26E3B1B3" w14:textId="7FB5A06F" w:rsidR="0085172D" w:rsidRPr="00A9547A" w:rsidRDefault="0047645E" w:rsidP="000C665C">
      <w:pPr>
        <w:jc w:val="center"/>
        <w:rPr>
          <w:b/>
          <w:sz w:val="28"/>
          <w:szCs w:val="28"/>
        </w:rPr>
      </w:pPr>
      <w:r w:rsidRPr="007F07CA">
        <w:rPr>
          <w:b/>
          <w:bCs/>
          <w:sz w:val="28"/>
          <w:szCs w:val="28"/>
        </w:rPr>
        <w:t>№</w:t>
      </w:r>
      <w:r w:rsidR="00A923D3" w:rsidRPr="007F07CA">
        <w:rPr>
          <w:b/>
          <w:bCs/>
          <w:sz w:val="28"/>
          <w:szCs w:val="28"/>
        </w:rPr>
        <w:t xml:space="preserve"> </w:t>
      </w:r>
      <w:r w:rsidR="007F07CA" w:rsidRPr="007F07CA">
        <w:rPr>
          <w:b/>
          <w:bCs/>
          <w:sz w:val="28"/>
          <w:szCs w:val="28"/>
        </w:rPr>
        <w:t>7</w:t>
      </w:r>
      <w:r w:rsidR="00BB71D0" w:rsidRPr="007F07CA">
        <w:rPr>
          <w:b/>
          <w:bCs/>
          <w:sz w:val="28"/>
          <w:szCs w:val="28"/>
        </w:rPr>
        <w:t xml:space="preserve"> </w:t>
      </w:r>
      <w:r w:rsidR="00155242" w:rsidRPr="007F07CA">
        <w:rPr>
          <w:b/>
          <w:bCs/>
          <w:sz w:val="28"/>
          <w:szCs w:val="28"/>
        </w:rPr>
        <w:t>К/20</w:t>
      </w:r>
      <w:r w:rsidR="00D91D9F" w:rsidRPr="007F07CA">
        <w:rPr>
          <w:b/>
          <w:bCs/>
          <w:sz w:val="28"/>
          <w:szCs w:val="28"/>
        </w:rPr>
        <w:t>2</w:t>
      </w:r>
      <w:r w:rsidR="001659B3" w:rsidRPr="007F07CA">
        <w:rPr>
          <w:b/>
          <w:bCs/>
          <w:sz w:val="28"/>
          <w:szCs w:val="28"/>
        </w:rPr>
        <w:t>2</w:t>
      </w:r>
    </w:p>
    <w:p w14:paraId="0824ED95" w14:textId="77777777" w:rsidR="005459ED" w:rsidRPr="00A9547A" w:rsidRDefault="005459ED" w:rsidP="00654597">
      <w:pPr>
        <w:jc w:val="center"/>
        <w:rPr>
          <w:b/>
        </w:rPr>
      </w:pPr>
    </w:p>
    <w:p w14:paraId="0BBB2089" w14:textId="77777777" w:rsidR="005459ED" w:rsidRPr="00A9547A" w:rsidRDefault="005459ED" w:rsidP="000C4673">
      <w:pPr>
        <w:jc w:val="center"/>
        <w:rPr>
          <w:b/>
        </w:rPr>
      </w:pPr>
    </w:p>
    <w:p w14:paraId="24DBCC1D" w14:textId="77777777" w:rsidR="005459ED" w:rsidRPr="00A9547A" w:rsidRDefault="005459ED" w:rsidP="000C4673">
      <w:pPr>
        <w:jc w:val="center"/>
        <w:rPr>
          <w:b/>
        </w:rPr>
      </w:pPr>
    </w:p>
    <w:p w14:paraId="1F322BAF" w14:textId="77777777" w:rsidR="000C4673" w:rsidRPr="00A9547A" w:rsidRDefault="000C4673" w:rsidP="000C4673">
      <w:pPr>
        <w:jc w:val="center"/>
        <w:rPr>
          <w:b/>
        </w:rPr>
      </w:pPr>
    </w:p>
    <w:p w14:paraId="62C2A66C" w14:textId="77777777" w:rsidR="00D73BB4" w:rsidRPr="00A9547A" w:rsidRDefault="00D73BB4" w:rsidP="000C4673">
      <w:pPr>
        <w:jc w:val="center"/>
        <w:rPr>
          <w:sz w:val="28"/>
          <w:szCs w:val="28"/>
        </w:rPr>
      </w:pPr>
    </w:p>
    <w:p w14:paraId="607772DF" w14:textId="77777777" w:rsidR="00842B3B" w:rsidRDefault="00842B3B" w:rsidP="00485C40">
      <w:pPr>
        <w:jc w:val="center"/>
        <w:rPr>
          <w:b/>
        </w:rPr>
      </w:pPr>
    </w:p>
    <w:p w14:paraId="617EB598" w14:textId="77777777" w:rsidR="00842B3B" w:rsidRDefault="00842B3B" w:rsidP="00485C40">
      <w:pPr>
        <w:jc w:val="center"/>
        <w:rPr>
          <w:b/>
        </w:rPr>
      </w:pPr>
    </w:p>
    <w:p w14:paraId="5509673A" w14:textId="77777777" w:rsidR="00842B3B" w:rsidRDefault="00842B3B" w:rsidP="00485C40">
      <w:pPr>
        <w:jc w:val="center"/>
        <w:rPr>
          <w:b/>
        </w:rPr>
      </w:pPr>
    </w:p>
    <w:p w14:paraId="64CA0232" w14:textId="77777777" w:rsidR="00842B3B" w:rsidRDefault="00842B3B" w:rsidP="00485C40">
      <w:pPr>
        <w:jc w:val="center"/>
        <w:rPr>
          <w:b/>
        </w:rPr>
      </w:pPr>
    </w:p>
    <w:p w14:paraId="34C3281C" w14:textId="77777777" w:rsidR="00842B3B" w:rsidRDefault="00842B3B" w:rsidP="00485C40">
      <w:pPr>
        <w:jc w:val="center"/>
        <w:rPr>
          <w:b/>
        </w:rPr>
      </w:pPr>
    </w:p>
    <w:p w14:paraId="3DE67BE2" w14:textId="77777777" w:rsidR="00842B3B" w:rsidRDefault="00842B3B" w:rsidP="00485C40">
      <w:pPr>
        <w:jc w:val="center"/>
        <w:rPr>
          <w:b/>
        </w:rPr>
      </w:pPr>
    </w:p>
    <w:p w14:paraId="4E2B7267" w14:textId="77777777" w:rsidR="00213EBB" w:rsidRDefault="00213EBB" w:rsidP="00485C40">
      <w:pPr>
        <w:jc w:val="center"/>
        <w:rPr>
          <w:b/>
        </w:rPr>
      </w:pPr>
    </w:p>
    <w:p w14:paraId="73D0C96F" w14:textId="77777777" w:rsidR="002E3EE7" w:rsidRDefault="002E3EE7" w:rsidP="00485C40">
      <w:pPr>
        <w:jc w:val="center"/>
        <w:rPr>
          <w:b/>
        </w:rPr>
      </w:pPr>
    </w:p>
    <w:p w14:paraId="2BCC965F" w14:textId="77777777" w:rsidR="002E3EE7" w:rsidRDefault="002E3EE7" w:rsidP="00485C40">
      <w:pPr>
        <w:jc w:val="center"/>
        <w:rPr>
          <w:b/>
        </w:rPr>
      </w:pPr>
    </w:p>
    <w:p w14:paraId="62B1757A" w14:textId="77777777" w:rsidR="002E3EE7" w:rsidRDefault="002E3EE7" w:rsidP="00485C40">
      <w:pPr>
        <w:jc w:val="center"/>
        <w:rPr>
          <w:b/>
        </w:rPr>
      </w:pPr>
    </w:p>
    <w:p w14:paraId="4CF4C7A6" w14:textId="77777777" w:rsidR="007601FC" w:rsidRPr="00A9547A" w:rsidRDefault="007601FC" w:rsidP="00485C40">
      <w:pPr>
        <w:jc w:val="center"/>
        <w:rPr>
          <w:b/>
        </w:rPr>
      </w:pPr>
    </w:p>
    <w:p w14:paraId="659C0E95" w14:textId="1D0F85A3" w:rsidR="00D218B2" w:rsidRPr="00A9547A" w:rsidRDefault="00D218B2" w:rsidP="00485C40">
      <w:pPr>
        <w:jc w:val="center"/>
        <w:rPr>
          <w:b/>
        </w:rPr>
      </w:pPr>
      <w:r w:rsidRPr="00A9547A">
        <w:rPr>
          <w:b/>
        </w:rPr>
        <w:t>Липецк</w:t>
      </w:r>
      <w:r w:rsidR="00A5572D">
        <w:rPr>
          <w:b/>
        </w:rPr>
        <w:t>ая область</w:t>
      </w:r>
    </w:p>
    <w:p w14:paraId="2EE85DD2" w14:textId="5ED182A8" w:rsidR="000A7CF2" w:rsidRPr="00A9547A" w:rsidRDefault="00591ED8" w:rsidP="00481DF8">
      <w:pPr>
        <w:jc w:val="center"/>
        <w:rPr>
          <w:b/>
        </w:rPr>
      </w:pPr>
      <w:r w:rsidRPr="00A9547A">
        <w:rPr>
          <w:b/>
        </w:rPr>
        <w:t>20</w:t>
      </w:r>
      <w:bookmarkStart w:id="3" w:name="_Toc15890873"/>
      <w:bookmarkStart w:id="4" w:name="_Ref119427269"/>
      <w:bookmarkStart w:id="5" w:name="_Toc123405434"/>
      <w:bookmarkEnd w:id="0"/>
      <w:r w:rsidR="005761AF">
        <w:rPr>
          <w:b/>
        </w:rPr>
        <w:t>2</w:t>
      </w:r>
      <w:r w:rsidR="001659B3">
        <w:rPr>
          <w:b/>
        </w:rPr>
        <w:t>2</w:t>
      </w:r>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14:paraId="23640626" w14:textId="77777777" w:rsidR="000A7CF2" w:rsidRPr="00A9547A" w:rsidRDefault="000A7CF2" w:rsidP="000A7CF2">
      <w:pPr>
        <w:jc w:val="center"/>
        <w:rPr>
          <w:b/>
        </w:rPr>
      </w:pPr>
    </w:p>
    <w:p w14:paraId="4F4CB6DF" w14:textId="77777777" w:rsidR="000A7CF2" w:rsidRPr="00A9547A" w:rsidRDefault="000A7CF2" w:rsidP="000A7CF2">
      <w:pPr>
        <w:pStyle w:val="1"/>
        <w:ind w:left="708" w:firstLine="708"/>
        <w:jc w:val="both"/>
        <w:rPr>
          <w:sz w:val="24"/>
          <w:szCs w:val="24"/>
        </w:rPr>
      </w:pPr>
    </w:p>
    <w:p w14:paraId="4D106566"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90ED279" w14:textId="18F73BA3"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p>
    <w:p w14:paraId="18AD2C53" w14:textId="77777777" w:rsidR="000A7CF2" w:rsidRPr="00005D50" w:rsidRDefault="000A7CF2" w:rsidP="000A7CF2"/>
    <w:p w14:paraId="468A20C0" w14:textId="5FB79888"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r>
    </w:p>
    <w:p w14:paraId="3C175339" w14:textId="77777777" w:rsidR="000A7CF2" w:rsidRPr="00005D50" w:rsidRDefault="000A7CF2" w:rsidP="000A7CF2">
      <w:pPr>
        <w:rPr>
          <w:b/>
        </w:rPr>
      </w:pPr>
    </w:p>
    <w:p w14:paraId="65E073A4" w14:textId="008DDAF3"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p>
    <w:p w14:paraId="6EC154C9" w14:textId="77777777" w:rsidR="000A7CF2" w:rsidRPr="00005D50" w:rsidRDefault="000A7CF2" w:rsidP="000A7CF2">
      <w:pPr>
        <w:tabs>
          <w:tab w:val="left" w:pos="913"/>
        </w:tabs>
        <w:rPr>
          <w:b/>
        </w:rPr>
      </w:pPr>
    </w:p>
    <w:p w14:paraId="09DE86AE" w14:textId="14C41ABF" w:rsidR="000A7CF2" w:rsidRPr="00A9547A" w:rsidRDefault="000A7CF2" w:rsidP="000A7CF2">
      <w:pPr>
        <w:tabs>
          <w:tab w:val="left" w:pos="913"/>
        </w:tabs>
        <w:rPr>
          <w:b/>
          <w:color w:val="FF0000"/>
        </w:rPr>
      </w:pPr>
      <w:bookmarkStart w:id="6" w:name="_Hlk91511642"/>
      <w:r w:rsidRPr="00005D50">
        <w:rPr>
          <w:b/>
        </w:rPr>
        <w:t>Раздел</w:t>
      </w:r>
      <w:bookmarkEnd w:id="6"/>
      <w:r w:rsidRPr="00005D50">
        <w:rPr>
          <w:b/>
        </w:rPr>
        <w:t xml:space="preserve">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p>
    <w:p w14:paraId="38E164CD" w14:textId="77777777" w:rsidR="000A7CF2" w:rsidRPr="00A9547A" w:rsidRDefault="000A7CF2" w:rsidP="000A7CF2">
      <w:pPr>
        <w:rPr>
          <w:b/>
        </w:rPr>
      </w:pPr>
    </w:p>
    <w:p w14:paraId="39E4F107" w14:textId="2CC2EB65" w:rsidR="006E1464" w:rsidRPr="00A9547A" w:rsidRDefault="003D3CC3" w:rsidP="006E1464">
      <w:pPr>
        <w:tabs>
          <w:tab w:val="left" w:pos="9214"/>
        </w:tabs>
        <w:rPr>
          <w:b/>
        </w:rPr>
      </w:pPr>
      <w:bookmarkStart w:id="7" w:name="_Hlk91511931"/>
      <w:r w:rsidRPr="00005D50">
        <w:rPr>
          <w:b/>
        </w:rPr>
        <w:t>Раздел</w:t>
      </w:r>
      <w:r>
        <w:rPr>
          <w:b/>
        </w:rPr>
        <w:t xml:space="preserve"> IV.</w:t>
      </w:r>
      <w:r w:rsidR="006E1464" w:rsidRPr="00F44B63">
        <w:rPr>
          <w:b/>
        </w:rPr>
        <w:t xml:space="preserve"> </w:t>
      </w:r>
      <w:r w:rsidR="006E1464" w:rsidRPr="00A9547A">
        <w:rPr>
          <w:b/>
        </w:rPr>
        <w:t>ПРОЕКТ ДОГОВОРА</w:t>
      </w:r>
      <w:bookmarkEnd w:id="7"/>
      <w:r w:rsidR="006E1464" w:rsidRPr="00A9547A">
        <w:rPr>
          <w:b/>
        </w:rPr>
        <w:tab/>
      </w:r>
    </w:p>
    <w:p w14:paraId="1EFF6A3E" w14:textId="77777777" w:rsidR="006E1464" w:rsidRPr="00A9547A" w:rsidRDefault="006E1464" w:rsidP="006E1464">
      <w:pPr>
        <w:rPr>
          <w:b/>
        </w:rPr>
      </w:pPr>
    </w:p>
    <w:p w14:paraId="479B980D" w14:textId="08D69FF3" w:rsidR="006E1464" w:rsidRPr="00CB70F8" w:rsidRDefault="003D3CC3" w:rsidP="006E1464">
      <w:pPr>
        <w:tabs>
          <w:tab w:val="left" w:pos="9214"/>
        </w:tabs>
        <w:rPr>
          <w:b/>
        </w:rPr>
      </w:pPr>
      <w:bookmarkStart w:id="8" w:name="_Hlk91511855"/>
      <w:bookmarkStart w:id="9" w:name="_Hlk100149807"/>
      <w:bookmarkStart w:id="10" w:name="_Hlk91512006"/>
      <w:r w:rsidRPr="00005D50">
        <w:rPr>
          <w:b/>
        </w:rPr>
        <w:t>Раздел</w:t>
      </w:r>
      <w:bookmarkEnd w:id="8"/>
      <w:r>
        <w:rPr>
          <w:b/>
        </w:rPr>
        <w:t xml:space="preserve"> V</w:t>
      </w:r>
      <w:bookmarkEnd w:id="9"/>
      <w:r>
        <w:rPr>
          <w:b/>
        </w:rPr>
        <w:t>.</w:t>
      </w:r>
      <w:r w:rsidR="006E1464" w:rsidRPr="00F44B63">
        <w:rPr>
          <w:b/>
        </w:rPr>
        <w:t xml:space="preserve"> </w:t>
      </w:r>
      <w:r w:rsidR="006E1464" w:rsidRPr="00CB70F8">
        <w:rPr>
          <w:b/>
        </w:rPr>
        <w:t>ТЕХНИЧЕСКОЕ ЗАДАНИЕ (ТЕХНИЧЕСКАЯ ЧАСТЬ)</w:t>
      </w:r>
    </w:p>
    <w:bookmarkEnd w:id="10"/>
    <w:p w14:paraId="7116062D" w14:textId="6511D950" w:rsidR="00672B74" w:rsidRDefault="007F2805" w:rsidP="00575BB6">
      <w:pPr>
        <w:pStyle w:val="Style27"/>
        <w:widowControl/>
        <w:tabs>
          <w:tab w:val="left" w:leader="underscore" w:pos="0"/>
        </w:tabs>
        <w:spacing w:line="276" w:lineRule="auto"/>
        <w:jc w:val="both"/>
        <w:rPr>
          <w:rFonts w:eastAsia="Times New Roman"/>
          <w:sz w:val="20"/>
          <w:szCs w:val="20"/>
        </w:rPr>
      </w:pPr>
      <w:r w:rsidRPr="00CB70F8">
        <w:rPr>
          <w:b/>
        </w:rPr>
        <w:t xml:space="preserve">                 </w:t>
      </w:r>
      <w:r w:rsidR="00214A81" w:rsidRPr="00CB70F8">
        <w:rPr>
          <w:b/>
        </w:rPr>
        <w:t xml:space="preserve"> </w:t>
      </w:r>
      <w:r w:rsidRPr="00CB70F8">
        <w:rPr>
          <w:b/>
        </w:rPr>
        <w:t xml:space="preserve"> </w:t>
      </w:r>
      <w:r w:rsidR="00CB70F8" w:rsidRPr="00575BB6">
        <w:rPr>
          <w:b/>
        </w:rPr>
        <w:t xml:space="preserve">Техническое задание (ТЗ) на </w:t>
      </w:r>
      <w:bookmarkStart w:id="11" w:name="_Hlk66278333"/>
      <w:r w:rsidR="002369EC" w:rsidRPr="00575BB6">
        <w:rPr>
          <w:b/>
        </w:rPr>
        <w:t>выполнение работ</w:t>
      </w:r>
      <w:r w:rsidR="0093739F" w:rsidRPr="00575BB6">
        <w:rPr>
          <w:b/>
        </w:rPr>
        <w:t xml:space="preserve"> по </w:t>
      </w:r>
      <w:r w:rsidR="002369EC" w:rsidRPr="00575BB6">
        <w:rPr>
          <w:b/>
        </w:rPr>
        <w:t>строительств</w:t>
      </w:r>
      <w:r w:rsidR="00CB7D5D" w:rsidRPr="00575BB6">
        <w:rPr>
          <w:b/>
        </w:rPr>
        <w:t>у</w:t>
      </w:r>
      <w:r w:rsidR="002369EC" w:rsidRPr="00575BB6">
        <w:rPr>
          <w:b/>
        </w:rPr>
        <w:t xml:space="preserve"> </w:t>
      </w:r>
      <w:r w:rsidR="00575BB6" w:rsidRPr="00575BB6">
        <w:rPr>
          <w:b/>
        </w:rPr>
        <w:t>объекта:</w:t>
      </w:r>
      <w:r w:rsidR="00672B74">
        <w:fldChar w:fldCharType="begin"/>
      </w:r>
      <w:r w:rsidR="00672B74">
        <w:instrText xml:space="preserve"> LINK </w:instrText>
      </w:r>
      <w:r w:rsidR="00FA49B9">
        <w:instrText xml:space="preserve">Excel.Sheet.12 "\\\\srv41.sez-lipetsk.internal\\dptworkdocs\\Отдел_закупок\\Общая\\ПЛАН Z\\2022\\Корректировка\\10_01.04.2022\\План закупки изменения 01.04.2022.xlsx" ПЛАН!R16C4 </w:instrText>
      </w:r>
      <w:r w:rsidR="00672B74">
        <w:instrText xml:space="preserve">\a \f 5 \h  \* MERGEFORMAT </w:instrText>
      </w:r>
      <w:r w:rsidR="00672B74">
        <w:fldChar w:fldCharType="separate"/>
      </w:r>
    </w:p>
    <w:p w14:paraId="6EB11F20" w14:textId="77777777" w:rsidR="00672B74" w:rsidRPr="00672B74" w:rsidRDefault="00672B74" w:rsidP="00672B74">
      <w:pPr>
        <w:pStyle w:val="Style27"/>
        <w:tabs>
          <w:tab w:val="left" w:leader="underscore" w:pos="0"/>
        </w:tabs>
        <w:spacing w:line="276" w:lineRule="auto"/>
      </w:pPr>
      <w:r w:rsidRPr="00672B74">
        <w:t>Выполнение работ по ремонту пяти стрелочных переводов подъездных железнодорожных путей</w:t>
      </w:r>
    </w:p>
    <w:p w14:paraId="05238529" w14:textId="3E24DA62" w:rsidR="00F14EA9" w:rsidRPr="00F14EA9" w:rsidRDefault="00672B74" w:rsidP="00672B74">
      <w:pPr>
        <w:pStyle w:val="Style27"/>
        <w:widowControl/>
        <w:tabs>
          <w:tab w:val="left" w:leader="underscore" w:pos="0"/>
        </w:tabs>
        <w:spacing w:line="276" w:lineRule="auto"/>
        <w:jc w:val="both"/>
        <w:rPr>
          <w:b/>
        </w:rPr>
      </w:pPr>
      <w:r>
        <w:fldChar w:fldCharType="end"/>
      </w:r>
      <w:bookmarkEnd w:id="11"/>
      <w:r w:rsidR="00CB70F8" w:rsidRPr="00F14EA9">
        <w:rPr>
          <w:bCs/>
        </w:rPr>
        <w:t xml:space="preserve">   </w:t>
      </w:r>
      <w:r w:rsidR="00F14EA9" w:rsidRPr="00F14EA9">
        <w:rPr>
          <w:bCs/>
        </w:rPr>
        <w:t xml:space="preserve">                  </w:t>
      </w:r>
    </w:p>
    <w:p w14:paraId="2598D36B" w14:textId="1AFA2127" w:rsidR="006E1464" w:rsidRDefault="008C2805" w:rsidP="006E1464">
      <w:pPr>
        <w:tabs>
          <w:tab w:val="left" w:pos="9214"/>
        </w:tabs>
        <w:rPr>
          <w:b/>
        </w:rPr>
      </w:pPr>
      <w:r>
        <w:rPr>
          <w:b/>
        </w:rPr>
        <w:t xml:space="preserve"> </w:t>
      </w:r>
      <w:bookmarkStart w:id="12" w:name="_Hlk91512066"/>
      <w:r w:rsidR="003D3CC3" w:rsidRPr="00005D50">
        <w:rPr>
          <w:b/>
        </w:rPr>
        <w:t>Раздел</w:t>
      </w:r>
      <w:r>
        <w:rPr>
          <w:b/>
        </w:rPr>
        <w:t xml:space="preserve"> </w:t>
      </w:r>
      <w:r w:rsidR="006E1464">
        <w:rPr>
          <w:b/>
          <w:lang w:val="en-US"/>
        </w:rPr>
        <w:t>VI</w:t>
      </w:r>
      <w:r w:rsidR="006E1464" w:rsidRPr="00F44B63">
        <w:rPr>
          <w:b/>
        </w:rPr>
        <w:t xml:space="preserve">. </w:t>
      </w:r>
      <w:r w:rsidR="00F76E73" w:rsidRPr="00F76E73">
        <w:rPr>
          <w:b/>
        </w:rPr>
        <w:t>ОБОСНОВАНИЕ НАЧАЛЬНОЙ</w:t>
      </w:r>
      <w:r w:rsidR="006E1464" w:rsidRPr="00F76E73">
        <w:rPr>
          <w:b/>
        </w:rPr>
        <w:t xml:space="preserve"> (МАКСИМАЛЬНОЙ) ЦЕН</w:t>
      </w:r>
      <w:r w:rsidR="00F76E73" w:rsidRPr="00F76E73">
        <w:rPr>
          <w:b/>
        </w:rPr>
        <w:t>Ы</w:t>
      </w:r>
      <w:r w:rsidR="006E1464" w:rsidRPr="00F76E73">
        <w:rPr>
          <w:b/>
        </w:rPr>
        <w:t xml:space="preserve"> </w:t>
      </w:r>
      <w:r w:rsidR="00F76E73" w:rsidRPr="00F76E73">
        <w:rPr>
          <w:b/>
        </w:rPr>
        <w:t>ДОГОВОРА</w:t>
      </w:r>
    </w:p>
    <w:p w14:paraId="72F3897C" w14:textId="77777777" w:rsidR="006E1464" w:rsidRDefault="006E1464" w:rsidP="006E1464">
      <w:pPr>
        <w:tabs>
          <w:tab w:val="left" w:pos="9214"/>
        </w:tabs>
        <w:rPr>
          <w:b/>
        </w:rPr>
      </w:pPr>
      <w:r w:rsidRPr="00A9547A">
        <w:rPr>
          <w:b/>
        </w:rPr>
        <w:tab/>
      </w:r>
    </w:p>
    <w:bookmarkEnd w:id="12"/>
    <w:p w14:paraId="03EE3D2E" w14:textId="77777777" w:rsidR="006E1464" w:rsidRPr="000F3F70" w:rsidRDefault="006E1464" w:rsidP="006E1464"/>
    <w:p w14:paraId="65ADCD2C" w14:textId="77777777" w:rsidR="000F3F70" w:rsidRDefault="000F3F70" w:rsidP="00223A76">
      <w:pPr>
        <w:tabs>
          <w:tab w:val="left" w:pos="9214"/>
        </w:tabs>
        <w:rPr>
          <w:b/>
        </w:rPr>
      </w:pPr>
    </w:p>
    <w:p w14:paraId="57A50B6B" w14:textId="77777777" w:rsidR="000F3F70" w:rsidRPr="000F3F70" w:rsidRDefault="000F3F70" w:rsidP="000F3F70"/>
    <w:p w14:paraId="71B3DA11" w14:textId="77777777" w:rsidR="000F3F70" w:rsidRPr="000F3F70" w:rsidRDefault="000F3F70" w:rsidP="000F3F70"/>
    <w:p w14:paraId="1BC1A1FC" w14:textId="77777777" w:rsidR="000F3F70" w:rsidRPr="000F3F70" w:rsidRDefault="000F3F70" w:rsidP="000F3F70"/>
    <w:p w14:paraId="6E6FF1EC" w14:textId="77777777" w:rsidR="000F3F70" w:rsidRPr="000F3F70" w:rsidRDefault="000F3F70" w:rsidP="000F3F70"/>
    <w:p w14:paraId="57A0DF79" w14:textId="77777777" w:rsidR="000F3F70" w:rsidRPr="000F3F70" w:rsidRDefault="000F3F70" w:rsidP="000F3F70"/>
    <w:p w14:paraId="51A9FECC" w14:textId="77777777" w:rsidR="000F3F70" w:rsidRPr="000F3F70" w:rsidRDefault="000F3F70" w:rsidP="000F3F70"/>
    <w:p w14:paraId="01A0A9C9" w14:textId="77777777" w:rsidR="000F3F70" w:rsidRDefault="000F3F70">
      <w:r>
        <w:br w:type="page"/>
      </w:r>
    </w:p>
    <w:p w14:paraId="0B9E370D" w14:textId="77777777" w:rsidR="000F3F70" w:rsidRDefault="000F3F70" w:rsidP="000A7CF2">
      <w:pPr>
        <w:pStyle w:val="1"/>
        <w:ind w:firstLine="709"/>
        <w:rPr>
          <w:sz w:val="24"/>
          <w:szCs w:val="24"/>
        </w:rPr>
      </w:pPr>
    </w:p>
    <w:p w14:paraId="4FB29596" w14:textId="77777777"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14:paraId="112172C0" w14:textId="77777777" w:rsidR="00883EE2" w:rsidRPr="00A9547A" w:rsidRDefault="00883EE2" w:rsidP="00883EE2">
      <w:pPr>
        <w:autoSpaceDE w:val="0"/>
        <w:autoSpaceDN w:val="0"/>
        <w:adjustRightInd w:val="0"/>
        <w:rPr>
          <w:b/>
          <w:bCs/>
          <w:color w:val="000000"/>
        </w:rPr>
      </w:pPr>
    </w:p>
    <w:p w14:paraId="4B3BE40D" w14:textId="77777777" w:rsidR="00883EE2" w:rsidRPr="00A9547A" w:rsidRDefault="00883EE2" w:rsidP="00B41F47">
      <w:pPr>
        <w:autoSpaceDE w:val="0"/>
        <w:autoSpaceDN w:val="0"/>
        <w:adjustRightInd w:val="0"/>
        <w:ind w:firstLine="709"/>
        <w:jc w:val="both"/>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53A89852" w14:textId="77777777" w:rsidR="00772245" w:rsidRPr="00A9547A" w:rsidRDefault="00772245" w:rsidP="00B41F47">
      <w:pPr>
        <w:autoSpaceDE w:val="0"/>
        <w:autoSpaceDN w:val="0"/>
        <w:adjustRightInd w:val="0"/>
        <w:ind w:firstLine="709"/>
        <w:jc w:val="both"/>
        <w:rPr>
          <w:color w:val="000000"/>
        </w:rPr>
      </w:pPr>
    </w:p>
    <w:p w14:paraId="05E85437" w14:textId="77777777" w:rsidR="000702BC" w:rsidRDefault="0067097D" w:rsidP="00B41F47">
      <w:pPr>
        <w:autoSpaceDE w:val="0"/>
        <w:autoSpaceDN w:val="0"/>
        <w:adjustRightInd w:val="0"/>
        <w:ind w:firstLine="708"/>
        <w:jc w:val="both"/>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CF36DF7" w14:textId="77777777" w:rsidR="0067097D" w:rsidRPr="00A9547A" w:rsidRDefault="0067097D" w:rsidP="00B41F47">
      <w:pPr>
        <w:autoSpaceDE w:val="0"/>
        <w:autoSpaceDN w:val="0"/>
        <w:adjustRightInd w:val="0"/>
        <w:spacing w:line="276" w:lineRule="auto"/>
        <w:ind w:firstLine="708"/>
        <w:jc w:val="both"/>
        <w:rPr>
          <w:color w:val="000000"/>
        </w:rPr>
      </w:pPr>
    </w:p>
    <w:p w14:paraId="61CE681B" w14:textId="1DE1F9DC" w:rsidR="000702BC" w:rsidRPr="000702BC" w:rsidRDefault="0067097D" w:rsidP="00B41F47">
      <w:pPr>
        <w:autoSpaceDE w:val="0"/>
        <w:autoSpaceDN w:val="0"/>
        <w:adjustRightInd w:val="0"/>
        <w:ind w:firstLine="708"/>
        <w:jc w:val="both"/>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6F53AE">
        <w:t xml:space="preserve"> о закупках АО «ОЭЗ ППТ «Липецк»</w:t>
      </w:r>
    </w:p>
    <w:p w14:paraId="467CC9AC" w14:textId="77777777" w:rsidR="00FA628A" w:rsidRPr="00A9547A" w:rsidRDefault="00FA628A" w:rsidP="00B41F47">
      <w:pPr>
        <w:autoSpaceDE w:val="0"/>
        <w:autoSpaceDN w:val="0"/>
        <w:adjustRightInd w:val="0"/>
        <w:ind w:firstLine="708"/>
        <w:jc w:val="both"/>
        <w:rPr>
          <w:b/>
        </w:rPr>
      </w:pPr>
    </w:p>
    <w:p w14:paraId="3C519A9C" w14:textId="77777777" w:rsidR="00123E31" w:rsidRPr="00A9547A" w:rsidRDefault="00E75800" w:rsidP="00B41F47">
      <w:pPr>
        <w:autoSpaceDE w:val="0"/>
        <w:autoSpaceDN w:val="0"/>
        <w:adjustRightInd w:val="0"/>
        <w:ind w:firstLine="540"/>
        <w:jc w:val="both"/>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21A52552" w14:textId="77777777" w:rsidR="007B7AE0" w:rsidRDefault="007B7AE0" w:rsidP="00B41F47">
      <w:pPr>
        <w:autoSpaceDE w:val="0"/>
        <w:autoSpaceDN w:val="0"/>
        <w:adjustRightInd w:val="0"/>
        <w:ind w:firstLine="540"/>
        <w:jc w:val="both"/>
        <w:rPr>
          <w:b/>
        </w:rPr>
      </w:pPr>
    </w:p>
    <w:p w14:paraId="57957BAD" w14:textId="013B2A11" w:rsidR="00402993" w:rsidRDefault="00402993" w:rsidP="00B41F47">
      <w:pPr>
        <w:autoSpaceDE w:val="0"/>
        <w:autoSpaceDN w:val="0"/>
        <w:adjustRightInd w:val="0"/>
        <w:ind w:firstLine="540"/>
        <w:jc w:val="both"/>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Положением с целью заключения договора.</w:t>
      </w:r>
    </w:p>
    <w:p w14:paraId="1CB6813A" w14:textId="77777777" w:rsidR="000C665C" w:rsidRPr="00891CB9" w:rsidRDefault="000C665C" w:rsidP="00B41F47">
      <w:pPr>
        <w:autoSpaceDE w:val="0"/>
        <w:autoSpaceDN w:val="0"/>
        <w:adjustRightInd w:val="0"/>
        <w:ind w:firstLine="540"/>
        <w:jc w:val="both"/>
      </w:pPr>
    </w:p>
    <w:p w14:paraId="20885EB2" w14:textId="77777777" w:rsidR="00481CA8" w:rsidRPr="0045478A" w:rsidRDefault="00C47D93" w:rsidP="00B41F47">
      <w:pPr>
        <w:ind w:firstLine="540"/>
        <w:jc w:val="both"/>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14:paraId="2AA5973A" w14:textId="77777777" w:rsidR="0045478A" w:rsidRDefault="0045478A" w:rsidP="00B41F47">
      <w:pPr>
        <w:jc w:val="both"/>
      </w:pPr>
    </w:p>
    <w:p w14:paraId="2DA74744" w14:textId="77777777" w:rsidR="00B74DDB" w:rsidRPr="001829AF" w:rsidRDefault="00B74DDB" w:rsidP="00B41F47">
      <w:pPr>
        <w:ind w:firstLine="540"/>
        <w:jc w:val="both"/>
        <w:rPr>
          <w:color w:val="FF0000"/>
        </w:rPr>
      </w:pPr>
    </w:p>
    <w:p w14:paraId="0565C237" w14:textId="77777777" w:rsidR="00883EE2" w:rsidRPr="00A9547A" w:rsidRDefault="00883EE2" w:rsidP="00B41F47">
      <w:pPr>
        <w:autoSpaceDE w:val="0"/>
        <w:autoSpaceDN w:val="0"/>
        <w:adjustRightInd w:val="0"/>
        <w:spacing w:line="276" w:lineRule="auto"/>
        <w:ind w:firstLine="540"/>
        <w:jc w:val="both"/>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2BD86889" w14:textId="77777777" w:rsidR="000C665C" w:rsidRDefault="000C665C" w:rsidP="00B41F47">
      <w:pPr>
        <w:autoSpaceDE w:val="0"/>
        <w:autoSpaceDN w:val="0"/>
        <w:adjustRightInd w:val="0"/>
        <w:ind w:firstLine="540"/>
        <w:jc w:val="both"/>
        <w:rPr>
          <w:color w:val="000000"/>
        </w:rPr>
      </w:pPr>
    </w:p>
    <w:p w14:paraId="282F1E39" w14:textId="77777777" w:rsidR="00883EE2" w:rsidRPr="00A9547A" w:rsidRDefault="00C47D93" w:rsidP="00B41F47">
      <w:pPr>
        <w:autoSpaceDE w:val="0"/>
        <w:autoSpaceDN w:val="0"/>
        <w:adjustRightInd w:val="0"/>
        <w:ind w:firstLine="540"/>
        <w:jc w:val="both"/>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14:paraId="32A72B01" w14:textId="77777777" w:rsidR="000A7CF2" w:rsidRPr="00A9547A" w:rsidRDefault="000A7CF2" w:rsidP="00B41F47">
      <w:pPr>
        <w:jc w:val="both"/>
      </w:pPr>
    </w:p>
    <w:p w14:paraId="522984FA" w14:textId="77777777" w:rsidR="00E357FF" w:rsidRDefault="00E357FF" w:rsidP="00B41F47">
      <w:pPr>
        <w:jc w:val="both"/>
      </w:pPr>
    </w:p>
    <w:p w14:paraId="1DDF4CD4" w14:textId="77777777" w:rsidR="00AE3839" w:rsidRPr="00E357FF" w:rsidRDefault="00E357FF" w:rsidP="00B41F47">
      <w:pPr>
        <w:tabs>
          <w:tab w:val="left" w:pos="6465"/>
        </w:tabs>
        <w:jc w:val="both"/>
      </w:pPr>
      <w:r>
        <w:tab/>
      </w:r>
    </w:p>
    <w:p w14:paraId="1A932AF9" w14:textId="13D73CE0" w:rsidR="000A7CF2" w:rsidRPr="00A9547A" w:rsidRDefault="000A7CF2" w:rsidP="00A973FF">
      <w:pPr>
        <w:pStyle w:val="1"/>
        <w:rPr>
          <w:sz w:val="28"/>
          <w:szCs w:val="28"/>
        </w:rPr>
      </w:pPr>
      <w:r w:rsidRPr="00A9547A">
        <w:rPr>
          <w:sz w:val="28"/>
          <w:szCs w:val="28"/>
        </w:rPr>
        <w:t xml:space="preserve">РАЗДЕЛ </w:t>
      </w:r>
      <w:r w:rsidRPr="00A9547A">
        <w:rPr>
          <w:sz w:val="28"/>
          <w:szCs w:val="28"/>
          <w:lang w:val="en-US"/>
        </w:rPr>
        <w:t>I</w:t>
      </w:r>
      <w:r w:rsidRPr="00A9547A">
        <w:rPr>
          <w:sz w:val="28"/>
          <w:szCs w:val="28"/>
        </w:rPr>
        <w:t>.</w:t>
      </w:r>
    </w:p>
    <w:p w14:paraId="1AE450A6" w14:textId="77777777" w:rsidR="000A7CF2" w:rsidRPr="00A9547A" w:rsidRDefault="000A7CF2" w:rsidP="00A973FF">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43F6C101" w14:textId="77777777" w:rsidR="000A7CF2" w:rsidRPr="00A9547A" w:rsidRDefault="000A7CF2" w:rsidP="00A973FF">
      <w:pPr>
        <w:keepNext/>
        <w:keepLines/>
        <w:widowControl w:val="0"/>
        <w:suppressLineNumbers/>
        <w:suppressAutoHyphens/>
        <w:jc w:val="center"/>
        <w:rPr>
          <w:b/>
          <w:sz w:val="28"/>
          <w:szCs w:val="28"/>
        </w:rPr>
      </w:pPr>
    </w:p>
    <w:p w14:paraId="6C570EE3" w14:textId="77777777" w:rsidR="000A7CF2" w:rsidRPr="00A9547A" w:rsidRDefault="000A7CF2" w:rsidP="00A973FF">
      <w:pPr>
        <w:pStyle w:val="11"/>
        <w:numPr>
          <w:ilvl w:val="0"/>
          <w:numId w:val="3"/>
        </w:numPr>
        <w:jc w:val="center"/>
        <w:rPr>
          <w:sz w:val="24"/>
        </w:rPr>
      </w:pPr>
      <w:bookmarkStart w:id="13" w:name="_Toc123405451"/>
      <w:r w:rsidRPr="00A9547A">
        <w:rPr>
          <w:sz w:val="24"/>
        </w:rPr>
        <w:t>ОБЩИЕ ПОЛОЖЕНИЯ</w:t>
      </w:r>
      <w:bookmarkEnd w:id="13"/>
    </w:p>
    <w:p w14:paraId="62E31E43" w14:textId="77777777" w:rsidR="000A7CF2" w:rsidRPr="00A9547A" w:rsidRDefault="000A7CF2" w:rsidP="00B41F47">
      <w:pPr>
        <w:pStyle w:val="11"/>
        <w:tabs>
          <w:tab w:val="clear" w:pos="432"/>
          <w:tab w:val="left" w:pos="708"/>
        </w:tabs>
        <w:ind w:left="0" w:firstLine="0"/>
        <w:jc w:val="both"/>
        <w:rPr>
          <w:sz w:val="20"/>
          <w:szCs w:val="20"/>
        </w:rPr>
      </w:pPr>
    </w:p>
    <w:p w14:paraId="3E0CDDA9" w14:textId="77777777" w:rsidR="000A7CF2" w:rsidRPr="00A9547A" w:rsidRDefault="008B6F43" w:rsidP="00B41F47">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0EA076C3" w14:textId="7B358AD1" w:rsidR="004263FB" w:rsidRDefault="004263FB" w:rsidP="00B41F47">
      <w:pPr>
        <w:ind w:firstLine="708"/>
        <w:jc w:val="both"/>
      </w:pPr>
      <w:bookmarkStart w:id="14"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501B6E82" w14:textId="77777777" w:rsidR="00986670" w:rsidRPr="00A9547A" w:rsidRDefault="00986670" w:rsidP="00B41F47">
      <w:pPr>
        <w:ind w:firstLine="708"/>
        <w:jc w:val="both"/>
        <w:rPr>
          <w:bCs/>
        </w:rPr>
      </w:pPr>
    </w:p>
    <w:bookmarkEnd w:id="14"/>
    <w:p w14:paraId="2FCC9338" w14:textId="77777777" w:rsidR="003242EE" w:rsidRPr="00A9547A" w:rsidRDefault="003242EE" w:rsidP="00B41F47">
      <w:pPr>
        <w:autoSpaceDE w:val="0"/>
        <w:autoSpaceDN w:val="0"/>
        <w:adjustRightInd w:val="0"/>
        <w:ind w:firstLine="708"/>
        <w:jc w:val="both"/>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56389C31" w14:textId="77777777" w:rsidR="003242EE" w:rsidRPr="00A9547A" w:rsidRDefault="003242EE" w:rsidP="00B41F47">
      <w:pPr>
        <w:ind w:firstLine="708"/>
        <w:jc w:val="both"/>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54CCDD44" w14:textId="77777777" w:rsidR="00462832" w:rsidRPr="00A9547A" w:rsidRDefault="00462832" w:rsidP="00B41F47">
      <w:pPr>
        <w:autoSpaceDE w:val="0"/>
        <w:autoSpaceDN w:val="0"/>
        <w:adjustRightInd w:val="0"/>
        <w:ind w:firstLine="708"/>
        <w:jc w:val="both"/>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52514EE5" w14:textId="77777777" w:rsidR="00F54390" w:rsidRPr="00A9547A" w:rsidRDefault="00F54390" w:rsidP="00B41F47">
      <w:pPr>
        <w:autoSpaceDE w:val="0"/>
        <w:autoSpaceDN w:val="0"/>
        <w:adjustRightInd w:val="0"/>
        <w:ind w:firstLine="709"/>
        <w:jc w:val="both"/>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144C9530" w14:textId="77777777" w:rsidR="008C5F95" w:rsidRPr="008C5F95" w:rsidRDefault="00F54390" w:rsidP="00B41F47">
      <w:pPr>
        <w:autoSpaceDE w:val="0"/>
        <w:autoSpaceDN w:val="0"/>
        <w:adjustRightInd w:val="0"/>
        <w:jc w:val="both"/>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1E40ABF7" w14:textId="07CC50AE" w:rsidR="00616522" w:rsidRPr="00616522" w:rsidRDefault="00616522" w:rsidP="00B41F47">
      <w:pPr>
        <w:autoSpaceDE w:val="0"/>
        <w:autoSpaceDN w:val="0"/>
        <w:adjustRightInd w:val="0"/>
        <w:ind w:firstLine="567"/>
        <w:jc w:val="both"/>
        <w:rPr>
          <w:highlight w:val="yellow"/>
        </w:rPr>
      </w:pPr>
      <w:r>
        <w:t>В</w:t>
      </w:r>
      <w:r w:rsidRPr="00616522">
        <w:t xml:space="preserve"> случае подачи заявки группой лиц требованиям, указанным в документации о закупке, должна отвечать такая группа лиц, а не отдельно взятые лица, входящие в ее состав.</w:t>
      </w:r>
    </w:p>
    <w:p w14:paraId="710C1185" w14:textId="3229779A" w:rsidR="00C75A3A" w:rsidRPr="00F7798D" w:rsidRDefault="00C75A3A" w:rsidP="00B41F47">
      <w:pPr>
        <w:autoSpaceDE w:val="0"/>
        <w:autoSpaceDN w:val="0"/>
        <w:adjustRightInd w:val="0"/>
        <w:ind w:firstLine="567"/>
        <w:jc w:val="both"/>
      </w:pPr>
      <w:r w:rsidRPr="00F7798D">
        <w:t>В случае если на стороне одного участника закупки выступает несколько лиц, заявка на участие в конкурсе должна содержать соглаш</w:t>
      </w:r>
      <w:r w:rsidR="00B64AF7" w:rsidRPr="00F7798D">
        <w:t>ение</w:t>
      </w:r>
      <w:r w:rsidR="00B64AF7" w:rsidRPr="00F7798D">
        <w:rPr>
          <w:color w:val="000000"/>
        </w:rPr>
        <w:t xml:space="preserve"> или иной документ, соответствующий нормам ГК </w:t>
      </w:r>
      <w:r w:rsidR="0073796F" w:rsidRPr="00F7798D">
        <w:rPr>
          <w:color w:val="000000"/>
        </w:rPr>
        <w:t>РФ,</w:t>
      </w:r>
      <w:r w:rsidRPr="00F7798D">
        <w:t xml:space="preserve"> в котором должны быть определены следующие условия:</w:t>
      </w:r>
    </w:p>
    <w:p w14:paraId="77091F69" w14:textId="1FE8686E" w:rsidR="00C75A3A" w:rsidRPr="00F7798D" w:rsidRDefault="00F5563C" w:rsidP="00B41F47">
      <w:pPr>
        <w:autoSpaceDE w:val="0"/>
        <w:autoSpaceDN w:val="0"/>
        <w:adjustRightInd w:val="0"/>
        <w:ind w:firstLine="567"/>
        <w:jc w:val="both"/>
      </w:pPr>
      <w:r w:rsidRPr="00F7798D">
        <w:t>а)</w:t>
      </w:r>
      <w:r w:rsidR="00C75A3A" w:rsidRPr="00F7798D">
        <w:t xml:space="preserve"> об участии на стороне одного участника нескольких лиц, с указанием фирменного наименования, адреса местонахождения, электронной почты, контактных телефонов таких лиц;</w:t>
      </w:r>
    </w:p>
    <w:p w14:paraId="34070857" w14:textId="3464CCAF" w:rsidR="00C75A3A" w:rsidRPr="00F7798D" w:rsidRDefault="00F5563C" w:rsidP="00B41F47">
      <w:pPr>
        <w:autoSpaceDE w:val="0"/>
        <w:autoSpaceDN w:val="0"/>
        <w:adjustRightInd w:val="0"/>
        <w:ind w:firstLine="567"/>
        <w:jc w:val="both"/>
      </w:pPr>
      <w:r w:rsidRPr="00F7798D">
        <w:t>б)</w:t>
      </w:r>
      <w:r w:rsidR="00C75A3A" w:rsidRPr="00F7798D">
        <w:t xml:space="preserve"> о лице, уполномоченном принимать участие в конкурсе в интересах всех лиц, выступающих на стороне участника и имеющем право подавать/отзывать заявку, направлять </w:t>
      </w:r>
      <w:r w:rsidR="00616522" w:rsidRPr="00F7798D">
        <w:t>запросы</w:t>
      </w:r>
      <w:r w:rsidR="00C75A3A" w:rsidRPr="00F7798D">
        <w:t xml:space="preserve"> </w:t>
      </w:r>
      <w:r w:rsidR="003875B7" w:rsidRPr="00F7798D">
        <w:t xml:space="preserve">о </w:t>
      </w:r>
      <w:r w:rsidR="00616522" w:rsidRPr="00F7798D">
        <w:t>разъяснения</w:t>
      </w:r>
      <w:r w:rsidR="003875B7" w:rsidRPr="00F7798D">
        <w:t>х</w:t>
      </w:r>
      <w:r w:rsidR="00616522" w:rsidRPr="00F7798D">
        <w:t xml:space="preserve"> положений конкурсной документации</w:t>
      </w:r>
      <w:r w:rsidR="00C75A3A" w:rsidRPr="00F7798D">
        <w:t>, а также осуществлять иные права и обязанности, которые принадлежат участнику закупки в соответствии с настоящей документацией;</w:t>
      </w:r>
    </w:p>
    <w:p w14:paraId="16603FE6" w14:textId="307656D0" w:rsidR="003875B7" w:rsidRPr="00F7798D" w:rsidRDefault="003875B7" w:rsidP="00B41F47">
      <w:pPr>
        <w:pStyle w:val="affff"/>
        <w:jc w:val="both"/>
        <w:rPr>
          <w:sz w:val="24"/>
          <w:szCs w:val="24"/>
        </w:rPr>
      </w:pPr>
      <w:r w:rsidRPr="00F7798D">
        <w:rPr>
          <w:color w:val="000000"/>
          <w:sz w:val="24"/>
          <w:szCs w:val="24"/>
        </w:rPr>
        <w:t>требования того, что все операции по выполнению договора в целом, включая платежи, совершаются с ведущим партнером</w:t>
      </w:r>
      <w:r w:rsidR="00F7798D" w:rsidRPr="00F7798D">
        <w:rPr>
          <w:color w:val="000000"/>
          <w:sz w:val="24"/>
          <w:szCs w:val="24"/>
        </w:rPr>
        <w:t>.</w:t>
      </w:r>
    </w:p>
    <w:p w14:paraId="032C4C47" w14:textId="5886E5C4" w:rsidR="00A04670" w:rsidRPr="00986670" w:rsidRDefault="003875B7" w:rsidP="00B41F47">
      <w:pPr>
        <w:widowControl w:val="0"/>
        <w:suppressAutoHyphens/>
        <w:adjustRightInd w:val="0"/>
        <w:ind w:firstLine="709"/>
        <w:jc w:val="both"/>
        <w:textAlignment w:val="baseline"/>
      </w:pPr>
      <w:r w:rsidRPr="00986670">
        <w:t>в</w:t>
      </w:r>
      <w:r w:rsidR="00A04670" w:rsidRPr="00986670">
        <w:t>) субсидиарная ответственность каждого партнера коллективного участника по обязательствам, связанным с участием в конкурсе и заключением договора, и солидарная ответственность каждого партнера коллективного участника за своевременное и полное исполнение договора, а также гарантийных обязательств по договору;</w:t>
      </w:r>
    </w:p>
    <w:p w14:paraId="51F1B220" w14:textId="4989F971" w:rsidR="00A04670" w:rsidRPr="00986670" w:rsidRDefault="00986670" w:rsidP="00B41F47">
      <w:pPr>
        <w:widowControl w:val="0"/>
        <w:suppressAutoHyphens/>
        <w:adjustRightInd w:val="0"/>
        <w:ind w:firstLine="709"/>
        <w:jc w:val="both"/>
        <w:textAlignment w:val="baseline"/>
        <w:rPr>
          <w:color w:val="000000"/>
        </w:rPr>
      </w:pPr>
      <w:r>
        <w:rPr>
          <w:color w:val="000000"/>
        </w:rPr>
        <w:t>г</w:t>
      </w:r>
      <w:r w:rsidR="00A04670" w:rsidRPr="00986670">
        <w:rPr>
          <w:color w:val="000000"/>
        </w:rPr>
        <w:t>) срок действия соглашения (должен быть не менее чем срок исполнения обязательств по договору);</w:t>
      </w:r>
    </w:p>
    <w:p w14:paraId="404B4F04" w14:textId="443B8A15" w:rsidR="00A04670" w:rsidRPr="00986670" w:rsidRDefault="00986670" w:rsidP="00B41F47">
      <w:pPr>
        <w:widowControl w:val="0"/>
        <w:suppressAutoHyphens/>
        <w:adjustRightInd w:val="0"/>
        <w:ind w:firstLine="709"/>
        <w:jc w:val="both"/>
        <w:textAlignment w:val="baseline"/>
        <w:rPr>
          <w:color w:val="000000"/>
        </w:rPr>
      </w:pPr>
      <w:r>
        <w:rPr>
          <w:color w:val="000000"/>
        </w:rPr>
        <w:t>д</w:t>
      </w:r>
      <w:r w:rsidR="00A04670" w:rsidRPr="00986670">
        <w:rPr>
          <w:color w:val="000000"/>
        </w:rPr>
        <w:t xml:space="preserve">) </w:t>
      </w:r>
      <w:r w:rsidRPr="00986670">
        <w:rPr>
          <w:color w:val="000000"/>
        </w:rPr>
        <w:t>условие</w:t>
      </w:r>
      <w:r w:rsidR="00A04670" w:rsidRPr="00986670">
        <w:rPr>
          <w:color w:val="000000"/>
        </w:rPr>
        <w:t xml:space="preserve"> </w:t>
      </w:r>
      <w:r w:rsidR="0002669D" w:rsidRPr="00986670">
        <w:rPr>
          <w:color w:val="000000"/>
        </w:rPr>
        <w:t>о том</w:t>
      </w:r>
      <w:r w:rsidR="00A04670" w:rsidRPr="00986670">
        <w:rPr>
          <w:color w:val="000000"/>
        </w:rPr>
        <w:t>, что соглашение не должно изменяться без согласования 3аказчика;</w:t>
      </w:r>
    </w:p>
    <w:p w14:paraId="00C64780" w14:textId="4EA5FC0A" w:rsidR="00A04670" w:rsidRPr="00986670" w:rsidRDefault="00B64AF7" w:rsidP="00C75A3A">
      <w:pPr>
        <w:autoSpaceDE w:val="0"/>
        <w:autoSpaceDN w:val="0"/>
        <w:adjustRightInd w:val="0"/>
        <w:ind w:firstLine="567"/>
      </w:pPr>
      <w:r w:rsidRPr="00986670">
        <w:t xml:space="preserve">  </w:t>
      </w:r>
      <w:r w:rsidR="00986670" w:rsidRPr="00986670">
        <w:t>е</w:t>
      </w:r>
      <w:r w:rsidR="0002669D" w:rsidRPr="00986670">
        <w:t xml:space="preserve">) сведения </w:t>
      </w:r>
      <w:r w:rsidRPr="00986670">
        <w:t>лице, с которым будет заключен договор по результатам закупки;</w:t>
      </w:r>
    </w:p>
    <w:p w14:paraId="72A92B59" w14:textId="64A32528" w:rsidR="00CB05F2" w:rsidRPr="00986670" w:rsidRDefault="00A07216" w:rsidP="00B41F47">
      <w:pPr>
        <w:autoSpaceDE w:val="0"/>
        <w:autoSpaceDN w:val="0"/>
        <w:adjustRightInd w:val="0"/>
        <w:ind w:firstLine="567"/>
        <w:jc w:val="both"/>
      </w:pPr>
      <w:bookmarkStart w:id="15" w:name="_Hlk535782782"/>
      <w:r>
        <w:t>1.2.3.</w:t>
      </w:r>
      <w:r w:rsidR="00CB05F2" w:rsidRPr="00986670">
        <w:t xml:space="preserve"> При установлении заказчиком </w:t>
      </w:r>
      <w:r w:rsidR="00351583" w:rsidRPr="00986670">
        <w:t xml:space="preserve">в критериях оценки </w:t>
      </w:r>
      <w:r w:rsidR="00D822FA" w:rsidRPr="00986670">
        <w:t xml:space="preserve">критерий «квалификация участника </w:t>
      </w:r>
      <w:r w:rsidR="00235DF2" w:rsidRPr="00986670">
        <w:t>конкурса», соответствие</w:t>
      </w:r>
      <w:r w:rsidR="00CB05F2" w:rsidRPr="00986670">
        <w:t xml:space="preserve"> коллективного участника таким </w:t>
      </w:r>
      <w:r w:rsidR="00235DF2" w:rsidRPr="00986670">
        <w:t>показателям определяется</w:t>
      </w:r>
      <w:r w:rsidR="00CB05F2" w:rsidRPr="00986670">
        <w:t xml:space="preserve"> по совокупности показателей всех партнеров коллективного участника.</w:t>
      </w:r>
    </w:p>
    <w:p w14:paraId="5EF0EA5E" w14:textId="2A73964C" w:rsidR="00CB05F2" w:rsidRDefault="00A07216" w:rsidP="00B41F47">
      <w:pPr>
        <w:autoSpaceDE w:val="0"/>
        <w:autoSpaceDN w:val="0"/>
        <w:adjustRightInd w:val="0"/>
        <w:ind w:firstLine="567"/>
        <w:jc w:val="both"/>
        <w:rPr>
          <w:color w:val="000000"/>
        </w:rPr>
      </w:pPr>
      <w:r>
        <w:rPr>
          <w:color w:val="000000"/>
        </w:rPr>
        <w:t>1.2.4.</w:t>
      </w:r>
      <w:r w:rsidR="00CB05F2">
        <w:rPr>
          <w:color w:val="000000"/>
        </w:rPr>
        <w:t xml:space="preserve"> Любое юридическое лицо (индивидуальный предприниматель, физическое лицо) в рамках проведения </w:t>
      </w:r>
      <w:r w:rsidR="00464BFD">
        <w:rPr>
          <w:color w:val="000000"/>
        </w:rPr>
        <w:t>конкурса</w:t>
      </w:r>
      <w:r w:rsidR="00CB05F2">
        <w:rPr>
          <w:color w:val="000000"/>
        </w:rPr>
        <w:t xml:space="preserve"> может входить в состав только одного коллективного участника закупки и не имеет права принимать участие в </w:t>
      </w:r>
      <w:r w:rsidR="00464BFD">
        <w:rPr>
          <w:color w:val="000000"/>
        </w:rPr>
        <w:t>конкурсе</w:t>
      </w:r>
      <w:r w:rsidR="00CB05F2">
        <w:rPr>
          <w:color w:val="000000"/>
        </w:rPr>
        <w:t xml:space="preserve"> самостоятельно либо в качестве субподрядчиков у других участников </w:t>
      </w:r>
      <w:r w:rsidR="00464BFD">
        <w:rPr>
          <w:color w:val="000000"/>
        </w:rPr>
        <w:t>конкурса</w:t>
      </w:r>
      <w:r w:rsidR="00CB05F2">
        <w:rPr>
          <w:color w:val="000000"/>
        </w:rPr>
        <w:t>.</w:t>
      </w:r>
    </w:p>
    <w:p w14:paraId="5B5C0DDC" w14:textId="0FD58CBA" w:rsidR="00CB05F2" w:rsidRDefault="00CB05F2" w:rsidP="00B41F47">
      <w:pPr>
        <w:widowControl w:val="0"/>
        <w:suppressAutoHyphens/>
        <w:adjustRightInd w:val="0"/>
        <w:ind w:firstLine="851"/>
        <w:jc w:val="both"/>
        <w:textAlignment w:val="baseline"/>
        <w:rPr>
          <w:color w:val="000000"/>
        </w:rPr>
      </w:pPr>
      <w:r>
        <w:rPr>
          <w:color w:val="000000"/>
        </w:rPr>
        <w:t xml:space="preserve">В случае невыполнения этих требований заявки на участие в </w:t>
      </w:r>
      <w:r w:rsidR="00464BFD">
        <w:rPr>
          <w:color w:val="000000"/>
        </w:rPr>
        <w:t>конкурсе</w:t>
      </w:r>
      <w:r>
        <w:rPr>
          <w:color w:val="000000"/>
        </w:rPr>
        <w:t xml:space="preserve"> с участием таких юридических лиц (индивидуальных предпринимателей, физических лиц) отклоняются. </w:t>
      </w:r>
    </w:p>
    <w:p w14:paraId="758C9878" w14:textId="698397D6" w:rsidR="00CB05F2" w:rsidRDefault="00A07216" w:rsidP="00B41F47">
      <w:pPr>
        <w:autoSpaceDE w:val="0"/>
        <w:autoSpaceDN w:val="0"/>
        <w:adjustRightInd w:val="0"/>
        <w:ind w:firstLine="567"/>
        <w:jc w:val="both"/>
        <w:rPr>
          <w:color w:val="000000"/>
        </w:rPr>
      </w:pPr>
      <w:r>
        <w:rPr>
          <w:color w:val="000000"/>
        </w:rPr>
        <w:t>1.2.5.</w:t>
      </w:r>
      <w:r w:rsidR="00CB05F2">
        <w:rPr>
          <w:color w:val="000000"/>
        </w:rPr>
        <w:t xml:space="preserve"> Комиссия по осуществлению закупок (далее - комиссия) вправе отклонить заявку на участие в </w:t>
      </w:r>
      <w:r w:rsidR="00464BFD">
        <w:rPr>
          <w:color w:val="000000"/>
        </w:rPr>
        <w:t>конкурсе</w:t>
      </w:r>
      <w:r w:rsidR="00CB05F2">
        <w:rPr>
          <w:color w:val="000000"/>
        </w:rPr>
        <w:t>, а заказчик имеет право на одностороннее расторжение договора, если установит, что из состава коллективного участника вышел один или несколько партнеров, а оставшиеся партнеры коллективного участника, с точки зрения заказчика, не способны самостоятельно выполнить договор в установленный срок.</w:t>
      </w:r>
    </w:p>
    <w:p w14:paraId="7864DD0E" w14:textId="77777777" w:rsidR="00B41F47" w:rsidRDefault="00B41F47" w:rsidP="00B41F47">
      <w:pPr>
        <w:autoSpaceDE w:val="0"/>
        <w:autoSpaceDN w:val="0"/>
        <w:adjustRightInd w:val="0"/>
        <w:ind w:firstLine="567"/>
        <w:jc w:val="both"/>
        <w:rPr>
          <w:color w:val="000000"/>
        </w:rPr>
      </w:pPr>
    </w:p>
    <w:p w14:paraId="0E1E08BF" w14:textId="77777777" w:rsidR="003242EE" w:rsidRPr="00154BF7" w:rsidRDefault="002F68A8" w:rsidP="00B41F47">
      <w:pPr>
        <w:pStyle w:val="29"/>
        <w:tabs>
          <w:tab w:val="clear" w:pos="1836"/>
          <w:tab w:val="left" w:pos="180"/>
        </w:tabs>
        <w:spacing w:after="0"/>
        <w:ind w:left="709" w:hanging="310"/>
        <w:rPr>
          <w:szCs w:val="24"/>
        </w:rPr>
      </w:pPr>
      <w:bookmarkStart w:id="16" w:name="_Toc123405458"/>
      <w:bookmarkEnd w:id="15"/>
      <w:r w:rsidRPr="00A9547A">
        <w:rPr>
          <w:szCs w:val="24"/>
        </w:rPr>
        <w:tab/>
        <w:t>1.3. </w:t>
      </w:r>
      <w:r w:rsidR="00F54390" w:rsidRPr="00154BF7">
        <w:rPr>
          <w:szCs w:val="24"/>
        </w:rPr>
        <w:t xml:space="preserve">Привлечение субподрядчиков, </w:t>
      </w:r>
      <w:r w:rsidR="003242EE" w:rsidRPr="00154BF7">
        <w:rPr>
          <w:szCs w:val="24"/>
        </w:rPr>
        <w:t>соисполнителей</w:t>
      </w:r>
      <w:r w:rsidR="00F54390" w:rsidRPr="00154BF7">
        <w:rPr>
          <w:szCs w:val="24"/>
        </w:rPr>
        <w:t>, субпоставщиков</w:t>
      </w:r>
      <w:r w:rsidR="003242EE" w:rsidRPr="00154BF7">
        <w:rPr>
          <w:szCs w:val="24"/>
        </w:rPr>
        <w:t xml:space="preserve"> к исполнению </w:t>
      </w:r>
      <w:bookmarkEnd w:id="16"/>
      <w:r w:rsidR="003242EE" w:rsidRPr="00154BF7">
        <w:rPr>
          <w:szCs w:val="24"/>
        </w:rPr>
        <w:t>договора.</w:t>
      </w:r>
    </w:p>
    <w:p w14:paraId="3142474D" w14:textId="6BB8FDE5" w:rsidR="003242EE" w:rsidRPr="00A9547A" w:rsidRDefault="002F68A8" w:rsidP="00B41F47">
      <w:pPr>
        <w:pStyle w:val="37"/>
        <w:tabs>
          <w:tab w:val="clear" w:pos="788"/>
        </w:tabs>
        <w:ind w:left="0" w:firstLine="399"/>
        <w:rPr>
          <w:szCs w:val="24"/>
        </w:rPr>
      </w:pPr>
      <w:bookmarkStart w:id="17" w:name="_Ref11495519"/>
      <w:r w:rsidRPr="00154BF7">
        <w:rPr>
          <w:szCs w:val="24"/>
        </w:rPr>
        <w:t xml:space="preserve">    1.3.1. </w:t>
      </w:r>
      <w:r w:rsidR="003242EE" w:rsidRPr="00154BF7">
        <w:rPr>
          <w:szCs w:val="24"/>
        </w:rPr>
        <w:t>Привлечение к исполнению договора субподрядчиков</w:t>
      </w:r>
      <w:r w:rsidR="00F54390" w:rsidRPr="00154BF7">
        <w:rPr>
          <w:szCs w:val="24"/>
        </w:rPr>
        <w:t xml:space="preserve">, соисполнителей, субпоставщиков </w:t>
      </w:r>
      <w:r w:rsidR="003242EE" w:rsidRPr="00154BF7">
        <w:rPr>
          <w:szCs w:val="24"/>
        </w:rPr>
        <w:t xml:space="preserve">допускается в случае, если такое право предусмотрено </w:t>
      </w:r>
      <w:r w:rsidR="00A07216">
        <w:rPr>
          <w:szCs w:val="24"/>
        </w:rPr>
        <w:t xml:space="preserve">информационной картой </w:t>
      </w:r>
      <w:r w:rsidR="003242EE" w:rsidRPr="00154BF7">
        <w:rPr>
          <w:szCs w:val="24"/>
        </w:rPr>
        <w:t>проектом договора.</w:t>
      </w:r>
      <w:r w:rsidR="003242EE" w:rsidRPr="00A9547A">
        <w:rPr>
          <w:szCs w:val="24"/>
        </w:rPr>
        <w:t xml:space="preserve"> </w:t>
      </w:r>
    </w:p>
    <w:p w14:paraId="56B62C7D" w14:textId="77777777" w:rsidR="00AE3839" w:rsidRPr="00A9547A" w:rsidRDefault="00AE3839" w:rsidP="00B41F47">
      <w:pPr>
        <w:pStyle w:val="37"/>
        <w:tabs>
          <w:tab w:val="clear" w:pos="788"/>
        </w:tabs>
        <w:ind w:left="709"/>
        <w:rPr>
          <w:szCs w:val="24"/>
        </w:rPr>
      </w:pPr>
    </w:p>
    <w:p w14:paraId="25D5973F" w14:textId="77777777" w:rsidR="003242EE" w:rsidRPr="00A9547A" w:rsidRDefault="00E04108" w:rsidP="00B41F47">
      <w:pPr>
        <w:pStyle w:val="29"/>
        <w:tabs>
          <w:tab w:val="clear" w:pos="1836"/>
          <w:tab w:val="left" w:pos="1276"/>
        </w:tabs>
        <w:spacing w:after="0"/>
        <w:ind w:left="709" w:firstLine="0"/>
        <w:rPr>
          <w:szCs w:val="24"/>
        </w:rPr>
      </w:pPr>
      <w:bookmarkStart w:id="18" w:name="_Toc123405459"/>
      <w:bookmarkEnd w:id="17"/>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8"/>
      <w:r w:rsidR="003242EE" w:rsidRPr="00A9547A">
        <w:rPr>
          <w:szCs w:val="24"/>
        </w:rPr>
        <w:t>.</w:t>
      </w:r>
    </w:p>
    <w:p w14:paraId="0E180B94" w14:textId="77777777" w:rsidR="003242EE" w:rsidRDefault="00E04108" w:rsidP="00B41F47">
      <w:pPr>
        <w:keepNext/>
        <w:keepLines/>
        <w:widowControl w:val="0"/>
        <w:suppressLineNumbers/>
        <w:suppressAutoHyphens/>
        <w:ind w:firstLine="708"/>
        <w:jc w:val="both"/>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4B80EF60" w14:textId="77777777" w:rsidR="009F3B92" w:rsidRDefault="009F3B92" w:rsidP="00E04108">
      <w:pPr>
        <w:keepNext/>
        <w:keepLines/>
        <w:widowControl w:val="0"/>
        <w:suppressLineNumbers/>
        <w:suppressAutoHyphens/>
        <w:ind w:firstLine="708"/>
      </w:pPr>
    </w:p>
    <w:p w14:paraId="2C6C2213" w14:textId="77777777" w:rsidR="003242EE" w:rsidRPr="00A9547A" w:rsidRDefault="00E04108" w:rsidP="00E04108">
      <w:pPr>
        <w:pStyle w:val="29"/>
        <w:tabs>
          <w:tab w:val="clear" w:pos="1836"/>
        </w:tabs>
        <w:spacing w:after="0"/>
        <w:ind w:left="0" w:firstLine="708"/>
        <w:rPr>
          <w:szCs w:val="24"/>
        </w:rPr>
      </w:pPr>
      <w:bookmarkStart w:id="19"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9"/>
    </w:p>
    <w:p w14:paraId="4B63F178"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543355C5" w14:textId="77777777" w:rsidR="003242EE" w:rsidRPr="00A9547A" w:rsidRDefault="000B2394" w:rsidP="003242EE">
      <w:pPr>
        <w:autoSpaceDE w:val="0"/>
        <w:autoSpaceDN w:val="0"/>
        <w:adjustRightInd w:val="0"/>
        <w:rPr>
          <w:b/>
          <w:bCs/>
          <w:color w:val="000000"/>
        </w:rPr>
      </w:pPr>
      <w:r w:rsidRPr="00A9547A">
        <w:tab/>
      </w:r>
    </w:p>
    <w:p w14:paraId="506E43DA" w14:textId="77777777" w:rsidR="003242EE" w:rsidRPr="00A9547A" w:rsidRDefault="00E04108" w:rsidP="00E04108">
      <w:pPr>
        <w:pStyle w:val="11"/>
        <w:tabs>
          <w:tab w:val="clear" w:pos="432"/>
          <w:tab w:val="left" w:pos="284"/>
        </w:tabs>
        <w:spacing w:after="0"/>
        <w:ind w:left="0" w:firstLine="0"/>
        <w:jc w:val="center"/>
        <w:rPr>
          <w:sz w:val="24"/>
        </w:rPr>
      </w:pPr>
      <w:bookmarkStart w:id="20" w:name="_Toc123405462"/>
      <w:r w:rsidRPr="00A9547A">
        <w:rPr>
          <w:sz w:val="24"/>
        </w:rPr>
        <w:t>2. </w:t>
      </w:r>
      <w:r w:rsidR="003242EE" w:rsidRPr="00A9547A">
        <w:rPr>
          <w:sz w:val="24"/>
        </w:rPr>
        <w:t>КОНКУРСНАЯ ДОКУМЕНТАЦИЯ</w:t>
      </w:r>
      <w:bookmarkEnd w:id="20"/>
    </w:p>
    <w:p w14:paraId="312DE181" w14:textId="77777777" w:rsidR="003242EE" w:rsidRPr="00A9547A" w:rsidRDefault="00E04108" w:rsidP="00E04108">
      <w:pPr>
        <w:pStyle w:val="29"/>
        <w:tabs>
          <w:tab w:val="clear" w:pos="1836"/>
          <w:tab w:val="left" w:pos="1276"/>
        </w:tabs>
        <w:spacing w:after="0"/>
        <w:ind w:left="709" w:firstLine="0"/>
        <w:rPr>
          <w:szCs w:val="24"/>
        </w:rPr>
      </w:pPr>
      <w:bookmarkStart w:id="21" w:name="_Ref11225592"/>
      <w:bookmarkStart w:id="22" w:name="_Toc13035844"/>
      <w:bookmarkStart w:id="23" w:name="_Toc123405463"/>
      <w:r w:rsidRPr="00A9547A">
        <w:rPr>
          <w:szCs w:val="24"/>
        </w:rPr>
        <w:t>2.1. </w:t>
      </w:r>
      <w:r w:rsidR="003242EE" w:rsidRPr="00A9547A">
        <w:rPr>
          <w:szCs w:val="24"/>
        </w:rPr>
        <w:t>Содержание конкурсной документации</w:t>
      </w:r>
      <w:bookmarkEnd w:id="21"/>
      <w:bookmarkEnd w:id="22"/>
      <w:bookmarkEnd w:id="23"/>
      <w:r w:rsidR="003242EE" w:rsidRPr="00A9547A">
        <w:rPr>
          <w:szCs w:val="24"/>
        </w:rPr>
        <w:t>.</w:t>
      </w:r>
    </w:p>
    <w:p w14:paraId="4830ED80" w14:textId="5664FEF8"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2A0844" w:rsidRPr="002A0844">
        <w:rPr>
          <w:szCs w:val="24"/>
        </w:rPr>
        <w:t>2.3</w:t>
      </w:r>
      <w:r w:rsidR="0047645E">
        <w:fldChar w:fldCharType="end"/>
      </w:r>
      <w:r w:rsidRPr="00A9547A">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3242EE" w:rsidRPr="00A9547A" w14:paraId="7BC9FAFB" w14:textId="77777777" w:rsidTr="006E1464">
        <w:trPr>
          <w:trHeight w:val="190"/>
        </w:trPr>
        <w:tc>
          <w:tcPr>
            <w:tcW w:w="2241" w:type="dxa"/>
          </w:tcPr>
          <w:p w14:paraId="181426F6" w14:textId="484E69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w:t>
            </w:r>
          </w:p>
        </w:tc>
        <w:tc>
          <w:tcPr>
            <w:tcW w:w="7848" w:type="dxa"/>
          </w:tcPr>
          <w:p w14:paraId="58276E94" w14:textId="77777777"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14:paraId="66953066" w14:textId="77777777" w:rsidTr="006E1464">
        <w:trPr>
          <w:trHeight w:val="190"/>
        </w:trPr>
        <w:tc>
          <w:tcPr>
            <w:tcW w:w="2241" w:type="dxa"/>
          </w:tcPr>
          <w:p w14:paraId="0EAE5983" w14:textId="631C63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II</w:t>
            </w:r>
          </w:p>
        </w:tc>
        <w:tc>
          <w:tcPr>
            <w:tcW w:w="7848" w:type="dxa"/>
          </w:tcPr>
          <w:p w14:paraId="51ACA079" w14:textId="77777777"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14:paraId="58EC4E58" w14:textId="77777777" w:rsidTr="006E1464">
        <w:trPr>
          <w:trHeight w:val="190"/>
        </w:trPr>
        <w:tc>
          <w:tcPr>
            <w:tcW w:w="2241" w:type="dxa"/>
          </w:tcPr>
          <w:p w14:paraId="046EAF38" w14:textId="73C216BF" w:rsidR="003242EE" w:rsidRPr="00A9547A" w:rsidRDefault="00E91361" w:rsidP="003242EE">
            <w:pPr>
              <w:keepNext/>
              <w:keepLines/>
              <w:widowControl w:val="0"/>
              <w:suppressLineNumbers/>
              <w:tabs>
                <w:tab w:val="num" w:pos="180"/>
              </w:tabs>
              <w:suppressAutoHyphens/>
              <w:ind w:firstLine="709"/>
            </w:pPr>
            <w:r w:rsidRPr="00A9547A">
              <w:t>Раздел</w:t>
            </w:r>
            <w:r>
              <w:t xml:space="preserve"> </w:t>
            </w:r>
            <w:r w:rsidRPr="00A9547A">
              <w:t>III</w:t>
            </w:r>
          </w:p>
        </w:tc>
        <w:tc>
          <w:tcPr>
            <w:tcW w:w="7848" w:type="dxa"/>
          </w:tcPr>
          <w:p w14:paraId="2544BBFB" w14:textId="77777777"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6E1464" w:rsidRPr="00A9547A" w14:paraId="0F3EE9B9" w14:textId="77777777" w:rsidTr="006E1464">
        <w:trPr>
          <w:trHeight w:val="190"/>
        </w:trPr>
        <w:tc>
          <w:tcPr>
            <w:tcW w:w="2241" w:type="dxa"/>
          </w:tcPr>
          <w:p w14:paraId="7C866EB7" w14:textId="18EAB090" w:rsidR="006E1464" w:rsidRPr="00F44B63" w:rsidRDefault="00453FAF" w:rsidP="00C13C01">
            <w:pPr>
              <w:keepNext/>
              <w:keepLines/>
              <w:widowControl w:val="0"/>
              <w:suppressLineNumbers/>
              <w:tabs>
                <w:tab w:val="num" w:pos="180"/>
              </w:tabs>
              <w:suppressAutoHyphens/>
              <w:ind w:firstLine="709"/>
              <w:rPr>
                <w:lang w:val="en-US"/>
              </w:rPr>
            </w:pPr>
            <w:r>
              <w:t>Раздел</w:t>
            </w:r>
            <w:r w:rsidR="006E1464" w:rsidRPr="001C0264">
              <w:t xml:space="preserve"> </w:t>
            </w:r>
            <w:r w:rsidR="006E1464">
              <w:rPr>
                <w:lang w:val="en-US"/>
              </w:rPr>
              <w:t>IV</w:t>
            </w:r>
          </w:p>
        </w:tc>
        <w:tc>
          <w:tcPr>
            <w:tcW w:w="7848" w:type="dxa"/>
          </w:tcPr>
          <w:p w14:paraId="4C526023" w14:textId="77777777" w:rsidR="006E1464" w:rsidRPr="00A9547A" w:rsidRDefault="006E1464" w:rsidP="00C13C01">
            <w:pPr>
              <w:keepNext/>
              <w:keepLines/>
              <w:widowControl w:val="0"/>
              <w:suppressLineNumbers/>
              <w:tabs>
                <w:tab w:val="num" w:pos="180"/>
              </w:tabs>
              <w:suppressAutoHyphens/>
              <w:ind w:firstLine="426"/>
            </w:pPr>
            <w:r w:rsidRPr="00A9547A">
              <w:t xml:space="preserve">ПРОЕКТ ДОГОВОРА </w:t>
            </w:r>
          </w:p>
        </w:tc>
      </w:tr>
      <w:tr w:rsidR="006E1464" w:rsidRPr="009B0920" w14:paraId="49AE3359" w14:textId="77777777" w:rsidTr="006E1464">
        <w:trPr>
          <w:trHeight w:val="2077"/>
        </w:trPr>
        <w:tc>
          <w:tcPr>
            <w:tcW w:w="2241" w:type="dxa"/>
          </w:tcPr>
          <w:p w14:paraId="7B990ADC" w14:textId="428353FD" w:rsidR="006E1464" w:rsidRDefault="00453FAF" w:rsidP="00C13C01">
            <w:pPr>
              <w:keepNext/>
              <w:keepLines/>
              <w:widowControl w:val="0"/>
              <w:suppressLineNumbers/>
              <w:tabs>
                <w:tab w:val="num" w:pos="180"/>
              </w:tabs>
              <w:suppressAutoHyphens/>
              <w:ind w:firstLine="709"/>
              <w:rPr>
                <w:lang w:val="en-US"/>
              </w:rPr>
            </w:pPr>
            <w:r>
              <w:t>Раздел</w:t>
            </w:r>
            <w:r>
              <w:rPr>
                <w:lang w:val="en-US"/>
              </w:rPr>
              <w:t xml:space="preserve"> V</w:t>
            </w:r>
          </w:p>
          <w:p w14:paraId="3942A404" w14:textId="77777777" w:rsidR="006E1464" w:rsidRDefault="006E1464" w:rsidP="00C13C01">
            <w:pPr>
              <w:keepNext/>
              <w:keepLines/>
              <w:widowControl w:val="0"/>
              <w:suppressLineNumbers/>
              <w:tabs>
                <w:tab w:val="num" w:pos="180"/>
              </w:tabs>
              <w:suppressAutoHyphens/>
              <w:ind w:firstLine="709"/>
              <w:rPr>
                <w:lang w:val="en-US"/>
              </w:rPr>
            </w:pPr>
          </w:p>
          <w:p w14:paraId="4C9AFE4D" w14:textId="77777777" w:rsidR="006E1464" w:rsidRDefault="006E1464" w:rsidP="00C13C01">
            <w:pPr>
              <w:keepNext/>
              <w:keepLines/>
              <w:widowControl w:val="0"/>
              <w:suppressLineNumbers/>
              <w:tabs>
                <w:tab w:val="num" w:pos="180"/>
              </w:tabs>
              <w:suppressAutoHyphens/>
              <w:ind w:firstLine="709"/>
              <w:rPr>
                <w:lang w:val="en-US"/>
              </w:rPr>
            </w:pPr>
          </w:p>
          <w:p w14:paraId="045F53C4" w14:textId="77777777" w:rsidR="00CB70F8" w:rsidRDefault="006E1464" w:rsidP="006E1464">
            <w:pPr>
              <w:keepNext/>
              <w:keepLines/>
              <w:widowControl w:val="0"/>
              <w:suppressLineNumbers/>
              <w:tabs>
                <w:tab w:val="num" w:pos="180"/>
              </w:tabs>
              <w:suppressAutoHyphens/>
              <w:ind w:firstLine="709"/>
              <w:rPr>
                <w:lang w:val="en-US"/>
              </w:rPr>
            </w:pPr>
            <w:r>
              <w:rPr>
                <w:lang w:val="en-US"/>
              </w:rPr>
              <w:t xml:space="preserve">            </w:t>
            </w:r>
          </w:p>
          <w:p w14:paraId="45BD8720" w14:textId="77777777" w:rsidR="00A6602D" w:rsidRDefault="00CB70F8" w:rsidP="006E1464">
            <w:pPr>
              <w:keepNext/>
              <w:keepLines/>
              <w:widowControl w:val="0"/>
              <w:suppressLineNumbers/>
              <w:tabs>
                <w:tab w:val="num" w:pos="180"/>
              </w:tabs>
              <w:suppressAutoHyphens/>
              <w:ind w:firstLine="709"/>
            </w:pPr>
            <w:r>
              <w:t xml:space="preserve">          </w:t>
            </w:r>
          </w:p>
          <w:p w14:paraId="711AA96F" w14:textId="13BFD1FD" w:rsidR="006E1464" w:rsidRPr="00F44B63" w:rsidRDefault="006E1464" w:rsidP="006E1464">
            <w:pPr>
              <w:keepNext/>
              <w:keepLines/>
              <w:widowControl w:val="0"/>
              <w:suppressLineNumbers/>
              <w:tabs>
                <w:tab w:val="num" w:pos="180"/>
              </w:tabs>
              <w:suppressAutoHyphens/>
              <w:ind w:firstLine="709"/>
              <w:rPr>
                <w:lang w:val="en-US"/>
              </w:rPr>
            </w:pPr>
            <w:r>
              <w:rPr>
                <w:lang w:val="en-US"/>
              </w:rPr>
              <w:t xml:space="preserve"> </w:t>
            </w:r>
            <w:r w:rsidR="00453FAF">
              <w:t xml:space="preserve">Раздел </w:t>
            </w:r>
            <w:r>
              <w:rPr>
                <w:lang w:val="en-US"/>
              </w:rPr>
              <w:t xml:space="preserve">VI     </w:t>
            </w:r>
          </w:p>
        </w:tc>
        <w:tc>
          <w:tcPr>
            <w:tcW w:w="7848" w:type="dxa"/>
          </w:tcPr>
          <w:p w14:paraId="26E302E2" w14:textId="77777777" w:rsidR="006E1464" w:rsidRPr="00F14EA9" w:rsidRDefault="006E1464" w:rsidP="00C13C01">
            <w:pPr>
              <w:keepNext/>
              <w:keepLines/>
              <w:widowControl w:val="0"/>
              <w:suppressLineNumbers/>
              <w:shd w:val="clear" w:color="auto" w:fill="FFFFFF" w:themeFill="background1"/>
              <w:tabs>
                <w:tab w:val="num" w:pos="180"/>
              </w:tabs>
              <w:suppressAutoHyphens/>
              <w:ind w:firstLine="426"/>
            </w:pPr>
            <w:r w:rsidRPr="00F14EA9">
              <w:t>ТЕХНИЧЕСКОЕ ЗАДАНИЕ (ТЕХНИЧЕСКАЯ ЧАСТЬ):</w:t>
            </w:r>
          </w:p>
          <w:p w14:paraId="285A8A47" w14:textId="11399A17" w:rsidR="00816E74" w:rsidRPr="00816E74" w:rsidRDefault="006E1464" w:rsidP="00816E74">
            <w:r w:rsidRPr="0093739F">
              <w:t xml:space="preserve">      </w:t>
            </w:r>
            <w:r w:rsidRPr="00F76E73">
              <w:t xml:space="preserve">- </w:t>
            </w:r>
            <w:r w:rsidRPr="00816E74">
              <w:t>Техническое задание (</w:t>
            </w:r>
            <w:r w:rsidR="00CB70F8" w:rsidRPr="00816E74">
              <w:t>ТЗ) на</w:t>
            </w:r>
            <w:r w:rsidR="00CB70F8" w:rsidRPr="00816E74">
              <w:rPr>
                <w:color w:val="FF0000"/>
              </w:rPr>
              <w:t xml:space="preserve"> </w:t>
            </w:r>
            <w:r w:rsidR="00816E74">
              <w:t>в</w:t>
            </w:r>
            <w:r w:rsidR="00816E74" w:rsidRPr="00816E74">
              <w:t>ыполнение работ по ремонту пяти стрелочных переводов подъездных железнодорожных путей</w:t>
            </w:r>
          </w:p>
          <w:p w14:paraId="51CE18B1" w14:textId="0E50DAC3" w:rsidR="00A9260A" w:rsidRPr="0093739F" w:rsidRDefault="00F14EA9" w:rsidP="00A6602D">
            <w:pPr>
              <w:rPr>
                <w:bCs/>
              </w:rPr>
            </w:pPr>
            <w:r w:rsidRPr="00F14EA9">
              <w:rPr>
                <w:bCs/>
              </w:rPr>
              <w:t xml:space="preserve">    </w:t>
            </w:r>
            <w:r w:rsidR="00CB70F8">
              <w:rPr>
                <w:b/>
                <w:highlight w:val="yellow"/>
              </w:rPr>
              <w:t xml:space="preserve">       </w:t>
            </w:r>
          </w:p>
          <w:p w14:paraId="7C6CEC3C" w14:textId="0A31961E" w:rsidR="006E1464" w:rsidRPr="00F76E73" w:rsidRDefault="006E1464" w:rsidP="00C13C01">
            <w:pPr>
              <w:tabs>
                <w:tab w:val="left" w:pos="9214"/>
              </w:tabs>
            </w:pPr>
            <w:r>
              <w:t xml:space="preserve">      </w:t>
            </w:r>
            <w:r w:rsidR="00F76E73" w:rsidRPr="00F76E73">
              <w:t>ОБОСНОВАНИЕ НАЧАЛЬНОЙ</w:t>
            </w:r>
            <w:r w:rsidRPr="00F76E73">
              <w:t xml:space="preserve"> (МАКСИМАЛЬНОЙ) ЦЕН</w:t>
            </w:r>
            <w:r w:rsidR="00F76E73" w:rsidRPr="00F76E73">
              <w:t>Ы</w:t>
            </w:r>
          </w:p>
          <w:p w14:paraId="79AFB427" w14:textId="20057A07" w:rsidR="006E1464" w:rsidRDefault="006E1464" w:rsidP="00C13C01">
            <w:pPr>
              <w:tabs>
                <w:tab w:val="left" w:pos="9214"/>
              </w:tabs>
            </w:pPr>
            <w:r w:rsidRPr="00F76E73">
              <w:t xml:space="preserve">      </w:t>
            </w:r>
            <w:r w:rsidR="00F76E73" w:rsidRPr="00F76E73">
              <w:t>ДОГОВОРА</w:t>
            </w:r>
          </w:p>
          <w:p w14:paraId="649F2DD5" w14:textId="77777777" w:rsidR="006E1464" w:rsidRPr="009B0920" w:rsidRDefault="006E1464" w:rsidP="00C13C01">
            <w:pPr>
              <w:tabs>
                <w:tab w:val="left" w:pos="9214"/>
              </w:tabs>
              <w:rPr>
                <w:b/>
              </w:rPr>
            </w:pPr>
          </w:p>
        </w:tc>
      </w:tr>
    </w:tbl>
    <w:p w14:paraId="3AF4B78C" w14:textId="77777777" w:rsidR="003242EE" w:rsidRPr="00A9547A" w:rsidRDefault="003242EE" w:rsidP="00356DDC">
      <w:pPr>
        <w:pStyle w:val="29"/>
        <w:numPr>
          <w:ilvl w:val="1"/>
          <w:numId w:val="11"/>
        </w:numPr>
        <w:tabs>
          <w:tab w:val="left" w:pos="1276"/>
        </w:tabs>
        <w:spacing w:after="0"/>
        <w:ind w:left="0" w:firstLine="709"/>
        <w:rPr>
          <w:szCs w:val="24"/>
        </w:rPr>
      </w:pPr>
      <w:bookmarkStart w:id="24" w:name="_Toc123405464"/>
      <w:r w:rsidRPr="00A9547A">
        <w:rPr>
          <w:szCs w:val="24"/>
        </w:rPr>
        <w:t>Разъяснение положений конкурсной документации</w:t>
      </w:r>
      <w:bookmarkEnd w:id="24"/>
      <w:r w:rsidRPr="00A9547A">
        <w:rPr>
          <w:szCs w:val="24"/>
        </w:rPr>
        <w:t>.</w:t>
      </w:r>
    </w:p>
    <w:p w14:paraId="59324402"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7867EBDF"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 xml:space="preserve">в письменной форме или форме электронного документа </w:t>
      </w:r>
      <w:bookmarkStart w:id="25" w:name="_Hlk91669388"/>
      <w:r w:rsidRPr="009977D6">
        <w:rPr>
          <w:szCs w:val="24"/>
        </w:rPr>
        <w:t>разъяснения пол</w:t>
      </w:r>
      <w:r w:rsidR="00FA25F1" w:rsidRPr="009977D6">
        <w:rPr>
          <w:szCs w:val="24"/>
        </w:rPr>
        <w:t>ожений конкурсной документации</w:t>
      </w:r>
      <w:bookmarkEnd w:id="25"/>
      <w:r w:rsidR="00FA25F1" w:rsidRPr="009977D6">
        <w:rPr>
          <w:szCs w:val="24"/>
        </w:rPr>
        <w:t>.</w:t>
      </w:r>
    </w:p>
    <w:p w14:paraId="45D0C079"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474C289"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3E580724" w14:textId="77777777" w:rsidR="00633D02" w:rsidRDefault="00633D02" w:rsidP="00633D02">
      <w:pPr>
        <w:pStyle w:val="37"/>
        <w:tabs>
          <w:tab w:val="clear" w:pos="788"/>
        </w:tabs>
        <w:ind w:left="0"/>
        <w:rPr>
          <w:color w:val="FF0000"/>
          <w:szCs w:val="24"/>
        </w:rPr>
      </w:pPr>
    </w:p>
    <w:p w14:paraId="5216D634" w14:textId="77777777" w:rsidR="003242EE" w:rsidRPr="00A9547A" w:rsidRDefault="00633D02" w:rsidP="00356DDC">
      <w:pPr>
        <w:pStyle w:val="29"/>
        <w:numPr>
          <w:ilvl w:val="1"/>
          <w:numId w:val="11"/>
        </w:numPr>
        <w:tabs>
          <w:tab w:val="left" w:pos="1276"/>
        </w:tabs>
        <w:spacing w:after="0"/>
        <w:ind w:left="0" w:firstLine="709"/>
        <w:rPr>
          <w:szCs w:val="24"/>
        </w:rPr>
      </w:pPr>
      <w:bookmarkStart w:id="26" w:name="_Ref119429410"/>
      <w:bookmarkStart w:id="27"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26"/>
      <w:bookmarkEnd w:id="27"/>
      <w:r w:rsidR="003242EE" w:rsidRPr="00A9547A">
        <w:rPr>
          <w:szCs w:val="24"/>
        </w:rPr>
        <w:t>.</w:t>
      </w:r>
    </w:p>
    <w:p w14:paraId="512478D5" w14:textId="77777777"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7F3C6B73" w14:textId="77777777"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4BF32671" w14:textId="3FD668D0" w:rsidR="003242EE" w:rsidRDefault="006F53AE" w:rsidP="006F53AE">
      <w:pPr>
        <w:pStyle w:val="37"/>
        <w:tabs>
          <w:tab w:val="clear" w:pos="788"/>
        </w:tabs>
        <w:ind w:left="0" w:firstLine="708"/>
        <w:rPr>
          <w:szCs w:val="24"/>
        </w:rPr>
      </w:pPr>
      <w:r>
        <w:rPr>
          <w:szCs w:val="24"/>
        </w:rPr>
        <w:t>2.3.3.</w:t>
      </w:r>
      <w:r w:rsidRPr="00A9547A">
        <w:rPr>
          <w:szCs w:val="24"/>
        </w:rPr>
        <w:t xml:space="preserve"> Участники</w:t>
      </w:r>
      <w:r w:rsidR="005E6E8D" w:rsidRPr="00A9547A">
        <w:rPr>
          <w:szCs w:val="24"/>
        </w:rPr>
        <w:t xml:space="preserve"> закупки</w:t>
      </w:r>
      <w:r w:rsidR="003242EE"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003242EE"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003242EE" w:rsidRPr="00A9547A">
        <w:rPr>
          <w:szCs w:val="24"/>
        </w:rPr>
        <w:t xml:space="preserve">в конкурсную документацию, размещенные на </w:t>
      </w:r>
      <w:r w:rsidR="00B15CAF" w:rsidRPr="00A9547A">
        <w:rPr>
          <w:szCs w:val="24"/>
        </w:rPr>
        <w:t xml:space="preserve">официальном </w:t>
      </w:r>
      <w:r w:rsidR="003242EE" w:rsidRPr="00A9547A">
        <w:rPr>
          <w:szCs w:val="24"/>
        </w:rPr>
        <w:t>сайте. З</w:t>
      </w:r>
      <w:r w:rsidR="00B9384B" w:rsidRPr="00A9547A">
        <w:rPr>
          <w:szCs w:val="24"/>
        </w:rPr>
        <w:t>аказчик не несет ответственность</w:t>
      </w:r>
      <w:r w:rsidR="003242EE" w:rsidRPr="00A9547A">
        <w:rPr>
          <w:szCs w:val="24"/>
        </w:rPr>
        <w:t xml:space="preserve"> в случае, если участник </w:t>
      </w:r>
      <w:r w:rsidR="005E6E8D" w:rsidRPr="00A9547A">
        <w:rPr>
          <w:szCs w:val="24"/>
        </w:rPr>
        <w:t xml:space="preserve">закупки </w:t>
      </w:r>
      <w:r w:rsidR="003242EE" w:rsidRPr="00A9547A">
        <w:rPr>
          <w:szCs w:val="24"/>
        </w:rPr>
        <w:t>не ознакомился с изменениями, внесенными в из</w:t>
      </w:r>
      <w:r w:rsidR="00B82011" w:rsidRPr="00A9547A">
        <w:rPr>
          <w:szCs w:val="24"/>
        </w:rPr>
        <w:t xml:space="preserve">вещение о проведении конкурса, </w:t>
      </w:r>
      <w:r w:rsidR="003242EE"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003242EE" w:rsidRPr="00A9547A">
        <w:rPr>
          <w:szCs w:val="24"/>
        </w:rPr>
        <w:t xml:space="preserve">надлежащим образом. </w:t>
      </w:r>
    </w:p>
    <w:p w14:paraId="4A16AD11" w14:textId="77777777" w:rsidR="003242EE" w:rsidRPr="00A9547A" w:rsidRDefault="003242EE" w:rsidP="003242EE">
      <w:pPr>
        <w:pStyle w:val="37"/>
        <w:tabs>
          <w:tab w:val="clear" w:pos="788"/>
          <w:tab w:val="num" w:pos="1162"/>
        </w:tabs>
        <w:ind w:left="0"/>
        <w:rPr>
          <w:szCs w:val="24"/>
        </w:rPr>
      </w:pPr>
    </w:p>
    <w:p w14:paraId="62FA5438" w14:textId="77777777" w:rsidR="003242EE" w:rsidRPr="00A9547A" w:rsidRDefault="003242EE" w:rsidP="00356DDC">
      <w:pPr>
        <w:pStyle w:val="29"/>
        <w:numPr>
          <w:ilvl w:val="1"/>
          <w:numId w:val="11"/>
        </w:numPr>
        <w:tabs>
          <w:tab w:val="left" w:pos="1276"/>
        </w:tabs>
        <w:spacing w:after="0"/>
        <w:ind w:left="0" w:firstLine="709"/>
        <w:rPr>
          <w:szCs w:val="24"/>
        </w:rPr>
      </w:pPr>
      <w:bookmarkStart w:id="28" w:name="_Toc123405466"/>
      <w:r w:rsidRPr="00A9547A">
        <w:rPr>
          <w:szCs w:val="24"/>
        </w:rPr>
        <w:t>Отказ от проведения конкурса</w:t>
      </w:r>
      <w:bookmarkEnd w:id="28"/>
      <w:r w:rsidRPr="00A9547A">
        <w:rPr>
          <w:szCs w:val="24"/>
        </w:rPr>
        <w:t>.</w:t>
      </w:r>
    </w:p>
    <w:p w14:paraId="387DC987" w14:textId="77777777" w:rsidR="00A221DE" w:rsidRPr="0000790D" w:rsidRDefault="00A221DE" w:rsidP="00FF1748">
      <w:pPr>
        <w:autoSpaceDE w:val="0"/>
        <w:autoSpaceDN w:val="0"/>
        <w:adjustRightInd w:val="0"/>
        <w:ind w:firstLine="708"/>
      </w:pPr>
      <w:bookmarkStart w:id="29" w:name="_Toc13035847"/>
      <w:bookmarkStart w:id="30"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4CA90A12" w14:textId="56E1277C" w:rsidR="00B9384B" w:rsidRPr="0000790D" w:rsidRDefault="00FA25F1" w:rsidP="005917DC">
      <w:pPr>
        <w:pStyle w:val="37"/>
        <w:tabs>
          <w:tab w:val="clear" w:pos="788"/>
        </w:tabs>
        <w:ind w:left="0" w:firstLine="708"/>
        <w:rPr>
          <w:b/>
          <w:i/>
          <w:szCs w:val="24"/>
        </w:rPr>
      </w:pPr>
      <w:r w:rsidRPr="0000790D">
        <w:rPr>
          <w:szCs w:val="24"/>
        </w:rPr>
        <w:t xml:space="preserve">Решение об </w:t>
      </w:r>
      <w:r w:rsidR="006F53AE" w:rsidRPr="0000790D">
        <w:rPr>
          <w:szCs w:val="24"/>
        </w:rPr>
        <w:t>от</w:t>
      </w:r>
      <w:r w:rsidR="006F53AE">
        <w:rPr>
          <w:szCs w:val="24"/>
        </w:rPr>
        <w:t>мене</w:t>
      </w:r>
      <w:r w:rsidR="006F53AE" w:rsidRPr="0000790D">
        <w:rPr>
          <w:szCs w:val="24"/>
        </w:rPr>
        <w:t xml:space="preserve"> проведения</w:t>
      </w:r>
      <w:r w:rsidRPr="0000790D">
        <w:rPr>
          <w:szCs w:val="24"/>
        </w:rPr>
        <w:t xml:space="preserve">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0BF44011"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344A7264" w14:textId="77777777" w:rsidR="00DE2728" w:rsidRPr="00A9547A" w:rsidRDefault="00DE2728" w:rsidP="003242EE">
      <w:pPr>
        <w:pStyle w:val="37"/>
        <w:tabs>
          <w:tab w:val="clear" w:pos="788"/>
        </w:tabs>
        <w:ind w:left="0"/>
        <w:rPr>
          <w:bCs/>
          <w:szCs w:val="24"/>
        </w:rPr>
      </w:pPr>
    </w:p>
    <w:p w14:paraId="2713323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31" w:name="_Toc123405467"/>
      <w:bookmarkEnd w:id="29"/>
      <w:bookmarkEnd w:id="30"/>
      <w:r w:rsidRPr="00A9547A">
        <w:rPr>
          <w:sz w:val="24"/>
        </w:rPr>
        <w:t>ИНСТРУКЦИЯ ПО ПОДГОТОВКЕ ЗАЯВКИ НА УЧАСТИЕ В КОНКУРСЕ</w:t>
      </w:r>
      <w:bookmarkEnd w:id="31"/>
    </w:p>
    <w:p w14:paraId="267ADB59" w14:textId="77777777" w:rsidR="00B9384B" w:rsidRPr="00A9547A" w:rsidRDefault="00B9384B" w:rsidP="00A973FF">
      <w:pPr>
        <w:pStyle w:val="29"/>
        <w:numPr>
          <w:ilvl w:val="1"/>
          <w:numId w:val="11"/>
        </w:numPr>
        <w:tabs>
          <w:tab w:val="left" w:pos="1276"/>
        </w:tabs>
        <w:spacing w:after="0"/>
        <w:ind w:left="0" w:firstLine="709"/>
        <w:rPr>
          <w:szCs w:val="24"/>
        </w:rPr>
      </w:pPr>
      <w:bookmarkStart w:id="32" w:name="_Toc123405468"/>
      <w:r w:rsidRPr="00A9547A">
        <w:rPr>
          <w:szCs w:val="24"/>
        </w:rPr>
        <w:t>Форма заявки на участие в конкурсе</w:t>
      </w:r>
      <w:bookmarkEnd w:id="32"/>
      <w:r w:rsidRPr="00A9547A">
        <w:rPr>
          <w:szCs w:val="24"/>
        </w:rPr>
        <w:t>.</w:t>
      </w:r>
    </w:p>
    <w:p w14:paraId="523DBDF9" w14:textId="77777777" w:rsidR="00B9384B" w:rsidRPr="00A9547A" w:rsidRDefault="00B9384B" w:rsidP="00A973FF">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25ADCEBA" w14:textId="77777777" w:rsidR="00D93302" w:rsidRPr="00A9547A" w:rsidRDefault="00D93302" w:rsidP="00A973FF">
      <w:pPr>
        <w:autoSpaceDE w:val="0"/>
        <w:autoSpaceDN w:val="0"/>
        <w:adjustRightInd w:val="0"/>
        <w:ind w:firstLine="708"/>
        <w:jc w:val="both"/>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7E0842C" w14:textId="77777777" w:rsidR="00892523" w:rsidRPr="00A9547A" w:rsidRDefault="00892523" w:rsidP="00A973FF">
      <w:pPr>
        <w:pStyle w:val="37"/>
        <w:tabs>
          <w:tab w:val="clear" w:pos="788"/>
        </w:tabs>
        <w:ind w:left="709"/>
        <w:rPr>
          <w:szCs w:val="24"/>
        </w:rPr>
      </w:pPr>
    </w:p>
    <w:p w14:paraId="1B3B5438" w14:textId="77777777" w:rsidR="00B9384B" w:rsidRPr="00A9547A" w:rsidRDefault="00B9384B" w:rsidP="00A973FF">
      <w:pPr>
        <w:pStyle w:val="29"/>
        <w:numPr>
          <w:ilvl w:val="1"/>
          <w:numId w:val="11"/>
        </w:numPr>
        <w:tabs>
          <w:tab w:val="left" w:pos="1276"/>
        </w:tabs>
        <w:spacing w:after="0"/>
        <w:ind w:left="0" w:firstLine="709"/>
        <w:rPr>
          <w:szCs w:val="24"/>
        </w:rPr>
      </w:pPr>
      <w:bookmarkStart w:id="33" w:name="_Toc123405469"/>
      <w:r w:rsidRPr="00A9547A">
        <w:rPr>
          <w:szCs w:val="24"/>
        </w:rPr>
        <w:t>Язык документов, входящих в состав заявки на участие в конкурсе</w:t>
      </w:r>
      <w:bookmarkEnd w:id="33"/>
      <w:r w:rsidRPr="00A9547A">
        <w:rPr>
          <w:szCs w:val="24"/>
        </w:rPr>
        <w:t>.</w:t>
      </w:r>
    </w:p>
    <w:p w14:paraId="4E1A9FB7" w14:textId="77777777" w:rsidR="00B9384B" w:rsidRPr="00A9547A" w:rsidRDefault="00B9384B" w:rsidP="00A973FF">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6E6E123C"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0FBE7113"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1804A153" w14:textId="77777777" w:rsidR="00B9384B" w:rsidRPr="00A9547A" w:rsidRDefault="00B9384B" w:rsidP="00356DDC">
      <w:pPr>
        <w:pStyle w:val="29"/>
        <w:numPr>
          <w:ilvl w:val="1"/>
          <w:numId w:val="11"/>
        </w:numPr>
        <w:tabs>
          <w:tab w:val="left" w:pos="1276"/>
        </w:tabs>
        <w:spacing w:after="0"/>
        <w:ind w:left="0" w:firstLine="709"/>
        <w:rPr>
          <w:szCs w:val="24"/>
        </w:rPr>
      </w:pPr>
      <w:bookmarkStart w:id="34" w:name="_Ref119429784"/>
      <w:bookmarkStart w:id="35" w:name="_Ref119429817"/>
      <w:bookmarkStart w:id="36" w:name="_Ref119430333"/>
      <w:bookmarkStart w:id="37" w:name="_Toc123405470"/>
      <w:r w:rsidRPr="00A9547A">
        <w:rPr>
          <w:szCs w:val="24"/>
        </w:rPr>
        <w:t>Требования к содержанию документов, входящих в состав заявки на участие в конкурсе</w:t>
      </w:r>
      <w:bookmarkEnd w:id="34"/>
      <w:bookmarkEnd w:id="35"/>
      <w:bookmarkEnd w:id="36"/>
      <w:bookmarkEnd w:id="37"/>
      <w:r w:rsidRPr="00A9547A">
        <w:rPr>
          <w:szCs w:val="24"/>
        </w:rPr>
        <w:t>.</w:t>
      </w:r>
    </w:p>
    <w:p w14:paraId="04ADA235"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4346F73"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3AA437FD"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4904BB01"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586E3E3"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32E16317" w14:textId="014A949E"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6A1335" w:rsidRPr="00A9547A">
        <w:rPr>
          <w:szCs w:val="24"/>
        </w:rPr>
        <w:t>о товарах (работах, услугах),</w:t>
      </w:r>
      <w:r w:rsidR="005923CA" w:rsidRPr="00A9547A">
        <w:rPr>
          <w:szCs w:val="24"/>
        </w:rPr>
        <w:t xml:space="preserve">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0BA34B37"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12893900"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355C7B6F" w14:textId="77777777" w:rsidR="00B9384B" w:rsidRPr="00A9547A" w:rsidRDefault="00B9384B" w:rsidP="00356DDC">
      <w:pPr>
        <w:pStyle w:val="29"/>
        <w:numPr>
          <w:ilvl w:val="1"/>
          <w:numId w:val="11"/>
        </w:numPr>
        <w:tabs>
          <w:tab w:val="left" w:pos="1276"/>
        </w:tabs>
        <w:spacing w:after="0"/>
        <w:ind w:left="0" w:firstLine="709"/>
        <w:rPr>
          <w:szCs w:val="24"/>
        </w:rPr>
      </w:pPr>
      <w:bookmarkStart w:id="38" w:name="_Toc123405471"/>
      <w:r w:rsidRPr="00A9547A">
        <w:rPr>
          <w:szCs w:val="24"/>
        </w:rPr>
        <w:t>Требования к предложениям о цене договора</w:t>
      </w:r>
      <w:bookmarkEnd w:id="38"/>
      <w:r w:rsidRPr="00A9547A">
        <w:rPr>
          <w:szCs w:val="24"/>
        </w:rPr>
        <w:t>.</w:t>
      </w:r>
    </w:p>
    <w:p w14:paraId="37F82146" w14:textId="77777777" w:rsidR="00B9384B" w:rsidRPr="00A9547A" w:rsidRDefault="00B9384B" w:rsidP="00356DDC">
      <w:pPr>
        <w:pStyle w:val="37"/>
        <w:numPr>
          <w:ilvl w:val="2"/>
          <w:numId w:val="11"/>
        </w:numPr>
        <w:ind w:left="0" w:firstLine="709"/>
        <w:rPr>
          <w:szCs w:val="24"/>
        </w:rPr>
      </w:pPr>
      <w:bookmarkStart w:id="39"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9"/>
    <w:p w14:paraId="45214D00"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2993D949"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280388A8" w14:textId="77777777" w:rsidR="00B9384B" w:rsidRPr="00A9547A" w:rsidRDefault="00B9384B" w:rsidP="00356DDC">
      <w:pPr>
        <w:pStyle w:val="29"/>
        <w:numPr>
          <w:ilvl w:val="1"/>
          <w:numId w:val="11"/>
        </w:numPr>
        <w:tabs>
          <w:tab w:val="left" w:pos="1276"/>
        </w:tabs>
        <w:spacing w:after="0"/>
        <w:ind w:left="0" w:firstLine="709"/>
        <w:rPr>
          <w:bCs/>
          <w:szCs w:val="24"/>
        </w:rPr>
      </w:pPr>
      <w:bookmarkStart w:id="40" w:name="_Ref119429571"/>
      <w:bookmarkStart w:id="41" w:name="_Ref119429636"/>
      <w:bookmarkStart w:id="42" w:name="_Toc123405473"/>
      <w:r w:rsidRPr="00A9547A">
        <w:rPr>
          <w:szCs w:val="24"/>
        </w:rPr>
        <w:t>Требования к оформлению заявок на участие в конкурсе</w:t>
      </w:r>
      <w:bookmarkEnd w:id="40"/>
      <w:bookmarkEnd w:id="41"/>
      <w:bookmarkEnd w:id="42"/>
      <w:r w:rsidRPr="00A9547A">
        <w:rPr>
          <w:szCs w:val="24"/>
        </w:rPr>
        <w:t>.</w:t>
      </w:r>
    </w:p>
    <w:p w14:paraId="2A9E6548"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19A0433D"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34404AF6"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21888401"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0D3CDC8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72E4E96D" w14:textId="77777777"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14:paraId="52DBF840" w14:textId="77777777" w:rsidR="00B9384B" w:rsidRPr="00A9547A" w:rsidRDefault="00B9384B" w:rsidP="00892523">
      <w:pPr>
        <w:pStyle w:val="11"/>
        <w:tabs>
          <w:tab w:val="clear" w:pos="432"/>
          <w:tab w:val="left" w:pos="284"/>
        </w:tabs>
        <w:spacing w:after="0"/>
        <w:ind w:left="0" w:firstLine="0"/>
        <w:rPr>
          <w:bCs/>
          <w:sz w:val="24"/>
        </w:rPr>
      </w:pPr>
    </w:p>
    <w:p w14:paraId="5BCFA09D"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43" w:name="_Toc123405474"/>
      <w:r w:rsidRPr="00A9547A">
        <w:rPr>
          <w:sz w:val="24"/>
        </w:rPr>
        <w:t>ПОДАЧА ЗАЯВОК НА УЧАСТИЕ В КОНКУРСЕ</w:t>
      </w:r>
      <w:bookmarkEnd w:id="43"/>
    </w:p>
    <w:p w14:paraId="4751A06B" w14:textId="77777777" w:rsidR="00892523" w:rsidRPr="00A9547A" w:rsidRDefault="00892523" w:rsidP="00892523">
      <w:pPr>
        <w:pStyle w:val="11"/>
        <w:tabs>
          <w:tab w:val="clear" w:pos="432"/>
          <w:tab w:val="left" w:pos="284"/>
        </w:tabs>
        <w:spacing w:after="0"/>
        <w:ind w:left="0" w:firstLine="0"/>
        <w:rPr>
          <w:sz w:val="24"/>
        </w:rPr>
      </w:pPr>
    </w:p>
    <w:p w14:paraId="21840C9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1E440B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0C93A558"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173AD3E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46E0CBFE" w14:textId="77777777" w:rsidR="00892523" w:rsidRPr="00A9547A" w:rsidRDefault="00892523" w:rsidP="00A973FF">
      <w:pPr>
        <w:autoSpaceDE w:val="0"/>
        <w:autoSpaceDN w:val="0"/>
        <w:adjustRightInd w:val="0"/>
        <w:ind w:firstLine="708"/>
        <w:jc w:val="both"/>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38FE9F26"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B2C4069"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0BAFBA30"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6F868632" w14:textId="77777777" w:rsidR="00892523" w:rsidRPr="00A9547A" w:rsidRDefault="00892523" w:rsidP="00892523">
      <w:pPr>
        <w:pStyle w:val="37"/>
        <w:tabs>
          <w:tab w:val="clear" w:pos="788"/>
          <w:tab w:val="left" w:pos="708"/>
        </w:tabs>
        <w:ind w:left="0"/>
        <w:rPr>
          <w:szCs w:val="24"/>
        </w:rPr>
      </w:pPr>
    </w:p>
    <w:p w14:paraId="16D7264D"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56E50E72"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2C680747"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2DEBFCCB"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514DD4F5"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31EF9358"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4EF476BA"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137B9CA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08359FC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0C3EE7AA"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644A26D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0BC10E41"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084C88A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B23AC4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229648A3"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7A6D6B7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52C043F7"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34FC3A44"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4B540CE2"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727F0D32"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0F2A21D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5E61E7E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6D0BB50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752DD63D"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7A80E19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D5C1CD3" w14:textId="77777777" w:rsidR="00892523" w:rsidRPr="00A9547A" w:rsidRDefault="00892523" w:rsidP="00892523">
      <w:pPr>
        <w:pStyle w:val="37"/>
        <w:tabs>
          <w:tab w:val="clear" w:pos="788"/>
          <w:tab w:val="left" w:pos="708"/>
        </w:tabs>
        <w:ind w:left="0"/>
        <w:rPr>
          <w:szCs w:val="24"/>
        </w:rPr>
      </w:pPr>
    </w:p>
    <w:p w14:paraId="11CAADEF" w14:textId="77777777" w:rsidR="00892523" w:rsidRPr="00A9547A" w:rsidRDefault="00892523" w:rsidP="00A973FF">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277F7727" w14:textId="77777777" w:rsidR="00892523" w:rsidRPr="00A9547A" w:rsidRDefault="00965030" w:rsidP="00A973FF">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6D46C167" w14:textId="51F4648A" w:rsidR="00BE10B4" w:rsidRPr="00620F7C" w:rsidRDefault="00892523" w:rsidP="00A973FF">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4E7687AD" w14:textId="77777777" w:rsidR="00BE10B4" w:rsidRPr="00620F7C" w:rsidRDefault="00BE10B4" w:rsidP="00A973FF">
      <w:pPr>
        <w:pStyle w:val="37"/>
        <w:numPr>
          <w:ilvl w:val="2"/>
          <w:numId w:val="11"/>
        </w:numPr>
        <w:tabs>
          <w:tab w:val="num" w:pos="788"/>
        </w:tabs>
        <w:ind w:left="0" w:firstLine="709"/>
        <w:textAlignment w:val="baseline"/>
        <w:rPr>
          <w:szCs w:val="24"/>
        </w:rPr>
      </w:pPr>
      <w:r w:rsidRPr="00620F7C">
        <w:rPr>
          <w:szCs w:val="24"/>
        </w:rPr>
        <w:t xml:space="preserve">Если в </w:t>
      </w:r>
      <w:hyperlink r:id="rId11" w:anchor="_РАЗДЕЛ_I.3_ИНФОРМАЦИОННАЯ_КАРТА КОН#_РАЗДЕЛ_I.3_ИНФОРМАЦИОННАЯ_КАРТА КОН" w:history="1">
        <w:r w:rsidRPr="00620F7C">
          <w:rPr>
            <w:szCs w:val="24"/>
          </w:rPr>
          <w:t>Информационной карте конкурса</w:t>
        </w:r>
      </w:hyperlink>
      <w:r w:rsidRPr="00620F7C">
        <w:rPr>
          <w:szCs w:val="24"/>
        </w:rPr>
        <w:t xml:space="preserve"> установлено требование об обеспечении заявки на участие в конкурсе, участники закупки предоставляют обеспечение заявки на сумму, в сроки и в порядке, указанные в Информационной карте конкурса. </w:t>
      </w:r>
    </w:p>
    <w:p w14:paraId="343FCA0C" w14:textId="77777777" w:rsidR="00BE10B4" w:rsidRPr="00620F7C" w:rsidRDefault="00BE10B4" w:rsidP="00A973FF">
      <w:pPr>
        <w:pStyle w:val="37"/>
        <w:numPr>
          <w:ilvl w:val="2"/>
          <w:numId w:val="11"/>
        </w:numPr>
        <w:tabs>
          <w:tab w:val="num" w:pos="788"/>
        </w:tabs>
        <w:ind w:left="0" w:firstLine="709"/>
        <w:textAlignment w:val="baseline"/>
        <w:rPr>
          <w:szCs w:val="24"/>
        </w:rPr>
      </w:pPr>
      <w:r w:rsidRPr="00620F7C">
        <w:rPr>
          <w:szCs w:val="24"/>
        </w:rPr>
        <w:t>Обеспечение заявки должно отвечать следующим требованиям:</w:t>
      </w:r>
    </w:p>
    <w:p w14:paraId="0E36EBCE" w14:textId="0D2933AE" w:rsidR="00BE10B4" w:rsidRPr="00620F7C" w:rsidRDefault="00BE10B4" w:rsidP="00A973FF">
      <w:pPr>
        <w:pStyle w:val="37"/>
        <w:tabs>
          <w:tab w:val="clear" w:pos="788"/>
        </w:tabs>
        <w:ind w:left="709"/>
        <w:textAlignment w:val="baseline"/>
        <w:rPr>
          <w:szCs w:val="24"/>
        </w:rPr>
      </w:pPr>
      <w:r w:rsidRPr="00620F7C">
        <w:t xml:space="preserve"> </w:t>
      </w:r>
      <w:r w:rsidRPr="00620F7C">
        <w:noBreakHyphen/>
        <w:t xml:space="preserve"> в качестве обеспечения заявки на участие в конкурсе принимаются денежные средства, внесенные на счет Заказчика </w:t>
      </w:r>
      <w:r w:rsidR="009358CA" w:rsidRPr="00620F7C">
        <w:t>в установленном конкурсной документацией порядке,</w:t>
      </w:r>
      <w:r w:rsidRPr="00620F7C">
        <w:t xml:space="preserve"> или банковская гарантия;</w:t>
      </w:r>
    </w:p>
    <w:p w14:paraId="6C00EF36" w14:textId="77777777" w:rsidR="00BE10B4" w:rsidRPr="00620F7C" w:rsidRDefault="00BE10B4" w:rsidP="00A973FF">
      <w:pPr>
        <w:autoSpaceDE w:val="0"/>
        <w:autoSpaceDN w:val="0"/>
        <w:adjustRightInd w:val="0"/>
        <w:ind w:firstLine="708"/>
        <w:jc w:val="both"/>
        <w:outlineLvl w:val="1"/>
      </w:pPr>
      <w:r w:rsidRPr="00620F7C">
        <w:t>4.5.2.1.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AE5DF5A" w14:textId="77777777" w:rsidR="00BE10B4" w:rsidRPr="00620F7C" w:rsidRDefault="00BE10B4" w:rsidP="00A973FF">
      <w:pPr>
        <w:autoSpaceDE w:val="0"/>
        <w:autoSpaceDN w:val="0"/>
        <w:adjustRightInd w:val="0"/>
        <w:ind w:firstLine="708"/>
        <w:jc w:val="both"/>
        <w:outlineLvl w:val="1"/>
      </w:pPr>
      <w:r w:rsidRPr="00620F7C">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FB67FE5" w14:textId="77777777" w:rsidR="00BE10B4" w:rsidRPr="00620F7C" w:rsidRDefault="00BE10B4" w:rsidP="00A973FF">
      <w:pPr>
        <w:autoSpaceDE w:val="0"/>
        <w:autoSpaceDN w:val="0"/>
        <w:adjustRightInd w:val="0"/>
        <w:ind w:firstLine="708"/>
        <w:jc w:val="both"/>
        <w:outlineLvl w:val="1"/>
      </w:pPr>
      <w:r w:rsidRPr="00620F7C">
        <w:t>4.5.2.2. 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14:paraId="77556C4C" w14:textId="77777777" w:rsidR="00BE10B4" w:rsidRPr="00620F7C" w:rsidRDefault="00BE10B4" w:rsidP="00A973FF">
      <w:pPr>
        <w:autoSpaceDE w:val="0"/>
        <w:autoSpaceDN w:val="0"/>
        <w:adjustRightInd w:val="0"/>
        <w:ind w:firstLine="708"/>
        <w:jc w:val="both"/>
        <w:outlineLvl w:val="1"/>
      </w:pPr>
      <w:r w:rsidRPr="00620F7C">
        <w:t>1) банковская гарантия должна быть безусловной, безотзывной, независимой;</w:t>
      </w:r>
    </w:p>
    <w:p w14:paraId="2328A655" w14:textId="77777777" w:rsidR="00BE10B4" w:rsidRPr="00620F7C" w:rsidRDefault="00BE10B4" w:rsidP="00A973FF">
      <w:pPr>
        <w:autoSpaceDE w:val="0"/>
        <w:autoSpaceDN w:val="0"/>
        <w:adjustRightInd w:val="0"/>
        <w:ind w:firstLine="708"/>
        <w:jc w:val="both"/>
        <w:outlineLvl w:val="1"/>
      </w:pPr>
      <w:r w:rsidRPr="00620F7C">
        <w:t>2) сумма банковской гарантии должна быть выражена в валюте, указанной в извещении о проведении процедуры закупки;</w:t>
      </w:r>
    </w:p>
    <w:p w14:paraId="6981D521" w14:textId="77777777" w:rsidR="00BE10B4" w:rsidRPr="00620F7C" w:rsidRDefault="00BE10B4" w:rsidP="00A973FF">
      <w:pPr>
        <w:autoSpaceDE w:val="0"/>
        <w:autoSpaceDN w:val="0"/>
        <w:adjustRightInd w:val="0"/>
        <w:ind w:firstLine="708"/>
        <w:jc w:val="both"/>
        <w:outlineLvl w:val="1"/>
      </w:pPr>
      <w:r w:rsidRPr="00620F7C">
        <w:t>3) банковская гарантия должна действовать не менее трех месяцев с даты подведения итогов закупки;</w:t>
      </w:r>
    </w:p>
    <w:p w14:paraId="34DA536B" w14:textId="77777777" w:rsidR="00BE10B4" w:rsidRPr="00620F7C" w:rsidRDefault="00BE10B4" w:rsidP="00A973FF">
      <w:pPr>
        <w:autoSpaceDE w:val="0"/>
        <w:autoSpaceDN w:val="0"/>
        <w:adjustRightInd w:val="0"/>
        <w:ind w:firstLine="708"/>
        <w:jc w:val="both"/>
        <w:outlineLvl w:val="1"/>
      </w:pPr>
      <w:r w:rsidRPr="00620F7C">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36BEF016" w14:textId="77777777" w:rsidR="00BE10B4" w:rsidRPr="00620F7C" w:rsidRDefault="00BE10B4" w:rsidP="00A973FF">
      <w:pPr>
        <w:autoSpaceDE w:val="0"/>
        <w:autoSpaceDN w:val="0"/>
        <w:adjustRightInd w:val="0"/>
        <w:ind w:firstLine="708"/>
        <w:jc w:val="both"/>
        <w:outlineLvl w:val="1"/>
      </w:pPr>
      <w:r w:rsidRPr="00620F7C">
        <w:t>5) бенефициаром в банковской гарантии должен быть указан заказчик, принципалом — участник закупки, гарантом — банк, выдавший банковскую гарантию;</w:t>
      </w:r>
    </w:p>
    <w:p w14:paraId="560D4904" w14:textId="77777777" w:rsidR="00BE10B4" w:rsidRPr="00620F7C" w:rsidRDefault="00BE10B4" w:rsidP="00A973FF">
      <w:pPr>
        <w:autoSpaceDE w:val="0"/>
        <w:autoSpaceDN w:val="0"/>
        <w:adjustRightInd w:val="0"/>
        <w:ind w:firstLine="708"/>
        <w:jc w:val="both"/>
        <w:outlineLvl w:val="1"/>
      </w:pPr>
      <w:r w:rsidRPr="00620F7C">
        <w:t>6) в банковской гарантии должно быть предусмотрено безусловное право бенефициара на истребование суммы банковской гарантии;</w:t>
      </w:r>
    </w:p>
    <w:p w14:paraId="56B7142A" w14:textId="77777777" w:rsidR="00BE10B4" w:rsidRPr="00620F7C" w:rsidRDefault="00BE10B4" w:rsidP="00A973FF">
      <w:pPr>
        <w:autoSpaceDE w:val="0"/>
        <w:autoSpaceDN w:val="0"/>
        <w:adjustRightInd w:val="0"/>
        <w:ind w:firstLine="708"/>
        <w:jc w:val="both"/>
        <w:outlineLvl w:val="1"/>
      </w:pPr>
      <w:r w:rsidRPr="00620F7C">
        <w:t>7) банковская гарантия не должна содержать условий или требований, противоречащих вышеизложенному, или делающих вышеизложенное неисполнимым.</w:t>
      </w:r>
    </w:p>
    <w:p w14:paraId="488D76CF" w14:textId="77777777" w:rsidR="00BE10B4" w:rsidRPr="00620F7C" w:rsidRDefault="00BE10B4" w:rsidP="00A973FF">
      <w:pPr>
        <w:pStyle w:val="37"/>
        <w:numPr>
          <w:ilvl w:val="2"/>
          <w:numId w:val="11"/>
        </w:numPr>
        <w:tabs>
          <w:tab w:val="num" w:pos="788"/>
        </w:tabs>
        <w:ind w:left="0" w:firstLine="709"/>
        <w:textAlignment w:val="baseline"/>
        <w:rPr>
          <w:b/>
          <w:szCs w:val="24"/>
        </w:rPr>
      </w:pPr>
      <w:r w:rsidRPr="00620F7C">
        <w:rPr>
          <w:szCs w:val="24"/>
        </w:rPr>
        <w:t>Любая заявка на участие в конкурсе, не сопровождаемая установленным обеспечением, подлежит отклонению.</w:t>
      </w:r>
    </w:p>
    <w:p w14:paraId="7613BE16" w14:textId="77777777" w:rsidR="00BE10B4" w:rsidRPr="00620F7C" w:rsidRDefault="00BE10B4" w:rsidP="00A973FF">
      <w:pPr>
        <w:pStyle w:val="37"/>
        <w:numPr>
          <w:ilvl w:val="2"/>
          <w:numId w:val="11"/>
        </w:numPr>
        <w:tabs>
          <w:tab w:val="num" w:pos="788"/>
        </w:tabs>
        <w:ind w:left="0" w:firstLine="709"/>
        <w:textAlignment w:val="baseline"/>
        <w:rPr>
          <w:b/>
          <w:szCs w:val="24"/>
        </w:rPr>
      </w:pPr>
      <w:r w:rsidRPr="00620F7C">
        <w:rPr>
          <w:szCs w:val="24"/>
        </w:rPr>
        <w:t xml:space="preserve"> В случае если установлено требование обеспечения заявки на участие в конкурсе, Заказчик возвращает денежные средства, внесенные в качестве обеспечения заявок на участие в конкурсе, в течение 5 рабочих дней после:</w:t>
      </w:r>
    </w:p>
    <w:p w14:paraId="6E70387E" w14:textId="77777777" w:rsidR="00BE10B4" w:rsidRPr="00620F7C" w:rsidRDefault="00BE10B4" w:rsidP="00A973FF">
      <w:pPr>
        <w:autoSpaceDE w:val="0"/>
        <w:autoSpaceDN w:val="0"/>
        <w:adjustRightInd w:val="0"/>
        <w:ind w:firstLine="708"/>
        <w:jc w:val="both"/>
      </w:pPr>
      <w:r w:rsidRPr="00620F7C">
        <w:t>1) принятия Заказчиком решения об отказе от проведения конкурса </w:t>
      </w:r>
      <w:r w:rsidRPr="00620F7C">
        <w:noBreakHyphen/>
        <w:t> участнику, подавшему заявку на участие в конкурсе;</w:t>
      </w:r>
    </w:p>
    <w:p w14:paraId="62342631" w14:textId="77777777" w:rsidR="00BE10B4" w:rsidRPr="00620F7C" w:rsidRDefault="00BE10B4" w:rsidP="00A973FF">
      <w:pPr>
        <w:autoSpaceDE w:val="0"/>
        <w:autoSpaceDN w:val="0"/>
        <w:adjustRightInd w:val="0"/>
        <w:ind w:firstLine="708"/>
        <w:jc w:val="both"/>
      </w:pPr>
      <w:r w:rsidRPr="00620F7C">
        <w:t>2) поступления Заказчику уведомления об отзыве заявки на участие в конкурсе – участнику, подавшему заявку на участие в конкурсе;</w:t>
      </w:r>
    </w:p>
    <w:p w14:paraId="05AA1FB7" w14:textId="77777777" w:rsidR="00BE10B4" w:rsidRPr="00620F7C" w:rsidRDefault="00BE10B4" w:rsidP="00A973FF">
      <w:pPr>
        <w:autoSpaceDE w:val="0"/>
        <w:autoSpaceDN w:val="0"/>
        <w:adjustRightInd w:val="0"/>
        <w:ind w:firstLine="708"/>
        <w:jc w:val="both"/>
      </w:pPr>
      <w:r w:rsidRPr="00620F7C">
        <w:t>3) подписания итогового протокола конкурентной закупки - участнику, подавшему заявку после окончания срока их подачи;</w:t>
      </w:r>
    </w:p>
    <w:p w14:paraId="6A8F50E5" w14:textId="77777777" w:rsidR="00BE10B4" w:rsidRPr="00620F7C" w:rsidRDefault="00BE10B4" w:rsidP="00A973FF">
      <w:pPr>
        <w:autoSpaceDE w:val="0"/>
        <w:autoSpaceDN w:val="0"/>
        <w:adjustRightInd w:val="0"/>
        <w:ind w:firstLine="708"/>
        <w:jc w:val="both"/>
      </w:pPr>
      <w:r w:rsidRPr="00620F7C">
        <w:t>4) подписания протокола рассмотрения заявок на участие в конкурсе </w:t>
      </w:r>
      <w:r w:rsidRPr="00620F7C">
        <w:noBreakHyphen/>
        <w:t> участнику, не допущенному к дальнейшему участию в конкурсе;</w:t>
      </w:r>
    </w:p>
    <w:p w14:paraId="171F61D9" w14:textId="77777777" w:rsidR="00BE10B4" w:rsidRPr="00620F7C" w:rsidRDefault="00BE10B4" w:rsidP="00A973FF">
      <w:pPr>
        <w:autoSpaceDE w:val="0"/>
        <w:autoSpaceDN w:val="0"/>
        <w:adjustRightInd w:val="0"/>
        <w:ind w:firstLine="708"/>
        <w:jc w:val="both"/>
      </w:pPr>
      <w:r w:rsidRPr="00620F7C">
        <w:t>5) подписания протокола оценки и сопоставления заявок на участие в конкурсе </w:t>
      </w:r>
      <w:r w:rsidRPr="00620F7C">
        <w:noBreakHyphen/>
        <w:t> участникам конкурса, которые участвовали, но не стали победителями конкурса, кроме участника, сделавшего предложение, следующее за предложением победителя конкурса, заявке которого был присвоен второй номер;</w:t>
      </w:r>
    </w:p>
    <w:p w14:paraId="29F97097" w14:textId="77777777" w:rsidR="00BE10B4" w:rsidRPr="00620F7C" w:rsidRDefault="00BE10B4" w:rsidP="00A973FF">
      <w:pPr>
        <w:autoSpaceDE w:val="0"/>
        <w:autoSpaceDN w:val="0"/>
        <w:adjustRightInd w:val="0"/>
        <w:ind w:firstLine="708"/>
        <w:jc w:val="both"/>
      </w:pPr>
      <w:r w:rsidRPr="00620F7C">
        <w:t>6) заключения договора – победителю конкурса и участнику конкурса, заявке которого присвоен второй номер;</w:t>
      </w:r>
    </w:p>
    <w:p w14:paraId="61611184" w14:textId="77777777" w:rsidR="00BE10B4" w:rsidRPr="00620F7C" w:rsidRDefault="00BE10B4" w:rsidP="00A973FF">
      <w:pPr>
        <w:autoSpaceDE w:val="0"/>
        <w:autoSpaceDN w:val="0"/>
        <w:adjustRightInd w:val="0"/>
        <w:ind w:firstLine="709"/>
        <w:jc w:val="both"/>
      </w:pPr>
      <w:r w:rsidRPr="00620F7C">
        <w:t>7) заключения договора с участником, подавшим единственную заявку на участие в конкурсе, соответствующую требованиям документации, – такому участнику;</w:t>
      </w:r>
    </w:p>
    <w:p w14:paraId="63E9EBCA" w14:textId="77777777" w:rsidR="00BE10B4" w:rsidRPr="00620F7C" w:rsidRDefault="00BE10B4" w:rsidP="00A973FF">
      <w:pPr>
        <w:autoSpaceDE w:val="0"/>
        <w:autoSpaceDN w:val="0"/>
        <w:adjustRightInd w:val="0"/>
        <w:ind w:firstLine="709"/>
        <w:jc w:val="both"/>
      </w:pPr>
      <w:r w:rsidRPr="00620F7C">
        <w:t>8) заключения договора с единственным допущенным к участию в конкурсе участником </w:t>
      </w:r>
      <w:r w:rsidRPr="00620F7C">
        <w:noBreakHyphen/>
        <w:t> такому участнику;</w:t>
      </w:r>
    </w:p>
    <w:p w14:paraId="2007815F" w14:textId="77777777" w:rsidR="00BE10B4" w:rsidRPr="00620F7C" w:rsidRDefault="00BE10B4" w:rsidP="00A973FF">
      <w:pPr>
        <w:autoSpaceDE w:val="0"/>
        <w:autoSpaceDN w:val="0"/>
        <w:adjustRightInd w:val="0"/>
        <w:ind w:firstLine="709"/>
        <w:jc w:val="both"/>
      </w:pPr>
      <w:r w:rsidRPr="00620F7C">
        <w:t>9) принятия решения о не заключении договора (но не более 20 дней с момента подписания протокола рассмотрения заявок на участие в конкурсе) с участником, единственно допущенным к участию в конкурсе или подавшим единственную заявку на участие в конкурсе, соответствующую требованиям документации – такому участнику.</w:t>
      </w:r>
    </w:p>
    <w:p w14:paraId="5AFADCF2" w14:textId="77777777" w:rsidR="00BE10B4" w:rsidRPr="00620F7C" w:rsidRDefault="00BE10B4" w:rsidP="00A973FF">
      <w:pPr>
        <w:autoSpaceDE w:val="0"/>
        <w:autoSpaceDN w:val="0"/>
        <w:adjustRightInd w:val="0"/>
        <w:ind w:firstLine="708"/>
        <w:jc w:val="both"/>
      </w:pPr>
      <w:r w:rsidRPr="00620F7C">
        <w:t xml:space="preserve">4.5.5. В случае уклонения победителя конкурса от заключения договора денежные средства, внесенные в качестве обеспечения заявки на участие в конкурсе, не возвращаются такому участнику конкурса. </w:t>
      </w:r>
    </w:p>
    <w:p w14:paraId="64FB1C09" w14:textId="77777777" w:rsidR="00BE10B4" w:rsidRPr="00620F7C" w:rsidRDefault="00BE10B4" w:rsidP="00A973FF">
      <w:pPr>
        <w:autoSpaceDE w:val="0"/>
        <w:autoSpaceDN w:val="0"/>
        <w:adjustRightInd w:val="0"/>
        <w:ind w:firstLine="708"/>
        <w:jc w:val="both"/>
      </w:pPr>
      <w:r w:rsidRPr="00620F7C">
        <w:t>4.5.6. В случае уклонения от заключения договора участника конкурса,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106F633C" w14:textId="77777777" w:rsidR="00BE10B4" w:rsidRPr="00620F7C" w:rsidRDefault="00BE10B4" w:rsidP="00A973FF">
      <w:pPr>
        <w:autoSpaceDE w:val="0"/>
        <w:autoSpaceDN w:val="0"/>
        <w:adjustRightInd w:val="0"/>
        <w:ind w:firstLine="708"/>
        <w:jc w:val="both"/>
      </w:pPr>
      <w:r w:rsidRPr="00620F7C">
        <w:t>4.5.7. В случае уклонения участника закупки, подавшего единственную заявку на участие в конкурсе, соответствующую требованиям конкурсной документации и допущенного к участию в конкурсе,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1C3E9FBC" w14:textId="77777777" w:rsidR="00BE10B4" w:rsidRPr="00A9547A" w:rsidRDefault="00BE10B4" w:rsidP="00A973FF">
      <w:pPr>
        <w:autoSpaceDE w:val="0"/>
        <w:autoSpaceDN w:val="0"/>
        <w:adjustRightInd w:val="0"/>
        <w:ind w:firstLine="708"/>
        <w:jc w:val="both"/>
      </w:pPr>
      <w:r w:rsidRPr="00620F7C">
        <w:t>4.5.8.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B8198EB" w14:textId="77777777" w:rsidR="00BE10B4" w:rsidRPr="00A9547A" w:rsidRDefault="00BE10B4" w:rsidP="00BE10B4">
      <w:pPr>
        <w:pStyle w:val="29"/>
        <w:tabs>
          <w:tab w:val="clear" w:pos="1836"/>
          <w:tab w:val="left" w:pos="1276"/>
        </w:tabs>
        <w:spacing w:after="0"/>
        <w:ind w:left="709" w:firstLine="0"/>
        <w:rPr>
          <w:szCs w:val="24"/>
        </w:rPr>
      </w:pPr>
    </w:p>
    <w:p w14:paraId="1A239948" w14:textId="77777777"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14:paraId="62BC0C09" w14:textId="77777777" w:rsidR="00892523" w:rsidRPr="00A9547A" w:rsidRDefault="00892523" w:rsidP="00892523">
      <w:pPr>
        <w:pStyle w:val="11"/>
        <w:tabs>
          <w:tab w:val="clear" w:pos="432"/>
        </w:tabs>
        <w:spacing w:after="0"/>
        <w:ind w:left="360" w:firstLine="0"/>
        <w:rPr>
          <w:sz w:val="24"/>
        </w:rPr>
      </w:pPr>
    </w:p>
    <w:p w14:paraId="6326ADE7" w14:textId="77777777"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5DEA61B0" w14:textId="77777777"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03B296ED" w14:textId="77777777" w:rsidR="00892523" w:rsidRPr="00A9547A" w:rsidRDefault="00892523" w:rsidP="00BB0EF2">
      <w:pPr>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7554AA7B" w14:textId="77777777"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4C1D2D37" w14:textId="77777777"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165C6CA0" w14:textId="77777777"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14:paraId="72C00133" w14:textId="77777777"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14:paraId="4AFB01E1" w14:textId="77777777"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14:paraId="1A83F46D" w14:textId="77777777"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344AB59" w14:textId="77777777"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C6E668D"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44" w:name="ст25ч12"/>
      <w:bookmarkEnd w:id="44"/>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0260F450" w14:textId="77777777" w:rsidR="00EE1A90" w:rsidRPr="00A9547A" w:rsidRDefault="00EE1A90" w:rsidP="00EE1A90">
      <w:pPr>
        <w:pStyle w:val="37"/>
        <w:tabs>
          <w:tab w:val="clear" w:pos="788"/>
          <w:tab w:val="num" w:pos="960"/>
        </w:tabs>
        <w:ind w:left="709"/>
        <w:textAlignment w:val="baseline"/>
        <w:rPr>
          <w:szCs w:val="24"/>
        </w:rPr>
      </w:pPr>
    </w:p>
    <w:p w14:paraId="5C89404E"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1874E6BA" w14:textId="77777777" w:rsidR="00892523" w:rsidRPr="00A9547A" w:rsidRDefault="00892523" w:rsidP="00892523">
      <w:pPr>
        <w:pStyle w:val="11"/>
        <w:spacing w:after="0"/>
        <w:ind w:left="0" w:firstLine="0"/>
        <w:rPr>
          <w:sz w:val="24"/>
        </w:rPr>
      </w:pPr>
    </w:p>
    <w:p w14:paraId="57C437C0"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D9B93D9" w14:textId="77777777" w:rsidR="00C814DA" w:rsidRPr="00A9547A" w:rsidRDefault="00C814DA" w:rsidP="00A973FF">
      <w:pPr>
        <w:autoSpaceDE w:val="0"/>
        <w:autoSpaceDN w:val="0"/>
        <w:adjustRightInd w:val="0"/>
        <w:ind w:firstLine="709"/>
        <w:jc w:val="both"/>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7483B02A" w14:textId="77777777" w:rsidR="00892523" w:rsidRPr="00A9547A" w:rsidRDefault="00892523" w:rsidP="00A973FF">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7B0A2E45"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509E0660"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59676DB6"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6FE8BAFA"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4E59FD2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6D52D15C" w14:textId="77777777" w:rsidR="008A4A08" w:rsidRPr="00A9547A" w:rsidRDefault="008A4A08" w:rsidP="00A973FF">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D3695BC" w14:textId="77777777" w:rsidR="008A4A08" w:rsidRPr="00A9547A" w:rsidRDefault="008A4A08" w:rsidP="00A973FF">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21B0292" w14:textId="77777777" w:rsidR="008A4A08" w:rsidRPr="00A9547A" w:rsidRDefault="008A4A08" w:rsidP="00A973FF">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713E7A7F" w14:textId="77777777" w:rsidR="00135509" w:rsidRPr="00A9547A" w:rsidRDefault="00135509" w:rsidP="00A973FF">
      <w:pPr>
        <w:autoSpaceDE w:val="0"/>
        <w:autoSpaceDN w:val="0"/>
        <w:adjustRightInd w:val="0"/>
        <w:ind w:firstLine="708"/>
        <w:jc w:val="both"/>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04EE43B7" w14:textId="77777777"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3A87469"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3086AB13"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395DC3F5"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D334F7D" w14:textId="77777777"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45" w:name="ст27ч5"/>
      <w:bookmarkEnd w:id="45"/>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147D652D" w14:textId="77777777"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14:paraId="299F1F01" w14:textId="77777777"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14:paraId="587530EB" w14:textId="77777777" w:rsidR="00D67983" w:rsidRPr="00A9547A" w:rsidRDefault="00D67983" w:rsidP="008A4A08">
      <w:pPr>
        <w:pStyle w:val="37"/>
        <w:tabs>
          <w:tab w:val="clear" w:pos="788"/>
          <w:tab w:val="left" w:pos="708"/>
        </w:tabs>
        <w:ind w:left="0"/>
        <w:rPr>
          <w:szCs w:val="24"/>
        </w:rPr>
      </w:pPr>
    </w:p>
    <w:p w14:paraId="22E2931F"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14:paraId="6932C761" w14:textId="77777777" w:rsidR="00892523" w:rsidRPr="00A9547A" w:rsidRDefault="00892523" w:rsidP="008A4A08">
      <w:pPr>
        <w:pStyle w:val="11"/>
        <w:spacing w:after="0"/>
        <w:ind w:left="0" w:firstLine="0"/>
        <w:jc w:val="both"/>
        <w:rPr>
          <w:sz w:val="24"/>
        </w:rPr>
      </w:pPr>
    </w:p>
    <w:p w14:paraId="5C17BA24" w14:textId="77777777"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154CD21E" w14:textId="77777777"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3F2596F9" w14:textId="77777777"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201DB2A3" w14:textId="77777777"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2E5AEB70" w14:textId="77777777"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106E174" w14:textId="77777777"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30042111" w14:textId="77777777"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14:paraId="297561D1" w14:textId="77777777" w:rsidR="00892523" w:rsidRPr="00A9547A" w:rsidRDefault="00892523" w:rsidP="00A973FF">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14:paraId="17366432" w14:textId="77777777" w:rsidR="000A165F" w:rsidRPr="00356DDC" w:rsidRDefault="00A5616F" w:rsidP="00A973FF">
      <w:pPr>
        <w:autoSpaceDE w:val="0"/>
        <w:autoSpaceDN w:val="0"/>
        <w:adjustRightInd w:val="0"/>
        <w:ind w:firstLine="540"/>
        <w:jc w:val="both"/>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6645EC58" w14:textId="3515B22D" w:rsidR="00572EF3" w:rsidRDefault="00572EF3" w:rsidP="00A973FF">
      <w:pPr>
        <w:autoSpaceDE w:val="0"/>
        <w:autoSpaceDN w:val="0"/>
        <w:adjustRightInd w:val="0"/>
        <w:ind w:firstLine="540"/>
        <w:jc w:val="both"/>
      </w:pPr>
      <w:r>
        <w:t>7.2.1.</w:t>
      </w:r>
      <w:r w:rsidRPr="00572EF3">
        <w:t xml:space="preserve"> </w:t>
      </w:r>
      <w:r>
        <w:t xml:space="preserve">Протоколы, составленные в ходе закупки, должны содержать сведения об объеме, цене закупаемых товаров, работ, услуг, сроке исполнения </w:t>
      </w:r>
      <w:r w:rsidR="00E93BD4">
        <w:t>договора</w:t>
      </w:r>
      <w:r>
        <w:t xml:space="preserve">,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sidRPr="00572EF3">
        <w:t>законом</w:t>
      </w:r>
      <w:r w:rsidR="007749B6">
        <w:t xml:space="preserve"> 223 ФЗ</w:t>
      </w:r>
      <w:r>
        <w:t xml:space="preserve"> и </w:t>
      </w:r>
      <w:r w:rsidR="00E93BD4">
        <w:t>П</w:t>
      </w:r>
      <w:r>
        <w:t>оложением о закупк</w:t>
      </w:r>
      <w:r w:rsidR="00E93BD4">
        <w:t>ах</w:t>
      </w:r>
      <w:r w:rsidR="007749B6">
        <w:t xml:space="preserve"> АО </w:t>
      </w:r>
      <w:r w:rsidR="00E93BD4">
        <w:t>«</w:t>
      </w:r>
      <w:r w:rsidR="007749B6">
        <w:t>ОЭЗ ППТ «Липецк»</w:t>
      </w:r>
      <w: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9032DF4" w14:textId="77777777" w:rsidR="007749B6" w:rsidRDefault="00572EF3" w:rsidP="00A973FF">
      <w:pPr>
        <w:autoSpaceDE w:val="0"/>
        <w:autoSpaceDN w:val="0"/>
        <w:adjustRightInd w:val="0"/>
        <w:ind w:firstLine="540"/>
        <w:jc w:val="both"/>
      </w:pPr>
      <w:r>
        <w:t>а) конкурентная закупка признана несостоявшейся в связи с тем, что не подано ни одной заявки на участие в закупке;</w:t>
      </w:r>
    </w:p>
    <w:p w14:paraId="554C7781" w14:textId="7D448730" w:rsidR="00572EF3" w:rsidRDefault="00572EF3" w:rsidP="00A973FF">
      <w:pPr>
        <w:autoSpaceDE w:val="0"/>
        <w:autoSpaceDN w:val="0"/>
        <w:adjustRightInd w:val="0"/>
        <w:ind w:firstLine="540"/>
        <w:jc w:val="both"/>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71916282" w14:textId="77777777" w:rsidR="00572EF3" w:rsidRDefault="00572EF3" w:rsidP="00A973FF">
      <w:pPr>
        <w:autoSpaceDE w:val="0"/>
        <w:autoSpaceDN w:val="0"/>
        <w:adjustRightInd w:val="0"/>
        <w:ind w:firstLine="540"/>
        <w:jc w:val="both"/>
      </w:pPr>
      <w:r>
        <w:t>в) конкурентная закупка признана несостоявшейся в связи с тем, что на участие в закупке подана только одна заявка;</w:t>
      </w:r>
    </w:p>
    <w:p w14:paraId="5BAA9D24" w14:textId="77777777" w:rsidR="007749B6" w:rsidRDefault="00572EF3" w:rsidP="00A973FF">
      <w:pPr>
        <w:autoSpaceDE w:val="0"/>
        <w:autoSpaceDN w:val="0"/>
        <w:adjustRightInd w:val="0"/>
        <w:ind w:firstLine="540"/>
        <w:jc w:val="both"/>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2EEB9D9" w14:textId="67E1C760" w:rsidR="00572EF3" w:rsidRDefault="00572EF3" w:rsidP="00A973FF">
      <w:pPr>
        <w:autoSpaceDE w:val="0"/>
        <w:autoSpaceDN w:val="0"/>
        <w:adjustRightInd w:val="0"/>
        <w:ind w:firstLine="540"/>
        <w:jc w:val="both"/>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CAEA0C4" w14:textId="7B5C9877" w:rsidR="00892523" w:rsidRPr="00A9547A" w:rsidRDefault="00892523" w:rsidP="00892523">
      <w:pPr>
        <w:ind w:firstLine="709"/>
      </w:pPr>
    </w:p>
    <w:p w14:paraId="725A476E" w14:textId="77777777"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14:paraId="0C734B10" w14:textId="77777777" w:rsidR="00892523" w:rsidRPr="00A9547A" w:rsidRDefault="00892523" w:rsidP="00892523">
      <w:pPr>
        <w:pStyle w:val="11"/>
        <w:tabs>
          <w:tab w:val="clear" w:pos="432"/>
        </w:tabs>
        <w:spacing w:after="0"/>
        <w:ind w:left="0" w:firstLine="0"/>
        <w:rPr>
          <w:sz w:val="24"/>
        </w:rPr>
      </w:pPr>
    </w:p>
    <w:p w14:paraId="3E136148" w14:textId="77777777"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14:paraId="0887D10A" w14:textId="77777777" w:rsidR="003B3419" w:rsidRDefault="003B3419" w:rsidP="003B3419">
      <w:pPr>
        <w:pStyle w:val="37"/>
        <w:tabs>
          <w:tab w:val="clear" w:pos="788"/>
        </w:tabs>
        <w:ind w:left="709"/>
        <w:rPr>
          <w:szCs w:val="24"/>
        </w:rPr>
      </w:pPr>
    </w:p>
    <w:p w14:paraId="5D6B23DA" w14:textId="2A40B020"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6A1335">
        <w:rPr>
          <w:szCs w:val="24"/>
        </w:rPr>
        <w:t>итогового</w:t>
      </w:r>
      <w:r w:rsidR="006A1335"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14:paraId="724B5D60" w14:textId="77777777"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504A1D64" w14:textId="77777777"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4656665C" w14:textId="77777777"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7BA1B9E0" w14:textId="632C20BB"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w:t>
      </w:r>
      <w:r w:rsidR="00E93BD4" w:rsidRPr="00A9547A">
        <w:rPr>
          <w:szCs w:val="24"/>
        </w:rPr>
        <w:t>иском о</w:t>
      </w:r>
      <w:r w:rsidRPr="00A9547A">
        <w:rPr>
          <w:szCs w:val="24"/>
        </w:rPr>
        <w:t xml:space="preserve">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0664BA25" w14:textId="03230CA0"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w:t>
      </w:r>
      <w:r w:rsidR="00D16775" w:rsidRPr="00A9547A">
        <w:rPr>
          <w:szCs w:val="24"/>
        </w:rPr>
        <w:t>иском о</w:t>
      </w:r>
      <w:r w:rsidRPr="00A9547A">
        <w:rPr>
          <w:szCs w:val="24"/>
        </w:rPr>
        <w:t xml:space="preserve">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6145C2FB" w14:textId="77777777"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4C55F119" w14:textId="6C4CD844"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A50136"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180F24BA" w14:textId="77777777"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14:paraId="1800A27A" w14:textId="77777777"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14:paraId="6B65F0EB" w14:textId="77777777"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40D855F7" w14:textId="77777777" w:rsidR="0084312F" w:rsidRPr="00A9547A" w:rsidRDefault="0084312F" w:rsidP="00A973FF">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4666C277" w14:textId="77777777" w:rsidR="00892523" w:rsidRPr="00A9547A" w:rsidRDefault="00D94F8D" w:rsidP="00A973FF">
      <w:pPr>
        <w:widowControl w:val="0"/>
        <w:autoSpaceDE w:val="0"/>
        <w:autoSpaceDN w:val="0"/>
        <w:adjustRightInd w:val="0"/>
        <w:ind w:firstLine="709"/>
        <w:jc w:val="both"/>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6F3F31FC" w14:textId="77777777" w:rsidR="00892523" w:rsidRPr="00A9547A" w:rsidRDefault="00892523" w:rsidP="00A973FF">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666D79D2" w14:textId="77777777" w:rsidR="00892523" w:rsidRPr="00A9547A" w:rsidRDefault="00892523" w:rsidP="00A973FF">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0E74F13" w14:textId="77777777" w:rsidR="00892523" w:rsidRPr="00A9547A" w:rsidRDefault="00892523" w:rsidP="00A973FF">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14D140F4" w14:textId="77777777" w:rsidR="00892523" w:rsidRPr="00A9547A" w:rsidRDefault="00220233" w:rsidP="00A973FF">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AB59B32" w14:textId="77777777" w:rsidR="009E6368" w:rsidRPr="00A9547A" w:rsidRDefault="009E6368" w:rsidP="00A973FF">
      <w:pPr>
        <w:autoSpaceDE w:val="0"/>
        <w:autoSpaceDN w:val="0"/>
        <w:adjustRightInd w:val="0"/>
        <w:ind w:firstLine="708"/>
        <w:jc w:val="both"/>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640F9CBC" w14:textId="77777777" w:rsidR="00892523" w:rsidRPr="00A9547A" w:rsidRDefault="00220233" w:rsidP="00A973FF">
      <w:pPr>
        <w:tabs>
          <w:tab w:val="left" w:pos="142"/>
        </w:tabs>
        <w:ind w:firstLine="709"/>
        <w:jc w:val="both"/>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45FCD4C1" w14:textId="77777777"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0F7ABEA4" w14:textId="77777777"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2F05AD6" w14:textId="4B6255D5"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F0AB2"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09D9CBF7" w14:textId="77777777"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03727EE7" w14:textId="77777777"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7B11EC" w14:textId="77777777"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14:paraId="3E6B78CE" w14:textId="77777777" w:rsidR="001516B0" w:rsidRPr="00A9547A" w:rsidRDefault="001516B0" w:rsidP="00A973FF">
      <w:pPr>
        <w:pStyle w:val="37"/>
        <w:numPr>
          <w:ilvl w:val="2"/>
          <w:numId w:val="6"/>
        </w:numPr>
        <w:ind w:left="0" w:firstLine="709"/>
        <w:rPr>
          <w:szCs w:val="24"/>
        </w:rPr>
      </w:pPr>
      <w:r w:rsidRPr="00A9547A">
        <w:rPr>
          <w:szCs w:val="24"/>
        </w:rPr>
        <w:t xml:space="preserve">После </w:t>
      </w:r>
      <w:bookmarkStart w:id="46" w:name="ст9ч3"/>
      <w:bookmarkEnd w:id="46"/>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3C064A28" w14:textId="77777777" w:rsidR="001516B0" w:rsidRPr="00A9547A" w:rsidRDefault="001516B0" w:rsidP="00A973FF">
      <w:pPr>
        <w:autoSpaceDE w:val="0"/>
        <w:autoSpaceDN w:val="0"/>
        <w:adjustRightInd w:val="0"/>
        <w:ind w:firstLine="708"/>
        <w:jc w:val="both"/>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5857B9C5" w14:textId="77777777" w:rsidR="001516B0" w:rsidRPr="00A9547A" w:rsidRDefault="001516B0" w:rsidP="00A973FF">
      <w:pPr>
        <w:autoSpaceDE w:val="0"/>
        <w:autoSpaceDN w:val="0"/>
        <w:adjustRightInd w:val="0"/>
        <w:ind w:firstLine="708"/>
        <w:jc w:val="both"/>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387EA138" w14:textId="77777777" w:rsidR="001516B0" w:rsidRPr="00A9547A" w:rsidRDefault="001516B0" w:rsidP="00A973FF">
      <w:pPr>
        <w:autoSpaceDE w:val="0"/>
        <w:autoSpaceDN w:val="0"/>
        <w:adjustRightInd w:val="0"/>
        <w:ind w:firstLine="708"/>
        <w:jc w:val="both"/>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6CFBB556" w14:textId="77777777" w:rsidR="001516B0" w:rsidRPr="00A9547A" w:rsidRDefault="001516B0" w:rsidP="00A973FF">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F6895D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3A48F44E" w14:textId="77777777" w:rsidR="001516B0" w:rsidRPr="00A9547A" w:rsidRDefault="00CA18F2" w:rsidP="00A973FF">
      <w:pPr>
        <w:autoSpaceDE w:val="0"/>
        <w:autoSpaceDN w:val="0"/>
        <w:adjustRightInd w:val="0"/>
        <w:ind w:firstLine="709"/>
        <w:jc w:val="both"/>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14:paraId="1BD12BB4" w14:textId="77777777" w:rsidR="001516B0" w:rsidRPr="00A9547A" w:rsidRDefault="001516B0" w:rsidP="00A973FF">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42866A4A" w14:textId="77777777" w:rsidR="001D105A" w:rsidRPr="00A9547A" w:rsidRDefault="001D105A" w:rsidP="00A973FF">
      <w:pPr>
        <w:pStyle w:val="37"/>
        <w:tabs>
          <w:tab w:val="clear" w:pos="788"/>
        </w:tabs>
        <w:ind w:left="709"/>
        <w:rPr>
          <w:szCs w:val="24"/>
        </w:rPr>
      </w:pPr>
    </w:p>
    <w:p w14:paraId="39A860D1" w14:textId="77777777"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0B96F3CB" w14:textId="77777777" w:rsidR="001D105A" w:rsidRPr="00A9547A" w:rsidRDefault="001D105A" w:rsidP="001D105A">
      <w:pPr>
        <w:pStyle w:val="11"/>
        <w:tabs>
          <w:tab w:val="clear" w:pos="432"/>
          <w:tab w:val="left" w:pos="426"/>
        </w:tabs>
        <w:spacing w:after="0"/>
        <w:ind w:left="0" w:firstLine="0"/>
        <w:rPr>
          <w:sz w:val="24"/>
        </w:rPr>
      </w:pPr>
    </w:p>
    <w:p w14:paraId="39135943" w14:textId="77777777"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365420C1" w14:textId="77777777"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14:paraId="5479558B" w14:textId="77777777" w:rsidR="00EE2240" w:rsidRDefault="00EE2240" w:rsidP="00A94DDC">
      <w:pPr>
        <w:pStyle w:val="1"/>
        <w:spacing w:before="0" w:after="0"/>
        <w:rPr>
          <w:sz w:val="28"/>
          <w:szCs w:val="28"/>
        </w:rPr>
      </w:pPr>
    </w:p>
    <w:p w14:paraId="2796BE44" w14:textId="77777777" w:rsidR="00B91EA4" w:rsidRDefault="00B91EA4" w:rsidP="00A94DDC">
      <w:pPr>
        <w:pStyle w:val="1"/>
        <w:spacing w:before="0" w:after="0"/>
        <w:rPr>
          <w:sz w:val="28"/>
          <w:szCs w:val="28"/>
        </w:rPr>
      </w:pPr>
    </w:p>
    <w:p w14:paraId="36A00097" w14:textId="42E35DEA"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33438290"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29DCB4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FF4A2C2" w14:textId="77777777" w:rsidR="00CB0BDC" w:rsidRPr="00A9547A" w:rsidRDefault="00CB0BDC" w:rsidP="004232AD">
            <w:pPr>
              <w:keepNext/>
              <w:keepLines/>
              <w:widowControl w:val="0"/>
              <w:suppressLineNumbers/>
              <w:suppressAutoHyphens/>
              <w:jc w:val="center"/>
              <w:rPr>
                <w:b/>
              </w:rPr>
            </w:pPr>
            <w:r w:rsidRPr="00A9547A">
              <w:rPr>
                <w:b/>
              </w:rPr>
              <w:t>№</w:t>
            </w:r>
          </w:p>
          <w:p w14:paraId="2714BB27" w14:textId="77777777" w:rsidR="00CB0BDC" w:rsidRPr="00A9547A" w:rsidRDefault="00CB0BDC" w:rsidP="004232AD">
            <w:pPr>
              <w:keepNext/>
              <w:keepLines/>
              <w:widowControl w:val="0"/>
              <w:suppressLineNumbers/>
              <w:suppressAutoHyphens/>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15C965E" w14:textId="77777777" w:rsidR="00CB0BDC" w:rsidRPr="00A9547A" w:rsidRDefault="00CB0BDC" w:rsidP="004232AD">
            <w:pPr>
              <w:keepNext/>
              <w:keepLines/>
              <w:widowControl w:val="0"/>
              <w:suppressLineNumbers/>
              <w:suppressAutoHyphens/>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8016DC3" w14:textId="77777777" w:rsidR="00CB0BDC" w:rsidRPr="00A9547A" w:rsidRDefault="00CB0BDC" w:rsidP="004232AD">
            <w:pPr>
              <w:keepNext/>
              <w:keepLines/>
              <w:widowControl w:val="0"/>
              <w:suppressLineNumbers/>
              <w:suppressAutoHyphens/>
              <w:jc w:val="center"/>
              <w:rPr>
                <w:b/>
              </w:rPr>
            </w:pPr>
            <w:r w:rsidRPr="00A9547A">
              <w:rPr>
                <w:b/>
              </w:rPr>
              <w:t>Информация</w:t>
            </w:r>
          </w:p>
        </w:tc>
      </w:tr>
      <w:tr w:rsidR="00CB0BDC" w:rsidRPr="00117CE8" w14:paraId="38E403C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31773D9" w14:textId="77777777"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5C418F0" w14:textId="77777777" w:rsidR="00EF37AE" w:rsidRPr="00E80857" w:rsidRDefault="00CB0BDC" w:rsidP="00EE50A0">
            <w:pPr>
              <w:autoSpaceDE w:val="0"/>
              <w:autoSpaceDN w:val="0"/>
              <w:adjustRightInd w:val="0"/>
              <w:rPr>
                <w:i/>
              </w:rPr>
            </w:pPr>
            <w:r w:rsidRPr="00E80857">
              <w:rPr>
                <w:i/>
              </w:rPr>
              <w:t>Наименование, место нахождения, почтовый адрес,</w:t>
            </w:r>
          </w:p>
          <w:p w14:paraId="4EFD5F24" w14:textId="77777777" w:rsidR="00CB0BDC" w:rsidRPr="00A9547A" w:rsidRDefault="00CB0BDC" w:rsidP="00EE50A0">
            <w:pPr>
              <w:autoSpaceDE w:val="0"/>
              <w:autoSpaceDN w:val="0"/>
              <w:adjustRightInd w:val="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937CB81" w14:textId="77777777" w:rsidR="00CB0BDC" w:rsidRPr="00A9547A" w:rsidRDefault="00AF4CE8" w:rsidP="00A973FF">
            <w:pPr>
              <w:jc w:val="both"/>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1C87157E" w14:textId="77777777" w:rsidR="00CB0BDC" w:rsidRDefault="00CB0BDC" w:rsidP="00A973FF">
            <w:pPr>
              <w:jc w:val="both"/>
              <w:rPr>
                <w:b/>
                <w:u w:val="single"/>
              </w:rPr>
            </w:pPr>
            <w:r w:rsidRPr="00A9547A">
              <w:rPr>
                <w:b/>
                <w:u w:val="single"/>
              </w:rPr>
              <w:t xml:space="preserve">Место нахождения: </w:t>
            </w:r>
          </w:p>
          <w:p w14:paraId="05503F65" w14:textId="77777777" w:rsidR="00AF4CE8" w:rsidRPr="00AF4CE8" w:rsidRDefault="00AF4CE8" w:rsidP="00A973FF">
            <w:pPr>
              <w:jc w:val="both"/>
            </w:pPr>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14:paraId="729CB724" w14:textId="77777777" w:rsidR="00CB0BDC" w:rsidRPr="00A9547A" w:rsidRDefault="00CB0BDC" w:rsidP="00A973FF">
            <w:pPr>
              <w:jc w:val="both"/>
              <w:rPr>
                <w:b/>
                <w:u w:val="single"/>
              </w:rPr>
            </w:pPr>
            <w:r w:rsidRPr="00A9547A">
              <w:rPr>
                <w:b/>
                <w:u w:val="single"/>
              </w:rPr>
              <w:t xml:space="preserve">Почтовый адрес: </w:t>
            </w:r>
          </w:p>
          <w:p w14:paraId="012ADBCA" w14:textId="77777777" w:rsidR="00AF4CE8" w:rsidRDefault="00AF4CE8" w:rsidP="00A973FF">
            <w:pPr>
              <w:jc w:val="both"/>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14:paraId="643E83A9" w14:textId="77777777" w:rsidR="00CB0BDC" w:rsidRPr="00A9547A" w:rsidRDefault="00CB0BDC" w:rsidP="00A973FF">
            <w:pPr>
              <w:jc w:val="both"/>
            </w:pPr>
            <w:r w:rsidRPr="00A9547A">
              <w:rPr>
                <w:b/>
                <w:u w:val="single"/>
              </w:rPr>
              <w:t>Адрес электронной почты:</w:t>
            </w:r>
            <w:r w:rsidRPr="00A9547A">
              <w:t xml:space="preserve"> </w:t>
            </w:r>
            <w:proofErr w:type="spellStart"/>
            <w:r w:rsidR="00995A2B">
              <w:rPr>
                <w:lang w:val="en-US"/>
              </w:rPr>
              <w:t>zakupki</w:t>
            </w:r>
            <w:proofErr w:type="spellEnd"/>
            <w:r w:rsidRPr="00A9547A">
              <w:t>@se</w:t>
            </w:r>
            <w:proofErr w:type="spellStart"/>
            <w:r w:rsidRPr="00A9547A">
              <w:rPr>
                <w:lang w:val="en-US"/>
              </w:rPr>
              <w:t>zlipetsk</w:t>
            </w:r>
            <w:proofErr w:type="spellEnd"/>
            <w:r w:rsidRPr="00A9547A">
              <w:t>.</w:t>
            </w:r>
            <w:proofErr w:type="spellStart"/>
            <w:r w:rsidRPr="00A9547A">
              <w:rPr>
                <w:lang w:val="en-US"/>
              </w:rPr>
              <w:t>ru</w:t>
            </w:r>
            <w:proofErr w:type="spellEnd"/>
          </w:p>
          <w:p w14:paraId="466DBAD1" w14:textId="6C24A416" w:rsidR="00CB0BDC" w:rsidRDefault="00CB0BDC" w:rsidP="00A973FF">
            <w:pPr>
              <w:jc w:val="both"/>
            </w:pPr>
            <w:r w:rsidRPr="00A9547A">
              <w:rPr>
                <w:b/>
                <w:u w:val="single"/>
              </w:rPr>
              <w:t>Номер контактного телефона:</w:t>
            </w:r>
            <w:r w:rsidRPr="00A9547A">
              <w:t>(4742</w:t>
            </w:r>
            <w:r w:rsidR="00895FC5" w:rsidRPr="00A9547A">
              <w:t xml:space="preserve">) </w:t>
            </w:r>
            <w:r w:rsidR="00895FC5" w:rsidRPr="0007398F">
              <w:t>51</w:t>
            </w:r>
            <w:r w:rsidR="00F01427" w:rsidRPr="0007398F">
              <w:t>-52</w:t>
            </w:r>
            <w:r w:rsidR="00821ECE" w:rsidRPr="0007398F">
              <w:t>-</w:t>
            </w:r>
            <w:r w:rsidR="008E4F2E" w:rsidRPr="0007398F">
              <w:t>2</w:t>
            </w:r>
            <w:r w:rsidR="008F1B9E" w:rsidRPr="0007398F">
              <w:t>6</w:t>
            </w:r>
            <w:r w:rsidR="00F479D8">
              <w:t>,</w:t>
            </w:r>
            <w:r w:rsidR="00A973FF">
              <w:t xml:space="preserve"> </w:t>
            </w:r>
            <w:r w:rsidR="00F479D8">
              <w:t>5</w:t>
            </w:r>
            <w:r w:rsidR="00816E74">
              <w:t>1</w:t>
            </w:r>
            <w:r w:rsidR="00F479D8">
              <w:t>-53-63</w:t>
            </w:r>
          </w:p>
          <w:p w14:paraId="3EF78632" w14:textId="5D0DEB87" w:rsidR="0007398F" w:rsidRPr="009358B5" w:rsidRDefault="00BA2A22" w:rsidP="00117CE8">
            <w:pPr>
              <w:widowControl w:val="0"/>
              <w:autoSpaceDE w:val="0"/>
              <w:autoSpaceDN w:val="0"/>
              <w:adjustRightInd w:val="0"/>
              <w:jc w:val="both"/>
            </w:pPr>
            <w:r w:rsidRPr="007D0707">
              <w:t>Контактное лицо-</w:t>
            </w:r>
            <w:r w:rsidR="007D0707" w:rsidRPr="002505BF">
              <w:t xml:space="preserve"> Дрожжин Дмитрий Сергеевич</w:t>
            </w:r>
            <w:r w:rsidR="007D0707">
              <w:t xml:space="preserve">, начальник управления по договорной и коммерческой деятельности </w:t>
            </w:r>
          </w:p>
        </w:tc>
      </w:tr>
      <w:tr w:rsidR="00CB0BDC" w:rsidRPr="00A9547A" w14:paraId="07F11666" w14:textId="77777777" w:rsidTr="00221D5C">
        <w:trPr>
          <w:trHeight w:val="5832"/>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0E9EB"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CCA97F0" w14:textId="77777777" w:rsidR="00CB0BDC" w:rsidRPr="00E80857" w:rsidRDefault="004102B7" w:rsidP="004232AD">
            <w:pPr>
              <w:keepNext/>
              <w:keepLines/>
              <w:widowControl w:val="0"/>
              <w:suppressLineNumbers/>
              <w:suppressAutoHyphens/>
              <w:rPr>
                <w:i/>
              </w:rPr>
            </w:pPr>
            <w:r w:rsidRPr="00E80857">
              <w:rPr>
                <w:i/>
              </w:rPr>
              <w:t xml:space="preserve">Способ </w:t>
            </w:r>
            <w:r w:rsidR="00E80857" w:rsidRPr="00E80857">
              <w:rPr>
                <w:i/>
              </w:rPr>
              <w:t xml:space="preserve">осуществления </w:t>
            </w:r>
            <w:r w:rsidRPr="00E80857">
              <w:rPr>
                <w:i/>
              </w:rPr>
              <w:t>закупки</w:t>
            </w:r>
          </w:p>
          <w:p w14:paraId="3333BB8A"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00AA9ED" w14:textId="77777777" w:rsidR="006A6F3A" w:rsidRDefault="00D25D91" w:rsidP="00EE2240">
            <w:pPr>
              <w:rPr>
                <w:bCs/>
              </w:rPr>
            </w:pPr>
            <w:r w:rsidRPr="00D25D91">
              <w:rPr>
                <w:bCs/>
              </w:rPr>
              <w:t>Открытый конкурс</w:t>
            </w:r>
            <w:r w:rsidR="002E4C71">
              <w:rPr>
                <w:bCs/>
              </w:rPr>
              <w:t xml:space="preserve"> </w:t>
            </w:r>
          </w:p>
          <w:p w14:paraId="4CB2C7C3" w14:textId="77777777" w:rsidR="006A6F3A" w:rsidRDefault="006A6F3A" w:rsidP="006A6F3A">
            <w:pPr>
              <w:rPr>
                <w:bCs/>
              </w:rPr>
            </w:pPr>
          </w:p>
          <w:p w14:paraId="1BE89C9B" w14:textId="4F31A4E8" w:rsidR="006A6F3A" w:rsidRPr="006A6F3A" w:rsidRDefault="006A6F3A" w:rsidP="006A6F3A">
            <w:pPr>
              <w:rPr>
                <w:bCs/>
              </w:rPr>
            </w:pPr>
            <w:bookmarkStart w:id="47" w:name="_Hlk99979672"/>
            <w:r>
              <w:rPr>
                <w:bCs/>
              </w:rPr>
              <w:t>«</w:t>
            </w:r>
            <w:bookmarkStart w:id="48" w:name="_Hlk100158745"/>
            <w:r w:rsidRPr="006A6F3A">
              <w:rPr>
                <w:bCs/>
              </w:rPr>
              <w:t>Выполнение работ по ремонту пяти стрелочных переводов подъездных железнодорожных путей</w:t>
            </w:r>
            <w:bookmarkEnd w:id="48"/>
            <w:r>
              <w:rPr>
                <w:bCs/>
              </w:rPr>
              <w:t>»</w:t>
            </w:r>
          </w:p>
          <w:bookmarkEnd w:id="47"/>
          <w:p w14:paraId="5696287A" w14:textId="3EDCE084" w:rsidR="00E80857" w:rsidRDefault="00E80857" w:rsidP="00EE2240">
            <w:pPr>
              <w:rPr>
                <w:bCs/>
              </w:rPr>
            </w:pPr>
          </w:p>
          <w:p w14:paraId="3A9DF042" w14:textId="0A8C49A3" w:rsidR="003A3DB6" w:rsidRDefault="003A3DB6" w:rsidP="00EE2240">
            <w:pPr>
              <w:rPr>
                <w:bCs/>
              </w:rPr>
            </w:pPr>
            <w:r>
              <w:rPr>
                <w:bCs/>
              </w:rPr>
              <w:t>- в соответствии с техническим заданием</w:t>
            </w:r>
            <w:r w:rsidR="00F852DB">
              <w:rPr>
                <w:bCs/>
              </w:rPr>
              <w:t xml:space="preserve"> и проектом договора,</w:t>
            </w:r>
            <w:r w:rsidR="00F852DB" w:rsidRPr="005E1CFB">
              <w:t xml:space="preserve"> являющимися неотъемлемой частью документации</w:t>
            </w:r>
          </w:p>
          <w:p w14:paraId="2B5C1DD4" w14:textId="268E473E" w:rsidR="00D25D91" w:rsidRPr="00AF4CE8" w:rsidRDefault="00D25D91" w:rsidP="00F479D8">
            <w:pPr>
              <w:pStyle w:val="Style27"/>
              <w:tabs>
                <w:tab w:val="left" w:leader="underscore" w:pos="0"/>
              </w:tabs>
              <w:spacing w:line="276" w:lineRule="auto"/>
              <w:ind w:left="426"/>
              <w:jc w:val="both"/>
              <w:rPr>
                <w:bCs/>
                <w:i/>
              </w:rPr>
            </w:pPr>
          </w:p>
        </w:tc>
      </w:tr>
      <w:tr w:rsidR="00CB0BDC" w:rsidRPr="00A9547A" w14:paraId="2B08294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46F50C5D" w14:textId="77777777"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1E8264C"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2121BA3" w14:textId="77777777" w:rsidR="00890155" w:rsidRDefault="00890155" w:rsidP="00890155">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14:paraId="5506581A" w14:textId="3A7D8C8D" w:rsidR="00F479D8" w:rsidRPr="007D247D" w:rsidRDefault="00F479D8" w:rsidP="00F479D8">
            <w:pPr>
              <w:pStyle w:val="28"/>
              <w:tabs>
                <w:tab w:val="left" w:pos="960"/>
                <w:tab w:val="left" w:pos="1080"/>
                <w:tab w:val="left" w:pos="1680"/>
                <w:tab w:val="left" w:pos="1920"/>
              </w:tabs>
              <w:spacing w:after="0" w:line="240" w:lineRule="auto"/>
              <w:ind w:left="0" w:right="-49"/>
              <w:rPr>
                <w:rStyle w:val="FontStyle38"/>
                <w:sz w:val="24"/>
              </w:rPr>
            </w:pPr>
            <w:r w:rsidRPr="00925ECD">
              <w:rPr>
                <w:rStyle w:val="FontStyle38"/>
                <w:sz w:val="24"/>
                <w:szCs w:val="24"/>
              </w:rPr>
              <w:t xml:space="preserve">Липецкая область, </w:t>
            </w:r>
            <w:r w:rsidRPr="007D247D">
              <w:rPr>
                <w:rStyle w:val="FontStyle38"/>
                <w:sz w:val="24"/>
                <w:szCs w:val="24"/>
              </w:rPr>
              <w:t>Грязинский район, территория ОЭЗ ППТ «Липецк»</w:t>
            </w:r>
          </w:p>
          <w:p w14:paraId="1DA9C98E" w14:textId="7A5ADD9E" w:rsidR="00890155" w:rsidRDefault="00890155" w:rsidP="00890155">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14:paraId="15A60FA4" w14:textId="27CB77E4" w:rsidR="00890155" w:rsidRPr="006A6F3A" w:rsidRDefault="006A6F3A" w:rsidP="007D0707">
            <w:pPr>
              <w:pStyle w:val="28"/>
              <w:tabs>
                <w:tab w:val="left" w:pos="960"/>
                <w:tab w:val="left" w:pos="1080"/>
                <w:tab w:val="left" w:pos="1680"/>
                <w:tab w:val="left" w:pos="1920"/>
              </w:tabs>
              <w:spacing w:after="0" w:line="240" w:lineRule="auto"/>
              <w:ind w:left="0" w:right="-49"/>
              <w:jc w:val="left"/>
              <w:rPr>
                <w:rFonts w:eastAsia="Lucida Sans Unicode" w:cs="Tahoma"/>
                <w:lang w:eastAsia="en-US" w:bidi="en-US"/>
              </w:rPr>
            </w:pPr>
            <w:r w:rsidRPr="006A6F3A">
              <w:t>60 календарных дней с</w:t>
            </w:r>
            <w:r>
              <w:t xml:space="preserve"> </w:t>
            </w:r>
            <w:r w:rsidRPr="006A6F3A">
              <w:t>даты заключения договора</w:t>
            </w:r>
            <w:r w:rsidR="00890155" w:rsidRPr="006A6F3A">
              <w:rPr>
                <w:rFonts w:eastAsia="Lucida Sans Unicode" w:cs="Tahoma"/>
                <w:lang w:eastAsia="en-US" w:bidi="en-US"/>
              </w:rPr>
              <w:t>.</w:t>
            </w:r>
          </w:p>
          <w:p w14:paraId="1EB2C09D" w14:textId="77777777" w:rsidR="00890155" w:rsidRDefault="00890155" w:rsidP="00890155">
            <w:pPr>
              <w:pStyle w:val="28"/>
              <w:tabs>
                <w:tab w:val="left" w:pos="960"/>
                <w:tab w:val="left" w:pos="1080"/>
                <w:tab w:val="left" w:pos="1680"/>
                <w:tab w:val="left" w:pos="1920"/>
              </w:tabs>
              <w:spacing w:after="0" w:line="240" w:lineRule="auto"/>
              <w:ind w:left="0" w:right="-49"/>
              <w:rPr>
                <w:szCs w:val="24"/>
              </w:rPr>
            </w:pPr>
            <w:r w:rsidRPr="006A6F3A">
              <w:rPr>
                <w:b/>
                <w:szCs w:val="24"/>
              </w:rPr>
              <w:t>Условия выполнения</w:t>
            </w:r>
            <w:r w:rsidRPr="006A6F3A">
              <w:rPr>
                <w:szCs w:val="24"/>
              </w:rPr>
              <w:t xml:space="preserve"> </w:t>
            </w:r>
            <w:r w:rsidRPr="006A6F3A">
              <w:rPr>
                <w:b/>
                <w:szCs w:val="24"/>
              </w:rPr>
              <w:t>работ</w:t>
            </w:r>
            <w:r w:rsidRPr="006A6F3A">
              <w:rPr>
                <w:szCs w:val="24"/>
              </w:rPr>
              <w:t>:</w:t>
            </w:r>
            <w:r w:rsidRPr="000230D9">
              <w:rPr>
                <w:szCs w:val="24"/>
              </w:rPr>
              <w:t xml:space="preserve"> </w:t>
            </w:r>
          </w:p>
          <w:p w14:paraId="4A940171" w14:textId="77777777"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60214C7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32537A6" w14:textId="77777777"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30F8F4E" w14:textId="37352AE1" w:rsidR="00CB0BDC" w:rsidRPr="00A9547A" w:rsidRDefault="00813152" w:rsidP="00D42D59">
            <w:pPr>
              <w:keepNext/>
              <w:keepLines/>
              <w:widowControl w:val="0"/>
              <w:suppressLineNumbers/>
              <w:suppressAutoHyphens/>
              <w:jc w:val="both"/>
            </w:pPr>
            <w:r w:rsidRPr="000743E9">
              <w:rPr>
                <w:i/>
              </w:rPr>
              <w:t>Сведения о н</w:t>
            </w:r>
            <w:r w:rsidR="00CB0BDC" w:rsidRPr="000743E9">
              <w:rPr>
                <w:i/>
              </w:rPr>
              <w:t>ачаль</w:t>
            </w:r>
            <w:r w:rsidR="00E80857" w:rsidRPr="000743E9">
              <w:rPr>
                <w:i/>
              </w:rPr>
              <w:t>ной</w:t>
            </w:r>
            <w:r w:rsidR="00CB0BDC" w:rsidRPr="000743E9">
              <w:rPr>
                <w:i/>
              </w:rPr>
              <w:t xml:space="preserve"> (максимальн</w:t>
            </w:r>
            <w:r w:rsidRPr="000743E9">
              <w:rPr>
                <w:i/>
              </w:rPr>
              <w:t>ой</w:t>
            </w:r>
            <w:r w:rsidR="00CB0BDC" w:rsidRPr="000743E9">
              <w:rPr>
                <w:i/>
              </w:rPr>
              <w:t>) цен</w:t>
            </w:r>
            <w:r w:rsidRPr="000743E9">
              <w:rPr>
                <w:i/>
              </w:rPr>
              <w:t>е</w:t>
            </w:r>
            <w:r w:rsidR="00CB0BDC" w:rsidRPr="000743E9">
              <w:rPr>
                <w:i/>
              </w:rPr>
              <w:t xml:space="preserve"> </w:t>
            </w:r>
            <w:r w:rsidR="000743E9" w:rsidRPr="000743E9">
              <w:rPr>
                <w:i/>
              </w:rPr>
              <w:t>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2B5D644B" w14:textId="77777777" w:rsidR="00A973FF" w:rsidRDefault="00A973FF" w:rsidP="0059574F">
            <w:pPr>
              <w:rPr>
                <w:b/>
              </w:rPr>
            </w:pPr>
          </w:p>
          <w:p w14:paraId="06F9492E" w14:textId="54B7D46E" w:rsidR="00E13B62" w:rsidRDefault="00CB0BDC" w:rsidP="00117CE8">
            <w:pPr>
              <w:jc w:val="both"/>
              <w:rPr>
                <w:b/>
              </w:rPr>
            </w:pPr>
            <w:r w:rsidRPr="001D0F4C">
              <w:rPr>
                <w:b/>
              </w:rPr>
              <w:t xml:space="preserve">Начальная (максимальная) цена </w:t>
            </w:r>
            <w:r w:rsidR="00DA7A72" w:rsidRPr="001D0F4C">
              <w:rPr>
                <w:b/>
              </w:rPr>
              <w:t>договора:</w:t>
            </w:r>
          </w:p>
          <w:p w14:paraId="16FD307F" w14:textId="0F946EBD" w:rsidR="00B14D74" w:rsidRPr="00967ABA" w:rsidRDefault="00084D1D" w:rsidP="00117CE8">
            <w:pPr>
              <w:jc w:val="both"/>
              <w:rPr>
                <w:rFonts w:eastAsiaTheme="minorHAnsi"/>
                <w:b/>
                <w:lang w:eastAsia="en-US"/>
              </w:rPr>
            </w:pPr>
            <w:bookmarkStart w:id="49" w:name="_Hlk91590720"/>
            <w:r w:rsidRPr="00967ABA">
              <w:rPr>
                <w:rFonts w:eastAsiaTheme="minorHAnsi"/>
                <w:b/>
                <w:lang w:eastAsia="en-US"/>
              </w:rPr>
              <w:t>1</w:t>
            </w:r>
            <w:r w:rsidR="000F7D6C" w:rsidRPr="00967ABA">
              <w:rPr>
                <w:rFonts w:eastAsiaTheme="minorHAnsi"/>
                <w:b/>
                <w:lang w:eastAsia="en-US"/>
              </w:rPr>
              <w:t>7</w:t>
            </w:r>
            <w:r w:rsidRPr="00967ABA">
              <w:rPr>
                <w:rFonts w:eastAsiaTheme="minorHAnsi"/>
                <w:b/>
                <w:lang w:eastAsia="en-US"/>
              </w:rPr>
              <w:t xml:space="preserve"> </w:t>
            </w:r>
            <w:r w:rsidR="000F7D6C" w:rsidRPr="00967ABA">
              <w:rPr>
                <w:rFonts w:eastAsiaTheme="minorHAnsi"/>
                <w:b/>
                <w:lang w:eastAsia="en-US"/>
              </w:rPr>
              <w:t>707</w:t>
            </w:r>
            <w:r w:rsidRPr="00967ABA">
              <w:rPr>
                <w:rFonts w:eastAsiaTheme="minorHAnsi"/>
                <w:b/>
                <w:lang w:eastAsia="en-US"/>
              </w:rPr>
              <w:t xml:space="preserve"> </w:t>
            </w:r>
            <w:r w:rsidR="000F7D6C" w:rsidRPr="00967ABA">
              <w:rPr>
                <w:rFonts w:eastAsiaTheme="minorHAnsi"/>
                <w:b/>
                <w:lang w:eastAsia="en-US"/>
              </w:rPr>
              <w:t>052</w:t>
            </w:r>
            <w:r w:rsidR="00B14D74" w:rsidRPr="00967ABA">
              <w:rPr>
                <w:rFonts w:eastAsiaTheme="minorHAnsi"/>
                <w:b/>
                <w:lang w:eastAsia="en-US"/>
              </w:rPr>
              <w:t xml:space="preserve"> (</w:t>
            </w:r>
            <w:r w:rsidR="000F7D6C" w:rsidRPr="00967ABA">
              <w:rPr>
                <w:rFonts w:eastAsiaTheme="minorHAnsi"/>
                <w:b/>
                <w:lang w:eastAsia="en-US"/>
              </w:rPr>
              <w:t>семнадцать миллионов</w:t>
            </w:r>
            <w:r w:rsidR="00AC2E4F" w:rsidRPr="00967ABA">
              <w:rPr>
                <w:rFonts w:eastAsiaTheme="minorHAnsi"/>
                <w:b/>
                <w:lang w:eastAsia="en-US"/>
              </w:rPr>
              <w:t xml:space="preserve"> </w:t>
            </w:r>
            <w:r w:rsidR="000F7D6C" w:rsidRPr="00967ABA">
              <w:rPr>
                <w:rFonts w:eastAsiaTheme="minorHAnsi"/>
                <w:b/>
                <w:lang w:eastAsia="en-US"/>
              </w:rPr>
              <w:t>семьсот семь тысяч</w:t>
            </w:r>
            <w:r w:rsidR="00AC2E4F" w:rsidRPr="00967ABA">
              <w:rPr>
                <w:rFonts w:eastAsiaTheme="minorHAnsi"/>
                <w:b/>
                <w:lang w:eastAsia="en-US"/>
              </w:rPr>
              <w:t xml:space="preserve"> </w:t>
            </w:r>
            <w:r w:rsidR="000F7D6C" w:rsidRPr="00967ABA">
              <w:rPr>
                <w:rFonts w:eastAsiaTheme="minorHAnsi"/>
                <w:b/>
                <w:lang w:eastAsia="en-US"/>
              </w:rPr>
              <w:t>пятьдесят</w:t>
            </w:r>
            <w:r w:rsidRPr="00967ABA">
              <w:rPr>
                <w:rFonts w:eastAsiaTheme="minorHAnsi"/>
                <w:b/>
                <w:lang w:eastAsia="en-US"/>
              </w:rPr>
              <w:t xml:space="preserve"> дв</w:t>
            </w:r>
            <w:r w:rsidR="000F7D6C" w:rsidRPr="00967ABA">
              <w:rPr>
                <w:rFonts w:eastAsiaTheme="minorHAnsi"/>
                <w:b/>
                <w:lang w:eastAsia="en-US"/>
              </w:rPr>
              <w:t>а</w:t>
            </w:r>
            <w:r w:rsidRPr="00967ABA">
              <w:rPr>
                <w:rFonts w:eastAsiaTheme="minorHAnsi"/>
                <w:b/>
                <w:lang w:eastAsia="en-US"/>
              </w:rPr>
              <w:t xml:space="preserve"> </w:t>
            </w:r>
            <w:r w:rsidR="000F7D6C" w:rsidRPr="00967ABA">
              <w:rPr>
                <w:rFonts w:eastAsiaTheme="minorHAnsi"/>
                <w:b/>
                <w:lang w:eastAsia="en-US"/>
              </w:rPr>
              <w:t>рубля</w:t>
            </w:r>
            <w:r w:rsidR="00B14D74" w:rsidRPr="00967ABA">
              <w:rPr>
                <w:rFonts w:eastAsiaTheme="minorHAnsi"/>
                <w:b/>
                <w:lang w:eastAsia="en-US"/>
              </w:rPr>
              <w:t>) руб.</w:t>
            </w:r>
            <w:r w:rsidR="00B14D74" w:rsidRPr="00967ABA">
              <w:rPr>
                <w:rFonts w:eastAsiaTheme="minorHAnsi"/>
                <w:color w:val="000000" w:themeColor="text1"/>
                <w:lang w:eastAsia="en-US"/>
              </w:rPr>
              <w:t xml:space="preserve"> </w:t>
            </w:r>
            <w:r w:rsidR="000F7D6C" w:rsidRPr="00967ABA">
              <w:rPr>
                <w:rFonts w:eastAsiaTheme="minorHAnsi"/>
                <w:color w:val="000000" w:themeColor="text1"/>
                <w:lang w:eastAsia="en-US"/>
              </w:rPr>
              <w:t>4</w:t>
            </w:r>
            <w:r w:rsidR="00B14D74" w:rsidRPr="00967ABA">
              <w:rPr>
                <w:rFonts w:eastAsiaTheme="minorHAnsi"/>
                <w:color w:val="000000" w:themeColor="text1"/>
                <w:lang w:eastAsia="en-US"/>
              </w:rPr>
              <w:t>0 коп</w:t>
            </w:r>
            <w:bookmarkEnd w:id="49"/>
            <w:r w:rsidR="00B14D74" w:rsidRPr="00967ABA">
              <w:rPr>
                <w:rFonts w:eastAsiaTheme="minorHAnsi"/>
                <w:color w:val="000000" w:themeColor="text1"/>
                <w:lang w:eastAsia="en-US"/>
              </w:rPr>
              <w:t>., в</w:t>
            </w:r>
            <w:r w:rsidR="00B14D74" w:rsidRPr="00967ABA">
              <w:rPr>
                <w:rFonts w:eastAsiaTheme="minorHAnsi"/>
                <w:lang w:eastAsia="en-US"/>
              </w:rPr>
              <w:t>ключая налоги, сборы и платежи, установленные законодательством РФ.</w:t>
            </w:r>
          </w:p>
          <w:p w14:paraId="3D7F8515" w14:textId="686897CC" w:rsidR="00CB0BDC" w:rsidRPr="001D0F4C" w:rsidRDefault="00CB0BDC" w:rsidP="006B3B35">
            <w:pPr>
              <w:autoSpaceDE w:val="0"/>
              <w:autoSpaceDN w:val="0"/>
              <w:adjustRightInd w:val="0"/>
            </w:pPr>
          </w:p>
        </w:tc>
      </w:tr>
      <w:tr w:rsidR="000743E9" w:rsidRPr="00A9547A" w14:paraId="03F20300"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7E1433" w14:textId="67735F19" w:rsidR="000743E9" w:rsidRPr="00A9547A" w:rsidRDefault="000743E9" w:rsidP="004232AD">
            <w:pPr>
              <w:keepNext/>
              <w:keepLines/>
              <w:widowControl w:val="0"/>
              <w:suppressLineNumbers/>
              <w:suppressAutoHyphens/>
            </w:pPr>
            <w:r>
              <w:t>4.1.</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B75F232" w14:textId="2A7A13CA" w:rsidR="000743E9" w:rsidRPr="000743E9" w:rsidRDefault="000F376D" w:rsidP="00D42D59">
            <w:pPr>
              <w:jc w:val="both"/>
              <w:rPr>
                <w:i/>
                <w:iCs/>
              </w:rPr>
            </w:pPr>
            <w:r>
              <w:rPr>
                <w:i/>
                <w:iCs/>
              </w:rPr>
              <w:t>О</w:t>
            </w:r>
            <w:r w:rsidR="000743E9" w:rsidRPr="000743E9">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3D9CFDC" w14:textId="77777777" w:rsidR="000743E9" w:rsidRPr="00E80857" w:rsidRDefault="000743E9" w:rsidP="00C673AE">
            <w:pPr>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0A25519" w14:textId="3202174A" w:rsidR="000F376D" w:rsidRPr="000F376D" w:rsidRDefault="000F376D" w:rsidP="00D42D59">
            <w:pPr>
              <w:widowControl w:val="0"/>
              <w:suppressAutoHyphens/>
              <w:jc w:val="both"/>
            </w:pPr>
            <w:r w:rsidRPr="000F376D">
              <w:t xml:space="preserve">Обоснование начальной (максимальной) цены договора указано в </w:t>
            </w:r>
            <w:r w:rsidRPr="00AC2E4F">
              <w:t>Разделе V</w:t>
            </w:r>
            <w:r w:rsidR="00A973FF">
              <w:rPr>
                <w:lang w:val="en-US"/>
              </w:rPr>
              <w:t>I</w:t>
            </w:r>
            <w:r w:rsidRPr="00AC2E4F">
              <w:t xml:space="preserve"> настоящей</w:t>
            </w:r>
            <w:r w:rsidRPr="000F376D">
              <w:t xml:space="preserve"> документации о закупке.</w:t>
            </w:r>
          </w:p>
          <w:p w14:paraId="66B196DC" w14:textId="765FABC7" w:rsidR="00BD3F62" w:rsidRDefault="00BD3F62" w:rsidP="00D42D59">
            <w:pPr>
              <w:jc w:val="both"/>
            </w:pPr>
            <w:r w:rsidRPr="00870F62">
              <w:rPr>
                <w:color w:val="000000"/>
              </w:rPr>
              <w:t xml:space="preserve">Начальная (максимальная) цена договора </w:t>
            </w:r>
            <w:r w:rsidR="00613E39" w:rsidRPr="00870F62">
              <w:rPr>
                <w:color w:val="000000"/>
              </w:rPr>
              <w:t xml:space="preserve">определена </w:t>
            </w:r>
            <w:r w:rsidR="00870F62" w:rsidRPr="00870F62">
              <w:rPr>
                <w:color w:val="000000"/>
              </w:rPr>
              <w:t>проектно</w:t>
            </w:r>
            <w:r w:rsidRPr="00870F62">
              <w:rPr>
                <w:color w:val="000000"/>
              </w:rPr>
              <w:t xml:space="preserve">- сметным методом в соответствии с </w:t>
            </w:r>
            <w:r w:rsidRPr="00870F62">
              <w:t>Положением о закупк</w:t>
            </w:r>
            <w:r w:rsidR="00E93BD4" w:rsidRPr="00870F62">
              <w:t>ах</w:t>
            </w:r>
            <w:r w:rsidRPr="00870F62">
              <w:t xml:space="preserve"> АО </w:t>
            </w:r>
            <w:r w:rsidR="00E93BD4" w:rsidRPr="00870F62">
              <w:t>«</w:t>
            </w:r>
            <w:r w:rsidRPr="00870F62">
              <w:t>ОЭЗ ППТ «Липецк</w:t>
            </w:r>
            <w:r w:rsidR="00E93BD4" w:rsidRPr="00870F62">
              <w:t>».</w:t>
            </w:r>
          </w:p>
          <w:p w14:paraId="5607CA8A" w14:textId="403E4093" w:rsidR="00AC2E4F" w:rsidRPr="001D0F4C" w:rsidRDefault="00B62B26" w:rsidP="00B62B26">
            <w:pPr>
              <w:jc w:val="both"/>
            </w:pPr>
            <w:r w:rsidRPr="00252AD1">
              <w:t xml:space="preserve">Цена Договора включает стоимость работ, материалов, изделий, запасных частей, оборудования, вывоза и утилизации мусора, гарантийного обслуживания, доставки, погрузочных и разгрузочных работ, страховки оборудования, а также налоги, сборы, таможенные и другие обязательные платежи, вознаграждение Подрядчика и прочие расходы Подрядчика, связанные с выполнением условий </w:t>
            </w:r>
            <w:r>
              <w:t>д</w:t>
            </w:r>
            <w:r w:rsidRPr="00252AD1">
              <w:t>оговора</w:t>
            </w:r>
          </w:p>
        </w:tc>
      </w:tr>
      <w:tr w:rsidR="00CB0BDC" w:rsidRPr="00A9547A" w14:paraId="7500CAD2"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80841E" w14:textId="77777777"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55966E2" w14:textId="77777777" w:rsidR="00CB0BDC" w:rsidRPr="00E80857" w:rsidRDefault="00CB0BDC" w:rsidP="00D42D59">
            <w:pPr>
              <w:jc w:val="both"/>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1CCF334" w14:textId="77777777" w:rsidR="00D55661" w:rsidRPr="001D0F4C" w:rsidRDefault="00D55661" w:rsidP="004232AD"/>
          <w:p w14:paraId="2E9AB230" w14:textId="77777777" w:rsidR="00D55661" w:rsidRPr="001D0F4C" w:rsidRDefault="00D55661" w:rsidP="004232AD"/>
          <w:p w14:paraId="7FB299ED" w14:textId="722EEC53" w:rsidR="00CB0BDC" w:rsidRPr="001D0F4C" w:rsidRDefault="00CA12DD" w:rsidP="004232AD">
            <w:r w:rsidRPr="00B62B26">
              <w:t xml:space="preserve">В </w:t>
            </w:r>
            <w:r w:rsidR="00565532" w:rsidRPr="00B62B26">
              <w:t>соответствии со ст.</w:t>
            </w:r>
            <w:r w:rsidR="00A7105F" w:rsidRPr="00B62B26">
              <w:t xml:space="preserve"> </w:t>
            </w:r>
            <w:r w:rsidR="00286EEC" w:rsidRPr="00B62B26">
              <w:t>4</w:t>
            </w:r>
            <w:r w:rsidRPr="00B62B26">
              <w:t xml:space="preserve"> проекта договора</w:t>
            </w:r>
            <w:r w:rsidR="00247512" w:rsidRPr="00B62B26">
              <w:t>.</w:t>
            </w:r>
            <w:r w:rsidR="00247512" w:rsidRPr="001D0F4C">
              <w:t xml:space="preserve"> </w:t>
            </w:r>
          </w:p>
          <w:p w14:paraId="01C81CAD" w14:textId="77777777" w:rsidR="00646FE1" w:rsidRPr="001D0F4C" w:rsidRDefault="00646FE1" w:rsidP="00D55661"/>
        </w:tc>
      </w:tr>
      <w:tr w:rsidR="00CB0BDC" w:rsidRPr="00A9547A" w14:paraId="15CEA34E"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1E06A"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DBB124F" w14:textId="77777777" w:rsidR="00CB0BDC" w:rsidRPr="005022F6" w:rsidRDefault="005022F6" w:rsidP="00B62B26">
            <w:pPr>
              <w:autoSpaceDE w:val="0"/>
              <w:autoSpaceDN w:val="0"/>
              <w:adjustRightInd w:val="0"/>
              <w:jc w:val="both"/>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863562C" w14:textId="77777777" w:rsidR="00CB0BDC" w:rsidRPr="00A9547A" w:rsidRDefault="00CB0BDC" w:rsidP="004232AD">
            <w:pPr>
              <w:pStyle w:val="af4"/>
              <w:spacing w:after="0"/>
              <w:rPr>
                <w:szCs w:val="24"/>
              </w:rPr>
            </w:pPr>
          </w:p>
          <w:p w14:paraId="65ED86E9" w14:textId="22C2351F" w:rsidR="00CB0BDC" w:rsidRPr="00286EEC" w:rsidRDefault="0082123F" w:rsidP="00D42D59">
            <w:pPr>
              <w:pStyle w:val="af4"/>
              <w:spacing w:after="0"/>
              <w:rPr>
                <w:szCs w:val="24"/>
              </w:rPr>
            </w:pPr>
            <w:r w:rsidRPr="00286EEC">
              <w:rPr>
                <w:szCs w:val="24"/>
              </w:rPr>
              <w:t>В соответствии с т</w:t>
            </w:r>
            <w:r w:rsidR="00CB0BDC" w:rsidRPr="00286EEC">
              <w:rPr>
                <w:szCs w:val="24"/>
              </w:rPr>
              <w:t>ехническ</w:t>
            </w:r>
            <w:r w:rsidR="00F301DF" w:rsidRPr="00286EEC">
              <w:rPr>
                <w:szCs w:val="24"/>
              </w:rPr>
              <w:t>им</w:t>
            </w:r>
            <w:r w:rsidR="00CB0BDC" w:rsidRPr="00286EEC">
              <w:rPr>
                <w:szCs w:val="24"/>
              </w:rPr>
              <w:t xml:space="preserve"> </w:t>
            </w:r>
            <w:r w:rsidR="00F301DF" w:rsidRPr="00286EEC">
              <w:rPr>
                <w:szCs w:val="24"/>
              </w:rPr>
              <w:t>заданием</w:t>
            </w:r>
            <w:r w:rsidR="00C6627E" w:rsidRPr="00286EEC">
              <w:rPr>
                <w:szCs w:val="24"/>
              </w:rPr>
              <w:t xml:space="preserve"> (технической частью)</w:t>
            </w:r>
            <w:r w:rsidR="00CB0BDC" w:rsidRPr="00286EEC">
              <w:rPr>
                <w:szCs w:val="24"/>
              </w:rPr>
              <w:t xml:space="preserve"> конкурсной документации</w:t>
            </w:r>
            <w:r w:rsidR="0063553A" w:rsidRPr="00286EEC">
              <w:rPr>
                <w:szCs w:val="24"/>
              </w:rPr>
              <w:t>.</w:t>
            </w:r>
          </w:p>
          <w:p w14:paraId="3140A01D" w14:textId="15F01FA3" w:rsidR="00197E45" w:rsidRPr="00286EEC" w:rsidRDefault="004667B6" w:rsidP="00D42D59">
            <w:pPr>
              <w:jc w:val="both"/>
              <w:rPr>
                <w:rFonts w:eastAsiaTheme="minorHAnsi"/>
                <w:lang w:eastAsia="en-US"/>
              </w:rPr>
            </w:pPr>
            <w:r w:rsidRPr="00286EEC">
              <w:t xml:space="preserve">В случае, если Заказчиком указан устаревший ГОСТ – </w:t>
            </w:r>
            <w:r w:rsidR="00E93BD4" w:rsidRPr="00286EEC">
              <w:t>нужно</w:t>
            </w:r>
            <w:r w:rsidRPr="00286EEC">
              <w:t xml:space="preserve"> пользоваться и указывать актуальный ГОСТ на момент подачи заявки (взамен устаревшего ГОСТ указывается актуальный).</w:t>
            </w:r>
          </w:p>
          <w:p w14:paraId="645D89EF" w14:textId="77777777" w:rsidR="0063553A" w:rsidRDefault="0063553A" w:rsidP="00D42D59">
            <w:pPr>
              <w:autoSpaceDE w:val="0"/>
              <w:autoSpaceDN w:val="0"/>
              <w:adjustRightInd w:val="0"/>
              <w:jc w:val="both"/>
            </w:pPr>
            <w:r w:rsidRPr="00286EEC">
              <w:t xml:space="preserve"> </w:t>
            </w:r>
            <w:r w:rsidR="00EB7F0C" w:rsidRPr="00286EEC">
              <w:t>В случае,</w:t>
            </w:r>
            <w:r w:rsidRPr="00286EEC">
              <w:t xml:space="preserve"> если в</w:t>
            </w:r>
            <w:r w:rsidR="004C3C4A" w:rsidRPr="00286EEC">
              <w:t xml:space="preserve"> конкурсной документации в</w:t>
            </w:r>
            <w:r w:rsidRPr="00286EEC">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86EEC">
              <w:t xml:space="preserve"> – такую </w:t>
            </w:r>
            <w:r w:rsidR="0026073D" w:rsidRPr="00286EEC">
              <w:t>информацию следует</w:t>
            </w:r>
            <w:r w:rsidR="00933230" w:rsidRPr="00286EEC">
              <w:t xml:space="preserve"> читать</w:t>
            </w:r>
            <w:r w:rsidR="004C3C4A" w:rsidRPr="00286EEC">
              <w:t>: «или эквивалент».</w:t>
            </w:r>
            <w:r w:rsidR="00933230">
              <w:t xml:space="preserve"> </w:t>
            </w:r>
            <w:r w:rsidR="004C3C4A">
              <w:t xml:space="preserve"> </w:t>
            </w:r>
          </w:p>
          <w:p w14:paraId="7381883D" w14:textId="77777777" w:rsidR="0063553A" w:rsidRPr="00A9547A" w:rsidRDefault="0063553A" w:rsidP="00D42D59">
            <w:pPr>
              <w:pStyle w:val="af4"/>
              <w:spacing w:after="0"/>
              <w:rPr>
                <w:szCs w:val="24"/>
              </w:rPr>
            </w:pPr>
          </w:p>
          <w:p w14:paraId="4B547403" w14:textId="77777777" w:rsidR="00CB0BDC" w:rsidRPr="00A9547A" w:rsidRDefault="00CB0BDC" w:rsidP="00D42D59">
            <w:pPr>
              <w:keepNext/>
              <w:keepLines/>
              <w:widowControl w:val="0"/>
              <w:suppressLineNumbers/>
              <w:suppressAutoHyphens/>
              <w:jc w:val="both"/>
            </w:pPr>
          </w:p>
          <w:p w14:paraId="01F367A4" w14:textId="77777777" w:rsidR="00CB0BDC" w:rsidRPr="00A9547A" w:rsidRDefault="00CB0BDC" w:rsidP="004232AD">
            <w:pPr>
              <w:keepNext/>
              <w:keepLines/>
              <w:widowControl w:val="0"/>
              <w:suppressLineNumbers/>
              <w:suppressAutoHyphens/>
            </w:pPr>
          </w:p>
          <w:p w14:paraId="71DBBC2B" w14:textId="77777777" w:rsidR="00CB0BDC" w:rsidRPr="00A9547A" w:rsidRDefault="00CB0BDC" w:rsidP="004232AD">
            <w:pPr>
              <w:keepNext/>
              <w:keepLines/>
              <w:widowControl w:val="0"/>
              <w:suppressLineNumbers/>
              <w:suppressAutoHyphens/>
            </w:pPr>
          </w:p>
        </w:tc>
      </w:tr>
      <w:tr w:rsidR="00CB0BDC" w:rsidRPr="00A9547A" w14:paraId="73EBC915"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5B9E1C" w14:textId="77777777"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CCD698B" w14:textId="77777777" w:rsidR="00C673AE" w:rsidRDefault="00C673AE" w:rsidP="004232AD">
            <w:pPr>
              <w:keepNext/>
              <w:keepLines/>
              <w:widowControl w:val="0"/>
              <w:suppressLineNumbers/>
              <w:suppressAutoHyphens/>
            </w:pPr>
          </w:p>
          <w:p w14:paraId="4F56DD60" w14:textId="77777777" w:rsidR="00C673AE" w:rsidRDefault="00C673AE" w:rsidP="004232AD">
            <w:pPr>
              <w:keepNext/>
              <w:keepLines/>
              <w:widowControl w:val="0"/>
              <w:suppressLineNumbers/>
              <w:suppressAutoHyphens/>
            </w:pPr>
          </w:p>
          <w:p w14:paraId="52778A95" w14:textId="77777777" w:rsidR="00C673AE" w:rsidRDefault="00C673AE" w:rsidP="004232AD">
            <w:pPr>
              <w:keepNext/>
              <w:keepLines/>
              <w:widowControl w:val="0"/>
              <w:suppressLineNumbers/>
              <w:suppressAutoHyphens/>
            </w:pPr>
          </w:p>
          <w:p w14:paraId="4F0C66BF"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32F2D5A" w14:textId="10D5CED8" w:rsidR="00CB0BDC" w:rsidRPr="00A9547A" w:rsidRDefault="00890155" w:rsidP="00D42D59">
            <w:pPr>
              <w:ind w:firstLine="540"/>
              <w:jc w:val="both"/>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CB0BDC" w:rsidRPr="00A9547A" w14:paraId="35AC4399" w14:textId="77777777" w:rsidTr="00517312">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8E2058" w14:textId="77777777" w:rsidR="00CB0BDC" w:rsidRPr="00A9547A" w:rsidRDefault="00CB0BDC" w:rsidP="004232AD">
            <w:pPr>
              <w:keepNext/>
              <w:keepLines/>
              <w:widowControl w:val="0"/>
              <w:suppressLineNumbers/>
              <w:suppressAutoHyphens/>
            </w:pPr>
            <w:bookmarkStart w:id="50" w:name="_Hlk91507806"/>
            <w:r w:rsidRPr="00A9547A">
              <w:t>8.</w:t>
            </w:r>
          </w:p>
          <w:p w14:paraId="627B913B" w14:textId="77777777" w:rsidR="00CB0BDC" w:rsidRPr="00A9547A" w:rsidRDefault="00CB0BDC" w:rsidP="004232AD">
            <w:pPr>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97F664A" w14:textId="30C8AA47" w:rsidR="00CB0BDC" w:rsidRPr="00D90FC2" w:rsidRDefault="0002669D" w:rsidP="009B69EC">
            <w:pPr>
              <w:keepNext/>
              <w:keepLines/>
              <w:widowControl w:val="0"/>
              <w:suppressLineNumbers/>
              <w:suppressAutoHyphens/>
              <w:ind w:left="-108" w:right="-108"/>
              <w:rPr>
                <w:i/>
              </w:rPr>
            </w:pPr>
            <w:r w:rsidRPr="00566440">
              <w:rPr>
                <w:i/>
              </w:rPr>
              <w:t xml:space="preserve"> </w:t>
            </w:r>
            <w:r w:rsidR="00596A59">
              <w:rPr>
                <w:i/>
              </w:rPr>
              <w:t>Т</w:t>
            </w:r>
            <w:r w:rsidR="00CB0BDC" w:rsidRPr="00566440">
              <w:rPr>
                <w:i/>
              </w:rPr>
              <w:t>ребования к участникам закупки</w:t>
            </w:r>
          </w:p>
          <w:p w14:paraId="67840743"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BE8CEB1" w14:textId="7B445C7A" w:rsidR="00525ED2" w:rsidRDefault="00596A59" w:rsidP="007C6C9A">
            <w:pPr>
              <w:autoSpaceDE w:val="0"/>
              <w:autoSpaceDN w:val="0"/>
              <w:adjustRightInd w:val="0"/>
              <w:jc w:val="both"/>
            </w:pPr>
            <w:r>
              <w:t>1). Соответствие</w:t>
            </w:r>
            <w:r w:rsidR="00A1420A" w:rsidRPr="00F3526D">
              <w:t xml:space="preserve">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w:t>
            </w:r>
            <w:r w:rsidR="00A1420A" w:rsidRPr="00525ED2">
              <w:t xml:space="preserve">являющихся предметом </w:t>
            </w:r>
            <w:r w:rsidR="00525ED2" w:rsidRPr="00525ED2">
              <w:t>закупки</w:t>
            </w:r>
            <w:r w:rsidR="008C1D78">
              <w:t>, а именно</w:t>
            </w:r>
            <w:r w:rsidR="00E339CE">
              <w:t>:</w:t>
            </w:r>
          </w:p>
          <w:p w14:paraId="13A37341" w14:textId="7FAEB1C6" w:rsidR="00703E0D" w:rsidRPr="00A973FF" w:rsidRDefault="00703E0D" w:rsidP="007C6C9A">
            <w:pPr>
              <w:jc w:val="both"/>
            </w:pPr>
            <w:r>
              <w:t>1.1.</w:t>
            </w:r>
            <w:r w:rsidRPr="00C679B5">
              <w:t xml:space="preserve"> </w:t>
            </w:r>
            <w:r w:rsidR="008C1D78" w:rsidRPr="008F1D9A">
              <w:rPr>
                <w:color w:val="00000A"/>
              </w:rPr>
              <w:t xml:space="preserve">участник </w:t>
            </w:r>
            <w:r w:rsidR="008C1D78">
              <w:rPr>
                <w:color w:val="00000A"/>
              </w:rPr>
              <w:t xml:space="preserve">закупки </w:t>
            </w:r>
            <w:r w:rsidR="008C1D78" w:rsidRPr="008F1D9A">
              <w:rPr>
                <w:color w:val="00000A"/>
              </w:rPr>
              <w:t>должен быть членом саморегулируемой организации (далее – СРО) в области строительства, реконструкции, капитального ремонта объектов капитального строительства</w:t>
            </w:r>
            <w:r w:rsidR="00037E3D">
              <w:rPr>
                <w:color w:val="00000A"/>
              </w:rPr>
              <w:t xml:space="preserve">- </w:t>
            </w:r>
            <w:r w:rsidRPr="00037E3D">
              <w:t>наличие у участника закупки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00894E1F" w14:textId="710294BB" w:rsidR="00703E0D" w:rsidRPr="00A973FF" w:rsidRDefault="007C6C9A" w:rsidP="007C6C9A">
            <w:pPr>
              <w:jc w:val="both"/>
            </w:pPr>
            <w:r w:rsidRPr="00A973FF">
              <w:t>1.2.</w:t>
            </w:r>
            <w:r w:rsidR="00703E0D" w:rsidRPr="00A973FF">
              <w:t xml:space="preserve">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w:t>
            </w:r>
            <w:r w:rsidR="00037E3D">
              <w:t xml:space="preserve">должен </w:t>
            </w:r>
            <w:r w:rsidR="00703E0D" w:rsidRPr="00A973FF">
              <w:t>соответств</w:t>
            </w:r>
            <w:r w:rsidR="00037E3D">
              <w:t>овать</w:t>
            </w:r>
            <w:r w:rsidR="00703E0D" w:rsidRPr="00A973FF">
              <w:t xml:space="preserve"> требованиям части 12 статьи 55.16 Градостроительного кодекса Российской Федерации;</w:t>
            </w:r>
          </w:p>
          <w:p w14:paraId="2E86B602" w14:textId="7BBFA147" w:rsidR="00703E0D" w:rsidRPr="00A973FF" w:rsidRDefault="007C6C9A" w:rsidP="007C6C9A">
            <w:pPr>
              <w:jc w:val="both"/>
            </w:pPr>
            <w:r w:rsidRPr="00A973FF">
              <w:t>1.3.</w:t>
            </w:r>
            <w:r w:rsidR="00703E0D" w:rsidRPr="00A973FF">
              <w:t xml:space="preserve">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w:t>
            </w:r>
            <w:r w:rsidR="00037E3D">
              <w:t xml:space="preserve">должен </w:t>
            </w:r>
            <w:r w:rsidR="00703E0D" w:rsidRPr="00A973FF">
              <w:t>соответств</w:t>
            </w:r>
            <w:r w:rsidR="00037E3D">
              <w:t>овать</w:t>
            </w:r>
            <w:r w:rsidR="00703E0D" w:rsidRPr="00A973FF">
              <w:t xml:space="preserve"> требованиям пункта 2 части 3 статьи 55.8 и части 13 статьи 55.16 Градостроительного кодекса Российской Федерации.</w:t>
            </w:r>
          </w:p>
          <w:p w14:paraId="2BB0CA96" w14:textId="3DC4B013" w:rsidR="00152BC6" w:rsidRPr="008F1D9A" w:rsidRDefault="00152BC6" w:rsidP="007C6C9A">
            <w:pPr>
              <w:suppressAutoHyphens/>
              <w:ind w:firstLine="320"/>
              <w:jc w:val="both"/>
              <w:rPr>
                <w:color w:val="00000A"/>
              </w:rPr>
            </w:pPr>
            <w:bookmarkStart w:id="51" w:name="_Hlk91500596"/>
            <w:r w:rsidRPr="00A973FF">
              <w:rPr>
                <w:color w:val="00000A"/>
              </w:rPr>
              <w:t xml:space="preserve">Членство в СРО не требуется государственным и муниципальным унитарным предприятиям, коммерческим организациям, юридическим и физическим лицам в случаях, которые перечислены в ч. 2.1., ч.2.2 ст. 52 </w:t>
            </w:r>
            <w:proofErr w:type="spellStart"/>
            <w:r w:rsidRPr="00A973FF">
              <w:rPr>
                <w:color w:val="00000A"/>
              </w:rPr>
              <w:t>ГрК</w:t>
            </w:r>
            <w:proofErr w:type="spellEnd"/>
            <w:r w:rsidRPr="00A973FF">
              <w:rPr>
                <w:color w:val="00000A"/>
              </w:rPr>
              <w:t xml:space="preserve"> РФ.</w:t>
            </w:r>
          </w:p>
          <w:bookmarkEnd w:id="51"/>
          <w:p w14:paraId="53E848AA" w14:textId="77777777" w:rsidR="00CB0BDC" w:rsidRPr="00A9547A" w:rsidRDefault="00517312" w:rsidP="007C6C9A">
            <w:pPr>
              <w:autoSpaceDE w:val="0"/>
              <w:autoSpaceDN w:val="0"/>
              <w:adjustRightInd w:val="0"/>
              <w:jc w:val="both"/>
            </w:pPr>
            <w:r w:rsidRPr="00D640CD">
              <w:t>2</w:t>
            </w:r>
            <w:r w:rsidR="00CB0BDC" w:rsidRPr="00D640CD">
              <w:t>) непроведение ликвидации участника закупки</w:t>
            </w:r>
            <w:r w:rsidR="00CB0BDC" w:rsidRPr="00A9547A">
              <w:t xml:space="preserve">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1387455" w14:textId="599A8EC4" w:rsidR="00CB0BDC" w:rsidRPr="00A9547A" w:rsidRDefault="00517312" w:rsidP="007C6C9A">
            <w:pPr>
              <w:autoSpaceDE w:val="0"/>
              <w:autoSpaceDN w:val="0"/>
              <w:adjustRightInd w:val="0"/>
              <w:jc w:val="both"/>
            </w:pPr>
            <w:r>
              <w:t>3</w:t>
            </w:r>
            <w:r w:rsidR="00CB0BDC" w:rsidRPr="00A9547A">
              <w:t>) </w:t>
            </w:r>
            <w:r w:rsidR="00B331D2" w:rsidRPr="00A9547A">
              <w:t>не приостановление</w:t>
            </w:r>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DD39ACD" w14:textId="77777777" w:rsidR="00CB0BDC" w:rsidRPr="00A9547A" w:rsidRDefault="00517312" w:rsidP="007C6C9A">
            <w:pPr>
              <w:autoSpaceDE w:val="0"/>
              <w:autoSpaceDN w:val="0"/>
              <w:adjustRightInd w:val="0"/>
              <w:jc w:val="both"/>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79E66D9B" w14:textId="77777777" w:rsidR="00402E94" w:rsidRDefault="00517312" w:rsidP="007C6C9A">
            <w:pPr>
              <w:autoSpaceDE w:val="0"/>
              <w:autoSpaceDN w:val="0"/>
              <w:adjustRightInd w:val="0"/>
              <w:jc w:val="both"/>
            </w:pPr>
            <w:r>
              <w:t>5</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14:paraId="1807C9EC" w14:textId="204E3D5F" w:rsidR="00A1420A" w:rsidRPr="00144F24" w:rsidRDefault="00A1420A" w:rsidP="007C6C9A">
            <w:pPr>
              <w:autoSpaceDE w:val="0"/>
              <w:autoSpaceDN w:val="0"/>
              <w:adjustRightInd w:val="0"/>
              <w:jc w:val="both"/>
              <w:rPr>
                <w:color w:val="FF0000"/>
              </w:rPr>
            </w:pPr>
            <w:r w:rsidRPr="00C065F9">
              <w:t xml:space="preserve">6) </w:t>
            </w:r>
            <w:r w:rsidR="00144F24" w:rsidRPr="00BB1DF5">
              <w:t xml:space="preserve">наличие у участника закупки опыта исполнения договора </w:t>
            </w:r>
            <w:r w:rsidR="00EA7BF0" w:rsidRPr="00BB1DF5">
              <w:t xml:space="preserve">на выполнение работ </w:t>
            </w:r>
            <w:r w:rsidR="00144F24" w:rsidRPr="00BB1DF5">
              <w:t>аналогично</w:t>
            </w:r>
            <w:r w:rsidR="00596A59" w:rsidRPr="00BB1DF5">
              <w:t>го</w:t>
            </w:r>
            <w:r w:rsidR="00D16508" w:rsidRPr="00BB1DF5">
              <w:t>*</w:t>
            </w:r>
            <w:r w:rsidR="00144F24" w:rsidRPr="00BB1DF5">
              <w:t xml:space="preserve"> предмету закупки за последние три года до даты подачи заявки на участие в данном конкурсе. При этом стоимость ранее исполненного </w:t>
            </w:r>
            <w:r w:rsidR="00EA7BF0" w:rsidRPr="00BB1DF5">
              <w:t xml:space="preserve">аналогичного </w:t>
            </w:r>
            <w:r w:rsidR="00144F24" w:rsidRPr="00BB1DF5">
              <w:t xml:space="preserve">договора составляет не менее </w:t>
            </w:r>
            <w:r w:rsidR="00BB1DF5" w:rsidRPr="00BB1DF5">
              <w:t>8</w:t>
            </w:r>
            <w:r w:rsidR="00386358" w:rsidRPr="00BB1DF5">
              <w:t>0</w:t>
            </w:r>
            <w:r w:rsidR="00144F24" w:rsidRPr="00BB1DF5">
              <w:t xml:space="preserve"> процентов начальной (максимальной) цены договора, на право заключить который проводится закупка;</w:t>
            </w:r>
          </w:p>
          <w:p w14:paraId="0C5595E5" w14:textId="65B13DBA" w:rsidR="00CB0BDC" w:rsidRDefault="00A1420A" w:rsidP="007C6C9A">
            <w:pPr>
              <w:autoSpaceDE w:val="0"/>
              <w:autoSpaceDN w:val="0"/>
              <w:adjustRightInd w:val="0"/>
              <w:jc w:val="both"/>
              <w:rPr>
                <w:spacing w:val="-2"/>
              </w:rPr>
            </w:pPr>
            <w:r w:rsidRPr="00CD611D">
              <w:t>7) о</w:t>
            </w:r>
            <w:r w:rsidRPr="00CD611D">
              <w:rPr>
                <w:spacing w:val="-2"/>
              </w:rPr>
              <w:t xml:space="preserve">тсутствие сведений об участнике закупки в реестре </w:t>
            </w:r>
            <w:r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Pr>
                <w:spacing w:val="-2"/>
              </w:rPr>
              <w:t>5 апреля</w:t>
            </w:r>
            <w:r w:rsidRPr="00040A5B">
              <w:rPr>
                <w:spacing w:val="-2"/>
              </w:rPr>
              <w:t xml:space="preserve"> 20</w:t>
            </w:r>
            <w:r>
              <w:rPr>
                <w:spacing w:val="-2"/>
              </w:rPr>
              <w:t>13</w:t>
            </w:r>
            <w:r w:rsidRPr="00040A5B">
              <w:rPr>
                <w:spacing w:val="-2"/>
              </w:rPr>
              <w:t xml:space="preserve"> года №</w:t>
            </w:r>
            <w:r>
              <w:rPr>
                <w:spacing w:val="-2"/>
              </w:rPr>
              <w:t> 44</w:t>
            </w:r>
            <w:r w:rsidRPr="00040A5B">
              <w:rPr>
                <w:spacing w:val="-2"/>
              </w:rPr>
              <w:t xml:space="preserve">–ФЗ «О </w:t>
            </w:r>
            <w:r>
              <w:rPr>
                <w:spacing w:val="-2"/>
              </w:rPr>
              <w:t>контрактной системе в сфере закупок товаров, работ, услуг для обеспечения государственных и муниципальных нужд</w:t>
            </w:r>
            <w:r w:rsidRPr="00040A5B">
              <w:rPr>
                <w:spacing w:val="-2"/>
              </w:rPr>
              <w:t>»</w:t>
            </w:r>
            <w:r>
              <w:rPr>
                <w:spacing w:val="-2"/>
              </w:rPr>
              <w:t>.</w:t>
            </w:r>
          </w:p>
          <w:p w14:paraId="5DC7BF4C" w14:textId="76C0E6C9" w:rsidR="00BC6612" w:rsidRPr="00BC6612" w:rsidRDefault="00764230" w:rsidP="007C6C9A">
            <w:pPr>
              <w:autoSpaceDE w:val="0"/>
              <w:autoSpaceDN w:val="0"/>
              <w:adjustRightInd w:val="0"/>
              <w:jc w:val="both"/>
              <w:rPr>
                <w:i/>
                <w:iCs/>
                <w:spacing w:val="-2"/>
              </w:rPr>
            </w:pPr>
            <w:r>
              <w:rPr>
                <w:spacing w:val="-2"/>
              </w:rPr>
              <w:t>*</w:t>
            </w:r>
            <w:r w:rsidR="00655940" w:rsidRPr="009359AC">
              <w:rPr>
                <w:sz w:val="28"/>
                <w:szCs w:val="28"/>
              </w:rPr>
              <w:t xml:space="preserve"> </w:t>
            </w:r>
            <w:r w:rsidR="00596A59" w:rsidRPr="00BC6612">
              <w:rPr>
                <w:i/>
                <w:iCs/>
              </w:rPr>
              <w:t>аналогичным будет</w:t>
            </w:r>
            <w:r w:rsidR="000950CC" w:rsidRPr="00BC6612">
              <w:rPr>
                <w:i/>
                <w:iCs/>
              </w:rPr>
              <w:t xml:space="preserve"> признан договор или контракт на </w:t>
            </w:r>
            <w:bookmarkStart w:id="52" w:name="_Hlk91414847"/>
            <w:r w:rsidR="000950CC" w:rsidRPr="00BC6612">
              <w:rPr>
                <w:i/>
                <w:iCs/>
              </w:rPr>
              <w:t xml:space="preserve">выполнение работы </w:t>
            </w:r>
            <w:r w:rsidR="00BC6612" w:rsidRPr="00BC6612">
              <w:rPr>
                <w:i/>
                <w:iCs/>
              </w:rPr>
              <w:t xml:space="preserve">  по строительству, реконструкции, капитальному ремонту железнодорожных путей</w:t>
            </w:r>
            <w:r w:rsidR="00BC6612">
              <w:rPr>
                <w:i/>
                <w:iCs/>
              </w:rPr>
              <w:t>.</w:t>
            </w:r>
          </w:p>
          <w:bookmarkEnd w:id="52"/>
          <w:p w14:paraId="7DDA2AE3" w14:textId="0C9B0348" w:rsidR="005F269E" w:rsidRPr="00A9547A" w:rsidRDefault="005F269E" w:rsidP="007C6C9A">
            <w:pPr>
              <w:jc w:val="both"/>
            </w:pPr>
          </w:p>
        </w:tc>
      </w:tr>
      <w:bookmarkEnd w:id="50"/>
      <w:tr w:rsidR="00CB0BDC" w:rsidRPr="00A9547A" w14:paraId="6C1EEF94"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CAA053F" w14:textId="77777777" w:rsidR="00CB0BDC" w:rsidRPr="00A9547A" w:rsidRDefault="00CB0BDC" w:rsidP="004232AD">
            <w:pPr>
              <w:ind w:left="-187" w:firstLine="172"/>
              <w:rPr>
                <w:sz w:val="22"/>
                <w:szCs w:val="22"/>
              </w:rPr>
            </w:pPr>
            <w:r w:rsidRPr="00A9547A">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198125D" w14:textId="77777777"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2053069" w14:textId="53E84803" w:rsidR="00CB0BDC" w:rsidRPr="00A9547A" w:rsidRDefault="00CB0BDC" w:rsidP="000104E4">
            <w:pPr>
              <w:keepNext/>
              <w:keepLines/>
              <w:widowControl w:val="0"/>
              <w:suppressLineNumbers/>
              <w:suppressAutoHyphens/>
              <w:jc w:val="both"/>
            </w:pPr>
            <w:r w:rsidRPr="00A9547A">
              <w:t xml:space="preserve">В соответствии с условиями </w:t>
            </w:r>
            <w:r w:rsidR="00C14AC1" w:rsidRPr="00A9547A">
              <w:t>проекта договора,</w:t>
            </w:r>
            <w:r w:rsidR="00793AF9">
              <w:t xml:space="preserve"> являющегося неотъемлемой частью конкурсной документации </w:t>
            </w:r>
          </w:p>
        </w:tc>
      </w:tr>
      <w:tr w:rsidR="00CB0BDC" w:rsidRPr="00A9547A" w14:paraId="490F713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9D9ECE2" w14:textId="77777777"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619E80" w14:textId="77777777"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40A6CD8" w14:textId="7A6E6465" w:rsidR="00CB0BDC" w:rsidRPr="00A9547A" w:rsidRDefault="008B0A59" w:rsidP="007C6C9A">
            <w:pPr>
              <w:jc w:val="both"/>
            </w:pPr>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399071, Липецкая область, Грязинский район, с. Казинка, территория ОЭЗ ППТ Липецк, здание 2</w:t>
            </w:r>
            <w:r w:rsidR="00F54191" w:rsidRPr="00F54191">
              <w:t>,</w:t>
            </w:r>
            <w:r w:rsidR="00E456EF">
              <w:t xml:space="preserve"> к.</w:t>
            </w:r>
            <w:r w:rsidR="0062748D">
              <w:t>302</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6EFE53DC" w14:textId="77777777" w:rsidR="00F715D5" w:rsidRPr="00A6602D" w:rsidRDefault="00F715D5" w:rsidP="007C6C9A">
            <w:pPr>
              <w:jc w:val="both"/>
            </w:pPr>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sidRPr="00A6602D">
              <w:rPr>
                <w:spacing w:val="4"/>
              </w:rPr>
              <w:t>(</w:t>
            </w:r>
            <w:hyperlink r:id="rId12" w:history="1">
              <w:r w:rsidR="008B0A59" w:rsidRPr="00A6602D">
                <w:rPr>
                  <w:rStyle w:val="a5"/>
                  <w:color w:val="auto"/>
                  <w:spacing w:val="4"/>
                </w:rPr>
                <w:t>www.zakupki.gov.ru</w:t>
              </w:r>
            </w:hyperlink>
            <w:r w:rsidR="008B0A59" w:rsidRPr="00A6602D">
              <w:rPr>
                <w:spacing w:val="4"/>
              </w:rPr>
              <w:t>).</w:t>
            </w:r>
          </w:p>
          <w:p w14:paraId="24541752" w14:textId="06100725" w:rsidR="00CB0BDC" w:rsidRPr="00A9547A" w:rsidRDefault="00CB0BDC" w:rsidP="007C6C9A">
            <w:pPr>
              <w:jc w:val="both"/>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tc>
      </w:tr>
      <w:tr w:rsidR="00CB0BDC" w:rsidRPr="00A9547A" w14:paraId="71FA3A7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0772F4F" w14:textId="77777777" w:rsidR="00CB0BDC" w:rsidRPr="00A9547A" w:rsidRDefault="00CB0BDC" w:rsidP="004232AD">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275ECBDB" w14:textId="77777777" w:rsidR="00CB0BDC" w:rsidRPr="00A9547A" w:rsidRDefault="00CB0BDC" w:rsidP="00D42D59">
            <w:pPr>
              <w:autoSpaceDE w:val="0"/>
              <w:autoSpaceDN w:val="0"/>
              <w:adjustRightInd w:val="0"/>
              <w:jc w:val="both"/>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ABF6899" w14:textId="77777777" w:rsidR="00CB0BDC" w:rsidRPr="00640BA6" w:rsidRDefault="00CB0BDC" w:rsidP="007C6C9A">
            <w:pPr>
              <w:shd w:val="clear" w:color="auto" w:fill="FFFFFF"/>
              <w:ind w:right="140"/>
              <w:jc w:val="both"/>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1C1C9FD5" w14:textId="12FA0744" w:rsidR="00CB0BDC" w:rsidRPr="00117CE8" w:rsidRDefault="00CB0BDC" w:rsidP="007C6C9A">
            <w:pPr>
              <w:shd w:val="clear" w:color="auto" w:fill="FFFFFF"/>
              <w:ind w:right="140"/>
              <w:jc w:val="both"/>
              <w:rPr>
                <w:b/>
                <w:highlight w:val="yellow"/>
              </w:rPr>
            </w:pPr>
            <w:r w:rsidRPr="00640BA6">
              <w:t xml:space="preserve">Начало срока </w:t>
            </w:r>
            <w:r w:rsidRPr="0052323C">
              <w:t>предоставления разъяснений положений конкурсной документации</w:t>
            </w:r>
            <w:r w:rsidRPr="004F3C3E">
              <w:t xml:space="preserve">: </w:t>
            </w:r>
            <w:r w:rsidR="00407A4E" w:rsidRPr="00082F9D">
              <w:rPr>
                <w:b/>
              </w:rPr>
              <w:t>«</w:t>
            </w:r>
            <w:r w:rsidR="00117CE8" w:rsidRPr="00117CE8">
              <w:rPr>
                <w:b/>
              </w:rPr>
              <w:t>8</w:t>
            </w:r>
            <w:r w:rsidR="001F31FF" w:rsidRPr="00117CE8">
              <w:rPr>
                <w:b/>
              </w:rPr>
              <w:t>»</w:t>
            </w:r>
            <w:r w:rsidR="00A1420A" w:rsidRPr="00117CE8">
              <w:rPr>
                <w:b/>
              </w:rPr>
              <w:t xml:space="preserve"> </w:t>
            </w:r>
            <w:r w:rsidR="0051772C" w:rsidRPr="00117CE8">
              <w:rPr>
                <w:b/>
              </w:rPr>
              <w:t>апреля</w:t>
            </w:r>
            <w:r w:rsidR="006D4066" w:rsidRPr="00117CE8">
              <w:rPr>
                <w:b/>
              </w:rPr>
              <w:t xml:space="preserve"> </w:t>
            </w:r>
            <w:r w:rsidR="007B1B2E" w:rsidRPr="00117CE8">
              <w:rPr>
                <w:b/>
              </w:rPr>
              <w:t>2</w:t>
            </w:r>
            <w:r w:rsidR="00563001" w:rsidRPr="00117CE8">
              <w:rPr>
                <w:b/>
              </w:rPr>
              <w:t>0</w:t>
            </w:r>
            <w:r w:rsidR="005761AF" w:rsidRPr="00117CE8">
              <w:rPr>
                <w:b/>
              </w:rPr>
              <w:t>2</w:t>
            </w:r>
            <w:r w:rsidR="001659B3" w:rsidRPr="00117CE8">
              <w:rPr>
                <w:b/>
              </w:rPr>
              <w:t>2</w:t>
            </w:r>
            <w:r w:rsidRPr="00117CE8">
              <w:rPr>
                <w:b/>
              </w:rPr>
              <w:t xml:space="preserve"> года.</w:t>
            </w:r>
          </w:p>
          <w:p w14:paraId="112C77BD" w14:textId="3BB3CF32" w:rsidR="00CB0BDC" w:rsidRPr="003B67D7" w:rsidRDefault="00CB0BDC" w:rsidP="007C6C9A">
            <w:pPr>
              <w:shd w:val="clear" w:color="auto" w:fill="FFFFFF"/>
              <w:ind w:right="140"/>
              <w:jc w:val="both"/>
            </w:pPr>
            <w:r w:rsidRPr="00082F9D">
              <w:t xml:space="preserve">Окончание срока </w:t>
            </w:r>
            <w:r w:rsidR="00C431C8" w:rsidRPr="00082F9D">
              <w:t>предоставления</w:t>
            </w:r>
            <w:r w:rsidRPr="00082F9D">
              <w:t xml:space="preserve"> разъяснени</w:t>
            </w:r>
            <w:r w:rsidR="005A579C" w:rsidRPr="00082F9D">
              <w:t>й</w:t>
            </w:r>
            <w:r w:rsidRPr="00082F9D">
              <w:t xml:space="preserve"> положений конкурсной документации</w:t>
            </w:r>
            <w:r w:rsidRPr="00082F9D">
              <w:rPr>
                <w:b/>
                <w:bCs/>
              </w:rPr>
              <w:t xml:space="preserve">: </w:t>
            </w:r>
            <w:r w:rsidR="005761AF" w:rsidRPr="00082F9D">
              <w:rPr>
                <w:b/>
                <w:bCs/>
              </w:rPr>
              <w:t>«</w:t>
            </w:r>
            <w:r w:rsidR="0051772C">
              <w:rPr>
                <w:b/>
                <w:bCs/>
              </w:rPr>
              <w:t>2</w:t>
            </w:r>
            <w:r w:rsidR="00117CE8">
              <w:rPr>
                <w:b/>
                <w:bCs/>
              </w:rPr>
              <w:t>2</w:t>
            </w:r>
            <w:r w:rsidR="00C65AF3" w:rsidRPr="00030FDF">
              <w:rPr>
                <w:b/>
                <w:bCs/>
              </w:rPr>
              <w:t>»</w:t>
            </w:r>
            <w:r w:rsidR="00407A4E" w:rsidRPr="00030FDF">
              <w:rPr>
                <w:b/>
                <w:bCs/>
              </w:rPr>
              <w:t xml:space="preserve"> </w:t>
            </w:r>
            <w:r w:rsidR="0051772C">
              <w:rPr>
                <w:b/>
                <w:bCs/>
              </w:rPr>
              <w:t>апреля</w:t>
            </w:r>
            <w:r w:rsidR="00D603B7" w:rsidRPr="00030FDF">
              <w:rPr>
                <w:b/>
                <w:bCs/>
              </w:rPr>
              <w:t xml:space="preserve"> </w:t>
            </w:r>
            <w:r w:rsidRPr="00030FDF">
              <w:rPr>
                <w:b/>
                <w:bCs/>
              </w:rPr>
              <w:t>20</w:t>
            </w:r>
            <w:r w:rsidR="005761AF" w:rsidRPr="00030FDF">
              <w:rPr>
                <w:b/>
                <w:bCs/>
              </w:rPr>
              <w:t>2</w:t>
            </w:r>
            <w:r w:rsidR="008E6758" w:rsidRPr="00030FDF">
              <w:rPr>
                <w:b/>
                <w:bCs/>
              </w:rPr>
              <w:t>2</w:t>
            </w:r>
            <w:r w:rsidRPr="00030FDF">
              <w:rPr>
                <w:b/>
                <w:bCs/>
              </w:rPr>
              <w:t xml:space="preserve"> года</w:t>
            </w:r>
            <w:r w:rsidR="005669A6" w:rsidRPr="00030FDF">
              <w:rPr>
                <w:b/>
                <w:bCs/>
              </w:rPr>
              <w:t xml:space="preserve"> в </w:t>
            </w:r>
            <w:r w:rsidR="00117CE8">
              <w:rPr>
                <w:b/>
                <w:bCs/>
              </w:rPr>
              <w:t xml:space="preserve">16 </w:t>
            </w:r>
            <w:r w:rsidR="005669A6" w:rsidRPr="00030FDF">
              <w:rPr>
                <w:b/>
                <w:bCs/>
              </w:rPr>
              <w:t>час. 30 мин</w:t>
            </w:r>
            <w:r w:rsidR="009358B5">
              <w:rPr>
                <w:b/>
                <w:bCs/>
              </w:rPr>
              <w:t>.</w:t>
            </w:r>
            <w:r w:rsidR="005669A6">
              <w:rPr>
                <w:b/>
                <w:bCs/>
              </w:rPr>
              <w:t xml:space="preserve"> </w:t>
            </w:r>
          </w:p>
        </w:tc>
      </w:tr>
      <w:tr w:rsidR="00CB0BDC" w:rsidRPr="00A9547A" w14:paraId="2A6903F0"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A1D8E6" w14:textId="77777777"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0AB82A" w14:textId="77777777"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147D71C" w14:textId="77777777" w:rsidR="00CB0BDC" w:rsidRPr="00A9547A" w:rsidRDefault="00CB0BDC" w:rsidP="007C6C9A">
            <w:pPr>
              <w:keepNext/>
              <w:keepLines/>
              <w:widowControl w:val="0"/>
              <w:suppressLineNumbers/>
              <w:suppressAutoHyphens/>
              <w:jc w:val="both"/>
            </w:pPr>
            <w:r w:rsidRPr="00A9547A">
              <w:t>Участник закупки подает заявку на участие в конкурсе в письменной форме на бумажном носителе в запечатанном конверте.</w:t>
            </w:r>
          </w:p>
          <w:p w14:paraId="7C141B52" w14:textId="77777777" w:rsidR="00CB0BDC" w:rsidRPr="00A9547A" w:rsidRDefault="00CB0BDC" w:rsidP="007C6C9A">
            <w:pPr>
              <w:keepNext/>
              <w:keepLines/>
              <w:widowControl w:val="0"/>
              <w:suppressLineNumbers/>
              <w:suppressAutoHyphens/>
              <w:jc w:val="both"/>
            </w:pPr>
            <w:r w:rsidRPr="00A9547A">
              <w:t>Подача заявок на участие в конкурсе в форме электронного документа не предусмотрена.</w:t>
            </w:r>
          </w:p>
        </w:tc>
      </w:tr>
      <w:tr w:rsidR="00CB0BDC" w:rsidRPr="00A9547A" w14:paraId="7728D7C4" w14:textId="77777777" w:rsidTr="002F0AB2">
        <w:trPr>
          <w:trHeight w:val="2258"/>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9C8DE70" w14:textId="77777777" w:rsidR="00CB0BDC" w:rsidRPr="00A9547A" w:rsidRDefault="00CB0BDC" w:rsidP="004232AD">
            <w:pPr>
              <w:keepNext/>
              <w:keepLines/>
              <w:widowControl w:val="0"/>
              <w:suppressLineNumbers/>
              <w:suppressAutoHyphens/>
            </w:pPr>
            <w:bookmarkStart w:id="53" w:name="_Hlk70580695"/>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A0A36C5" w14:textId="77777777"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4E3F35E" w14:textId="77777777" w:rsidR="00CB0BDC" w:rsidRPr="0028523C" w:rsidRDefault="00CB0BDC" w:rsidP="007C6C9A">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sidRPr="0028523C">
              <w:rPr>
                <w:rFonts w:ascii="Times New Roman" w:hAnsi="Times New Roman" w:cs="Times New Roman"/>
                <w:sz w:val="24"/>
                <w:szCs w:val="24"/>
              </w:rPr>
              <w:t>документы:</w:t>
            </w:r>
          </w:p>
          <w:p w14:paraId="37FC21C9" w14:textId="77777777" w:rsidR="00CB0BDC" w:rsidRPr="0028523C" w:rsidRDefault="00CB0BDC" w:rsidP="007C6C9A">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1. Опись документов, с нумерацией их порядка. </w:t>
            </w:r>
          </w:p>
          <w:p w14:paraId="5EA8DE2E" w14:textId="07FAA968" w:rsidR="00CB0BDC" w:rsidRPr="0028523C" w:rsidRDefault="00CB0BDC" w:rsidP="007C6C9A">
            <w:pPr>
              <w:pStyle w:val="ConsNormal"/>
              <w:shd w:val="clear" w:color="auto" w:fill="FFFFFF"/>
              <w:ind w:right="0" w:firstLine="0"/>
              <w:jc w:val="both"/>
              <w:rPr>
                <w:rFonts w:ascii="Times New Roman" w:hAnsi="Times New Roman" w:cs="Times New Roman"/>
                <w:sz w:val="24"/>
                <w:szCs w:val="24"/>
              </w:rPr>
            </w:pPr>
            <w:r w:rsidRPr="0028523C">
              <w:rPr>
                <w:rFonts w:ascii="Times New Roman" w:hAnsi="Times New Roman" w:cs="Times New Roman"/>
                <w:sz w:val="24"/>
                <w:szCs w:val="24"/>
              </w:rPr>
              <w:t>2. Заявк</w:t>
            </w:r>
            <w:r w:rsidR="00596A59">
              <w:rPr>
                <w:rFonts w:ascii="Times New Roman" w:hAnsi="Times New Roman" w:cs="Times New Roman"/>
                <w:sz w:val="24"/>
                <w:szCs w:val="24"/>
              </w:rPr>
              <w:t>у</w:t>
            </w:r>
            <w:r w:rsidRPr="0028523C">
              <w:rPr>
                <w:rFonts w:ascii="Times New Roman" w:hAnsi="Times New Roman" w:cs="Times New Roman"/>
                <w:sz w:val="24"/>
                <w:szCs w:val="24"/>
              </w:rPr>
              <w:t xml:space="preserve"> на участие в конкурсе (форма № 1).</w:t>
            </w:r>
          </w:p>
          <w:p w14:paraId="0F607377" w14:textId="77777777" w:rsidR="00003DAC" w:rsidRPr="0028523C" w:rsidRDefault="00CB0BDC" w:rsidP="007C6C9A">
            <w:pPr>
              <w:autoSpaceDE w:val="0"/>
              <w:autoSpaceDN w:val="0"/>
              <w:adjustRightInd w:val="0"/>
              <w:jc w:val="both"/>
            </w:pPr>
            <w:r w:rsidRPr="0028523C">
              <w:t>В указанной форме участник закупки представляет так</w:t>
            </w:r>
            <w:r w:rsidR="00003DAC" w:rsidRPr="0028523C">
              <w:t xml:space="preserve">же </w:t>
            </w:r>
            <w:r w:rsidR="002950F3" w:rsidRPr="0028523C">
              <w:t xml:space="preserve">предложение о </w:t>
            </w:r>
            <w:r w:rsidR="00003DAC" w:rsidRPr="0028523C">
              <w:t>цен</w:t>
            </w:r>
            <w:r w:rsidR="002950F3" w:rsidRPr="0028523C">
              <w:t>е</w:t>
            </w:r>
            <w:r w:rsidR="00003DAC" w:rsidRPr="0028523C">
              <w:t xml:space="preserve"> договора</w:t>
            </w:r>
            <w:r w:rsidR="002950F3" w:rsidRPr="0028523C">
              <w:t>.</w:t>
            </w:r>
          </w:p>
          <w:p w14:paraId="023A4D2A" w14:textId="77777777" w:rsidR="00CB0BDC" w:rsidRPr="0028523C" w:rsidRDefault="00CB0BDC" w:rsidP="007C6C9A">
            <w:pPr>
              <w:autoSpaceDE w:val="0"/>
              <w:autoSpaceDN w:val="0"/>
              <w:adjustRightInd w:val="0"/>
              <w:jc w:val="both"/>
            </w:pPr>
            <w:r w:rsidRPr="0028523C">
              <w:t xml:space="preserve">В случае, если </w:t>
            </w:r>
            <w:r w:rsidR="00563001" w:rsidRPr="0028523C">
              <w:t>предложение о цене договора на 10</w:t>
            </w:r>
            <w:r w:rsidRPr="0028523C">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11AEE8D3" w14:textId="10C6EBA7" w:rsidR="00CB0BDC" w:rsidRPr="0028523C" w:rsidRDefault="00DE0E60" w:rsidP="007C6C9A">
            <w:pPr>
              <w:pStyle w:val="ConsNormal"/>
              <w:ind w:right="-250" w:firstLine="0"/>
              <w:jc w:val="both"/>
              <w:rPr>
                <w:rFonts w:ascii="Times New Roman" w:hAnsi="Times New Roman" w:cs="Times New Roman"/>
                <w:sz w:val="24"/>
                <w:szCs w:val="24"/>
              </w:rPr>
            </w:pPr>
            <w:r w:rsidRPr="0028523C">
              <w:rPr>
                <w:rFonts w:ascii="Times New Roman" w:hAnsi="Times New Roman" w:cs="Times New Roman"/>
                <w:sz w:val="24"/>
                <w:szCs w:val="24"/>
              </w:rPr>
              <w:t>3.</w:t>
            </w:r>
            <w:r w:rsidR="00CB0BDC" w:rsidRPr="0028523C">
              <w:rPr>
                <w:rFonts w:ascii="Times New Roman" w:hAnsi="Times New Roman" w:cs="Times New Roman"/>
                <w:sz w:val="24"/>
                <w:szCs w:val="24"/>
              </w:rPr>
              <w:t xml:space="preserve"> Анкет</w:t>
            </w:r>
            <w:r w:rsidR="00596A59">
              <w:rPr>
                <w:rFonts w:ascii="Times New Roman" w:hAnsi="Times New Roman" w:cs="Times New Roman"/>
                <w:sz w:val="24"/>
                <w:szCs w:val="24"/>
              </w:rPr>
              <w:t>у</w:t>
            </w:r>
            <w:r w:rsidR="00CB0BDC" w:rsidRPr="0028523C">
              <w:rPr>
                <w:rFonts w:ascii="Times New Roman" w:hAnsi="Times New Roman" w:cs="Times New Roman"/>
                <w:sz w:val="24"/>
                <w:szCs w:val="24"/>
              </w:rPr>
              <w:t xml:space="preserve"> участника (форма № 2, Приложение № 1 </w:t>
            </w:r>
            <w:r w:rsidR="00CC57E4" w:rsidRPr="0028523C">
              <w:rPr>
                <w:rFonts w:ascii="Times New Roman" w:hAnsi="Times New Roman" w:cs="Times New Roman"/>
                <w:sz w:val="24"/>
                <w:szCs w:val="24"/>
              </w:rPr>
              <w:t xml:space="preserve">к </w:t>
            </w:r>
            <w:r w:rsidRPr="0028523C">
              <w:rPr>
                <w:rFonts w:ascii="Times New Roman" w:hAnsi="Times New Roman" w:cs="Times New Roman"/>
                <w:sz w:val="24"/>
                <w:szCs w:val="24"/>
              </w:rPr>
              <w:t>заявке на</w:t>
            </w:r>
            <w:r w:rsidR="00CC57E4" w:rsidRPr="0028523C">
              <w:rPr>
                <w:rFonts w:ascii="Times New Roman" w:hAnsi="Times New Roman" w:cs="Times New Roman"/>
                <w:sz w:val="24"/>
                <w:szCs w:val="24"/>
              </w:rPr>
              <w:t xml:space="preserve"> участие в конкурсе), приложение к Форме №2.</w:t>
            </w:r>
            <w:r w:rsidR="00CB0BDC" w:rsidRPr="0028523C">
              <w:rPr>
                <w:rFonts w:ascii="Times New Roman" w:hAnsi="Times New Roman" w:cs="Times New Roman"/>
                <w:sz w:val="24"/>
                <w:szCs w:val="24"/>
              </w:rPr>
              <w:t xml:space="preserve"> </w:t>
            </w:r>
          </w:p>
          <w:p w14:paraId="7E26B2B4" w14:textId="77777777" w:rsidR="00CB0BDC" w:rsidRPr="0028523C" w:rsidRDefault="00CB0BDC" w:rsidP="007C6C9A">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4. Предложение о качестве </w:t>
            </w:r>
            <w:r w:rsidR="003A3935" w:rsidRPr="0028523C">
              <w:rPr>
                <w:rFonts w:ascii="Times New Roman" w:hAnsi="Times New Roman" w:cs="Times New Roman"/>
                <w:sz w:val="24"/>
                <w:szCs w:val="24"/>
              </w:rPr>
              <w:t>работ</w:t>
            </w:r>
            <w:r w:rsidR="006D38D8" w:rsidRPr="0028523C">
              <w:rPr>
                <w:rFonts w:ascii="Times New Roman" w:hAnsi="Times New Roman" w:cs="Times New Roman"/>
                <w:sz w:val="24"/>
                <w:szCs w:val="24"/>
              </w:rPr>
              <w:t xml:space="preserve"> </w:t>
            </w:r>
            <w:r w:rsidRPr="0028523C">
              <w:rPr>
                <w:rFonts w:ascii="Times New Roman" w:hAnsi="Times New Roman" w:cs="Times New Roman"/>
                <w:sz w:val="24"/>
                <w:szCs w:val="24"/>
              </w:rPr>
              <w:t>и сведения о квалификации участника конкурса (форма № 3, Приложение № 2</w:t>
            </w:r>
            <w:r w:rsidR="002950F3" w:rsidRPr="0028523C">
              <w:rPr>
                <w:rFonts w:ascii="Times New Roman" w:hAnsi="Times New Roman" w:cs="Times New Roman"/>
                <w:sz w:val="24"/>
                <w:szCs w:val="24"/>
              </w:rPr>
              <w:t xml:space="preserve"> и форма № 4, Приложение № 3 к</w:t>
            </w:r>
            <w:r w:rsidRPr="0028523C">
              <w:rPr>
                <w:rFonts w:ascii="Times New Roman" w:hAnsi="Times New Roman" w:cs="Times New Roman"/>
                <w:sz w:val="24"/>
                <w:szCs w:val="24"/>
              </w:rPr>
              <w:t xml:space="preserve"> заявке на участие в конкурсе). Участник закупки представляет в указанной форме предложение о качестве</w:t>
            </w:r>
            <w:r w:rsidR="0007424F" w:rsidRPr="0028523C">
              <w:rPr>
                <w:rFonts w:ascii="Times New Roman" w:hAnsi="Times New Roman" w:cs="Times New Roman"/>
                <w:sz w:val="24"/>
                <w:szCs w:val="24"/>
              </w:rPr>
              <w:t xml:space="preserve"> </w:t>
            </w:r>
            <w:r w:rsidR="002950F3" w:rsidRPr="0028523C">
              <w:rPr>
                <w:rFonts w:ascii="Times New Roman" w:hAnsi="Times New Roman" w:cs="Times New Roman"/>
                <w:sz w:val="24"/>
                <w:szCs w:val="24"/>
              </w:rPr>
              <w:t xml:space="preserve">работ </w:t>
            </w:r>
            <w:r w:rsidR="00960982" w:rsidRPr="0028523C">
              <w:rPr>
                <w:rFonts w:ascii="Times New Roman" w:hAnsi="Times New Roman" w:cs="Times New Roman"/>
                <w:sz w:val="24"/>
                <w:szCs w:val="24"/>
              </w:rPr>
              <w:t>и</w:t>
            </w:r>
            <w:r w:rsidRPr="0028523C">
              <w:rPr>
                <w:rFonts w:ascii="Times New Roman" w:hAnsi="Times New Roman" w:cs="Times New Roman"/>
                <w:sz w:val="24"/>
                <w:szCs w:val="24"/>
              </w:rPr>
              <w:t xml:space="preserve"> сведения о квалификации участника</w:t>
            </w:r>
            <w:r w:rsidR="00960982" w:rsidRPr="0028523C">
              <w:rPr>
                <w:rFonts w:ascii="Times New Roman" w:hAnsi="Times New Roman" w:cs="Times New Roman"/>
                <w:sz w:val="24"/>
                <w:szCs w:val="24"/>
              </w:rPr>
              <w:t xml:space="preserve"> конкурса</w:t>
            </w:r>
            <w:r w:rsidRPr="0028523C">
              <w:rPr>
                <w:rFonts w:ascii="Times New Roman" w:hAnsi="Times New Roman" w:cs="Times New Roman"/>
                <w:sz w:val="24"/>
                <w:szCs w:val="24"/>
              </w:rPr>
              <w:t>, иные предложения об условиях исполнения договора.</w:t>
            </w:r>
          </w:p>
          <w:p w14:paraId="2DA2A23F" w14:textId="77777777" w:rsidR="0007424F" w:rsidRPr="0028523C" w:rsidRDefault="0007424F" w:rsidP="007C6C9A">
            <w:pPr>
              <w:pStyle w:val="affff5"/>
              <w:jc w:val="both"/>
              <w:rPr>
                <w:rFonts w:ascii="Times New Roman" w:hAnsi="Times New Roman" w:cs="Times New Roman"/>
                <w:sz w:val="28"/>
                <w:szCs w:val="24"/>
              </w:rPr>
            </w:pPr>
            <w:r w:rsidRPr="0028523C">
              <w:rPr>
                <w:rFonts w:ascii="Times New Roman" w:hAnsi="Times New Roman" w:cs="Times New Roman"/>
                <w:sz w:val="24"/>
                <w:szCs w:val="24"/>
              </w:rPr>
              <w:t xml:space="preserve">5. Гарантийное письмо на обеспечение исполнения обязательств по договору (Форма № </w:t>
            </w:r>
            <w:r w:rsidR="00D63BDD" w:rsidRPr="0028523C">
              <w:rPr>
                <w:rFonts w:ascii="Times New Roman" w:hAnsi="Times New Roman" w:cs="Times New Roman"/>
                <w:sz w:val="24"/>
                <w:szCs w:val="24"/>
              </w:rPr>
              <w:t>5</w:t>
            </w:r>
            <w:r w:rsidRPr="0028523C">
              <w:rPr>
                <w:rFonts w:ascii="Times New Roman" w:hAnsi="Times New Roman" w:cs="Times New Roman"/>
                <w:sz w:val="24"/>
                <w:szCs w:val="24"/>
              </w:rPr>
              <w:t xml:space="preserve">, Приложение № 3 к Заявке на участие в конкурсе) в случае, если п.23 Информационной карты документации установлено </w:t>
            </w:r>
            <w:r w:rsidRPr="0028523C">
              <w:rPr>
                <w:rFonts w:ascii="Times New Roman" w:hAnsi="Times New Roman" w:cs="Times New Roman"/>
                <w:sz w:val="24"/>
              </w:rPr>
              <w:t>требование</w:t>
            </w:r>
            <w:r w:rsidRPr="0028523C">
              <w:t xml:space="preserve"> </w:t>
            </w:r>
            <w:r w:rsidRPr="0028523C">
              <w:rPr>
                <w:rFonts w:ascii="Times New Roman" w:hAnsi="Times New Roman" w:cs="Times New Roman"/>
                <w:sz w:val="24"/>
              </w:rPr>
              <w:t>обеспечения исполнения обязательств по договору</w:t>
            </w:r>
            <w:r w:rsidRPr="0028523C">
              <w:rPr>
                <w:rFonts w:ascii="Times New Roman" w:hAnsi="Times New Roman" w:cs="Times New Roman"/>
                <w:sz w:val="28"/>
                <w:szCs w:val="24"/>
              </w:rPr>
              <w:t>.</w:t>
            </w:r>
          </w:p>
          <w:p w14:paraId="5337124B" w14:textId="274B21B1" w:rsidR="00CB0BDC" w:rsidRPr="0028523C" w:rsidRDefault="0007424F" w:rsidP="007C6C9A">
            <w:pPr>
              <w:jc w:val="both"/>
            </w:pPr>
            <w:r w:rsidRPr="0028523C">
              <w:t>6</w:t>
            </w:r>
            <w:r w:rsidR="006D38D8" w:rsidRPr="0028523C">
              <w:t>. </w:t>
            </w:r>
            <w:r w:rsidR="00A74AA0" w:rsidRPr="0028523C">
              <w:t>К</w:t>
            </w:r>
            <w:r w:rsidR="00D718AA" w:rsidRPr="0028523C">
              <w:t>опии форм</w:t>
            </w:r>
            <w:r w:rsidR="004F6E45" w:rsidRPr="0028523C">
              <w:t xml:space="preserve"> «Бухгалтерский баланс» и «Отчет о финансовых результатах» за </w:t>
            </w:r>
            <w:r w:rsidR="001679DE" w:rsidRPr="0028523C">
              <w:t>201</w:t>
            </w:r>
            <w:r w:rsidR="00BC6612">
              <w:t>9</w:t>
            </w:r>
            <w:r w:rsidR="00144F24" w:rsidRPr="0028523C">
              <w:t>-</w:t>
            </w:r>
            <w:r w:rsidR="001679DE" w:rsidRPr="0028523C">
              <w:t>20</w:t>
            </w:r>
            <w:r w:rsidR="00655940" w:rsidRPr="0028523C">
              <w:t>2</w:t>
            </w:r>
            <w:r w:rsidR="00BC6612">
              <w:t>1</w:t>
            </w:r>
            <w:r w:rsidR="00030522" w:rsidRPr="0028523C">
              <w:t xml:space="preserve"> годы</w:t>
            </w:r>
            <w:r w:rsidR="004F6E45" w:rsidRPr="0028523C">
              <w:t xml:space="preserve"> (с отметкой налоговой инспекции и заверенные печатью организации)</w:t>
            </w:r>
            <w:r w:rsidR="00E05AC1" w:rsidRPr="0028523C">
              <w:t xml:space="preserve"> и за последний отчетный период</w:t>
            </w:r>
            <w:r w:rsidR="004F6E45" w:rsidRPr="0028523C">
              <w:t xml:space="preserve"> (заверенные печатью организации)</w:t>
            </w:r>
            <w:r w:rsidR="00CC57E4" w:rsidRPr="0028523C">
              <w:t xml:space="preserve"> </w:t>
            </w:r>
            <w:r w:rsidR="004F6E45" w:rsidRPr="0028523C">
              <w:t>(</w:t>
            </w:r>
            <w:r w:rsidR="004F6E45" w:rsidRPr="0028523C">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00CB0BDC" w:rsidRPr="0028523C">
              <w:t>;</w:t>
            </w:r>
          </w:p>
          <w:p w14:paraId="02C5A50F" w14:textId="77777777" w:rsidR="00C53631" w:rsidRPr="0028523C" w:rsidRDefault="0007424F" w:rsidP="007C6C9A">
            <w:pPr>
              <w:jc w:val="both"/>
              <w:rPr>
                <w:lang w:eastAsia="ar-SA"/>
              </w:rPr>
            </w:pPr>
            <w:r w:rsidRPr="0028523C">
              <w:t>7</w:t>
            </w:r>
            <w:r w:rsidR="006408D2" w:rsidRPr="0028523C">
              <w:t xml:space="preserve">. </w:t>
            </w:r>
            <w:r w:rsidR="00DE0E60" w:rsidRPr="0028523C">
              <w:t> </w:t>
            </w:r>
            <w:r w:rsidR="00C53631" w:rsidRPr="0028523C">
              <w:rPr>
                <w:bCs/>
              </w:rPr>
              <w:t>Копия (</w:t>
            </w:r>
            <w:r w:rsidR="00AC6309" w:rsidRPr="0028523C">
              <w:rPr>
                <w:bCs/>
              </w:rPr>
              <w:t>и/</w:t>
            </w:r>
            <w:r w:rsidR="00C53631" w:rsidRPr="0028523C">
              <w:rPr>
                <w:bCs/>
              </w:rPr>
              <w:t>или в виде переданных налоговым органом в электронной форме по телекоммуникационным каналам связи сведений по установленной форме)</w:t>
            </w:r>
            <w:r w:rsidR="00C53631" w:rsidRPr="0028523C">
              <w:t xml:space="preserve"> акта сверки</w:t>
            </w:r>
            <w:r w:rsidR="00C53631" w:rsidRPr="0028523C">
              <w:rPr>
                <w:b/>
                <w:bCs/>
                <w:lang w:eastAsia="ar-SA"/>
              </w:rPr>
              <w:t xml:space="preserve"> </w:t>
            </w:r>
            <w:r w:rsidR="00C53631" w:rsidRPr="0028523C">
              <w:rPr>
                <w:lang w:eastAsia="ar-SA"/>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7359F3CF" w14:textId="77777777" w:rsidR="00CB0BDC" w:rsidRPr="0028523C" w:rsidRDefault="0007424F" w:rsidP="007C6C9A">
            <w:pPr>
              <w:autoSpaceDE w:val="0"/>
              <w:autoSpaceDN w:val="0"/>
              <w:adjustRightInd w:val="0"/>
              <w:jc w:val="both"/>
            </w:pPr>
            <w:r w:rsidRPr="0028523C">
              <w:rPr>
                <w:lang w:eastAsia="ar-SA"/>
              </w:rPr>
              <w:t>8</w:t>
            </w:r>
            <w:r w:rsidR="00805652" w:rsidRPr="0028523C">
              <w:rPr>
                <w:lang w:eastAsia="ar-SA"/>
              </w:rPr>
              <w:t>.</w:t>
            </w:r>
            <w:r w:rsidR="00CB0BDC" w:rsidRPr="0028523C">
              <w:t xml:space="preserve"> Полученную не ранее чем за три месяца до дня</w:t>
            </w:r>
            <w:r w:rsidR="0008657D" w:rsidRPr="0028523C">
              <w:t xml:space="preserve"> размещения на официальном сайте </w:t>
            </w:r>
            <w:r w:rsidR="00CB0BDC" w:rsidRPr="0028523C">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28523C">
              <w:t xml:space="preserve"> </w:t>
            </w:r>
            <w:r w:rsidR="00CB0BDC" w:rsidRPr="0028523C">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28523C">
              <w:t xml:space="preserve"> </w:t>
            </w:r>
            <w:r w:rsidR="00CB0BDC" w:rsidRPr="0028523C">
              <w:t>извещения о проведении открытого конкурса.</w:t>
            </w:r>
          </w:p>
          <w:p w14:paraId="5CEB315A" w14:textId="77777777" w:rsidR="00635BD9" w:rsidRPr="0028523C" w:rsidRDefault="00635BD9" w:rsidP="00563758">
            <w:pPr>
              <w:autoSpaceDE w:val="0"/>
              <w:autoSpaceDN w:val="0"/>
              <w:adjustRightInd w:val="0"/>
              <w:jc w:val="both"/>
              <w:rPr>
                <w:i/>
                <w:sz w:val="20"/>
                <w:szCs w:val="20"/>
              </w:rPr>
            </w:pPr>
            <w:r w:rsidRPr="0028523C">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08BDF7A3" w14:textId="77777777" w:rsidR="00C62699" w:rsidRDefault="00655940" w:rsidP="00E94F82">
            <w:pPr>
              <w:jc w:val="both"/>
            </w:pPr>
            <w:r w:rsidRPr="0028523C">
              <w:t>9</w:t>
            </w:r>
            <w:r w:rsidRPr="00A42B13">
              <w:t>.</w:t>
            </w:r>
            <w:r w:rsidR="00563758" w:rsidRPr="00A42B13">
              <w:rPr>
                <w:rFonts w:eastAsia="Arial Unicode MS"/>
              </w:rPr>
              <w:t xml:space="preserve"> В</w:t>
            </w:r>
            <w:r w:rsidR="00563758" w:rsidRPr="007C6C9A">
              <w:rPr>
                <w:rFonts w:eastAsia="Arial Unicode MS"/>
              </w:rPr>
              <w:t xml:space="preserve"> подтверждение требований пп.1 п.</w:t>
            </w:r>
            <w:r w:rsidR="00563758" w:rsidRPr="00A42B13">
              <w:rPr>
                <w:rFonts w:eastAsia="Arial Unicode MS"/>
              </w:rPr>
              <w:t>8</w:t>
            </w:r>
            <w:r w:rsidR="00563758" w:rsidRPr="007C6C9A">
              <w:rPr>
                <w:rFonts w:eastAsia="Arial Unicode MS"/>
              </w:rPr>
              <w:t xml:space="preserve"> раздела </w:t>
            </w:r>
            <w:r w:rsidR="00563758" w:rsidRPr="00A42B13">
              <w:rPr>
                <w:rFonts w:eastAsia="Arial Unicode MS"/>
                <w:lang w:val="en-US"/>
              </w:rPr>
              <w:t>II</w:t>
            </w:r>
            <w:r w:rsidR="00563758" w:rsidRPr="007C6C9A">
              <w:rPr>
                <w:rFonts w:eastAsia="Arial Unicode MS"/>
              </w:rPr>
              <w:t xml:space="preserve"> «Информационная карта конкурса</w:t>
            </w:r>
            <w:r w:rsidR="00563758" w:rsidRPr="00A42B13">
              <w:rPr>
                <w:rFonts w:eastAsia="Arial Unicode MS"/>
              </w:rPr>
              <w:t xml:space="preserve">» </w:t>
            </w:r>
            <w:r w:rsidR="00563758" w:rsidRPr="007C6C9A">
              <w:rPr>
                <w:rFonts w:eastAsia="Arial Unicode MS"/>
              </w:rPr>
              <w:t xml:space="preserve"> участник закупки предоставляет в составе заявки на участие</w:t>
            </w:r>
            <w:r w:rsidR="00563758" w:rsidRPr="00A42B13">
              <w:rPr>
                <w:rFonts w:eastAsia="Arial Unicode MS"/>
              </w:rPr>
              <w:t xml:space="preserve"> в конкурсе</w:t>
            </w:r>
            <w:r w:rsidR="00563758" w:rsidRPr="007C6C9A">
              <w:rPr>
                <w:rFonts w:eastAsia="Arial Unicode MS"/>
              </w:rPr>
              <w:t xml:space="preserve"> </w:t>
            </w:r>
            <w:r w:rsidR="00563758" w:rsidRPr="00A42B13">
              <w:t>д</w:t>
            </w:r>
            <w:r w:rsidR="00A1420A" w:rsidRPr="00A42B13">
              <w:t xml:space="preserve">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w:t>
            </w:r>
            <w:r w:rsidR="00A1420A" w:rsidRPr="00C62699">
              <w:t>или копию такой выписки</w:t>
            </w:r>
            <w:r w:rsidR="00EC7432" w:rsidRPr="00C62699">
              <w:t xml:space="preserve"> </w:t>
            </w:r>
            <w:r w:rsidR="006809FB" w:rsidRPr="00C62699">
              <w:t>о том</w:t>
            </w:r>
            <w:r w:rsidR="00EC7432" w:rsidRPr="00C62699">
              <w:t xml:space="preserve">, что участник закупки  </w:t>
            </w:r>
            <w:r w:rsidR="00D640CD" w:rsidRPr="00C62699">
              <w:t>является членом саморегулируемой организации в области строительства, реконструкции, капитального ремонта, сноса объектов капитального строительства</w:t>
            </w:r>
          </w:p>
          <w:p w14:paraId="4FAE3312" w14:textId="549E51BF" w:rsidR="00785444" w:rsidRDefault="00D640CD" w:rsidP="00E94F82">
            <w:pPr>
              <w:jc w:val="both"/>
            </w:pPr>
            <w:r w:rsidRPr="00A42B13">
              <w:t xml:space="preserve"> </w:t>
            </w:r>
            <w:r w:rsidR="00C62699">
              <w:t xml:space="preserve">с </w:t>
            </w:r>
            <w:r w:rsidR="00C62699" w:rsidRPr="00037E3D">
              <w:t>правом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4607051F" w14:textId="58B2E939" w:rsidR="00C62699" w:rsidRPr="00A973FF" w:rsidRDefault="00C62699" w:rsidP="00C62699">
            <w:pPr>
              <w:jc w:val="both"/>
            </w:pPr>
            <w:r>
              <w:t>-</w:t>
            </w:r>
            <w:r w:rsidRPr="00A973FF">
              <w:t xml:space="preserve">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w:t>
            </w:r>
            <w:r>
              <w:t xml:space="preserve">должен </w:t>
            </w:r>
            <w:r w:rsidRPr="00A973FF">
              <w:t>соответств</w:t>
            </w:r>
            <w:r>
              <w:t>овать</w:t>
            </w:r>
            <w:r w:rsidRPr="00A973FF">
              <w:t xml:space="preserve"> требованиям части 12 статьи 55.16 Градостроительного кодекса Российской Федерации;</w:t>
            </w:r>
          </w:p>
          <w:p w14:paraId="165C3E0C" w14:textId="617424F5" w:rsidR="00C62699" w:rsidRPr="00A973FF" w:rsidRDefault="00C62699" w:rsidP="00C62699">
            <w:pPr>
              <w:jc w:val="both"/>
            </w:pPr>
            <w:r>
              <w:t>-</w:t>
            </w:r>
            <w:r w:rsidRPr="00A973FF">
              <w:t xml:space="preserve">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w:t>
            </w:r>
            <w:r>
              <w:t xml:space="preserve">должен </w:t>
            </w:r>
            <w:r w:rsidRPr="00A973FF">
              <w:t>соответств</w:t>
            </w:r>
            <w:r>
              <w:t>овать</w:t>
            </w:r>
            <w:r w:rsidRPr="00A973FF">
              <w:t xml:space="preserve"> требованиям пункта 2 части 3 статьи 55.8 и части 13 статьи 55.16 Градостроительного кодекса Российской Федерации.</w:t>
            </w:r>
          </w:p>
          <w:p w14:paraId="07FE9A63" w14:textId="77777777" w:rsidR="00CB0BDC" w:rsidRPr="0028523C" w:rsidRDefault="0007424F" w:rsidP="007C6C9A">
            <w:pPr>
              <w:autoSpaceDE w:val="0"/>
              <w:autoSpaceDN w:val="0"/>
              <w:adjustRightInd w:val="0"/>
              <w:jc w:val="both"/>
            </w:pPr>
            <w:r w:rsidRPr="0028523C">
              <w:t>10</w:t>
            </w:r>
            <w:r w:rsidR="00CB0BDC" w:rsidRPr="0028523C">
              <w:t>.</w:t>
            </w:r>
            <w:r w:rsidR="005A7726" w:rsidRPr="0028523C">
              <w:t xml:space="preserve"> </w:t>
            </w:r>
            <w:r w:rsidR="007768C3" w:rsidRPr="0028523C">
              <w:t>Д</w:t>
            </w:r>
            <w:r w:rsidR="005A7726" w:rsidRPr="0028523C">
              <w:t>окумент</w:t>
            </w:r>
            <w:r w:rsidR="007768C3" w:rsidRPr="0028523C">
              <w:t>, подтверждающий</w:t>
            </w:r>
            <w:r w:rsidR="00CB0BDC" w:rsidRPr="0028523C">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rsidRPr="0028523C">
              <w:t xml:space="preserve">копия </w:t>
            </w:r>
            <w:r w:rsidR="00CB0BDC" w:rsidRPr="0028523C">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D757EBD" w14:textId="77777777" w:rsidR="00CB0BDC" w:rsidRPr="0028523C" w:rsidRDefault="00CB0BDC" w:rsidP="007C6C9A">
            <w:pPr>
              <w:autoSpaceDE w:val="0"/>
              <w:autoSpaceDN w:val="0"/>
              <w:adjustRightInd w:val="0"/>
              <w:jc w:val="both"/>
            </w:pPr>
            <w:r w:rsidRPr="0028523C">
              <w:rPr>
                <w:bCs/>
              </w:rPr>
              <w:t>1</w:t>
            </w:r>
            <w:r w:rsidR="0007424F" w:rsidRPr="0028523C">
              <w:rPr>
                <w:bCs/>
              </w:rPr>
              <w:t>1</w:t>
            </w:r>
            <w:r w:rsidRPr="0028523C">
              <w:rPr>
                <w:bCs/>
              </w:rPr>
              <w:t xml:space="preserve">. </w:t>
            </w:r>
            <w:r w:rsidRPr="0028523C">
              <w:t>Решение об одобрении или о совершении крупной сделки либо копия такого решения</w:t>
            </w:r>
            <w:r w:rsidR="007768C3" w:rsidRPr="0028523C">
              <w:t>.</w:t>
            </w:r>
            <w:r w:rsidRPr="0028523C">
              <w:t xml:space="preserve"> </w:t>
            </w:r>
            <w:r w:rsidR="007768C3" w:rsidRPr="0028523C">
              <w:t>В</w:t>
            </w:r>
            <w:r w:rsidRPr="0028523C">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874419" w:rsidRPr="0028523C">
              <w:t xml:space="preserve">документами юридического лица и, </w:t>
            </w:r>
            <w:r w:rsidRPr="0028523C">
              <w:t>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F8BEA09" w14:textId="77777777" w:rsidR="00CB0BDC" w:rsidRPr="0028523C" w:rsidRDefault="00CB0BDC" w:rsidP="007C6C9A">
            <w:pPr>
              <w:jc w:val="both"/>
              <w:rPr>
                <w:color w:val="000000"/>
              </w:rPr>
            </w:pPr>
            <w:r w:rsidRPr="0028523C">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259E18CA" w14:textId="77777777" w:rsidR="00CB0BDC" w:rsidRPr="0028523C" w:rsidRDefault="00CB0BDC" w:rsidP="007C6C9A">
            <w:pPr>
              <w:jc w:val="both"/>
            </w:pPr>
            <w:r w:rsidRPr="0028523C">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3D29B5BB" w14:textId="77777777" w:rsidR="00CB0BDC" w:rsidRPr="0028523C" w:rsidRDefault="00CB0BDC" w:rsidP="007C6C9A">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07424F" w:rsidRPr="0028523C">
              <w:rPr>
                <w:rFonts w:ascii="Times New Roman" w:hAnsi="Times New Roman" w:cs="Times New Roman"/>
                <w:sz w:val="24"/>
                <w:szCs w:val="24"/>
              </w:rPr>
              <w:t>2</w:t>
            </w:r>
            <w:r w:rsidRPr="0028523C">
              <w:rPr>
                <w:rFonts w:ascii="Times New Roman" w:hAnsi="Times New Roman" w:cs="Times New Roman"/>
                <w:sz w:val="24"/>
                <w:szCs w:val="24"/>
              </w:rPr>
              <w:t>. Копии учредительных документов участника закупки (для юридических лиц).</w:t>
            </w:r>
          </w:p>
          <w:p w14:paraId="042D9131" w14:textId="6CCFB5F8" w:rsidR="001A6B8D" w:rsidRPr="0028523C" w:rsidRDefault="001A6B8D" w:rsidP="007C6C9A">
            <w:pPr>
              <w:pStyle w:val="affff5"/>
              <w:jc w:val="both"/>
              <w:rPr>
                <w:rFonts w:ascii="Times New Roman" w:hAnsi="Times New Roman" w:cs="Times New Roman"/>
                <w:sz w:val="24"/>
                <w:szCs w:val="24"/>
              </w:rPr>
            </w:pPr>
            <w:r w:rsidRPr="0028523C">
              <w:rPr>
                <w:rFonts w:ascii="Times New Roman" w:hAnsi="Times New Roman" w:cs="Times New Roman"/>
                <w:sz w:val="24"/>
                <w:szCs w:val="24"/>
              </w:rPr>
              <w:t xml:space="preserve">13. Документы, подтверждающие внесение денежных средств в качестве обеспечения заявки на участие в </w:t>
            </w:r>
            <w:r w:rsidR="007124FC" w:rsidRPr="0028523C">
              <w:rPr>
                <w:rFonts w:ascii="Times New Roman" w:hAnsi="Times New Roman" w:cs="Times New Roman"/>
                <w:sz w:val="24"/>
                <w:szCs w:val="24"/>
              </w:rPr>
              <w:t>конкурсе в случае, если</w:t>
            </w:r>
            <w:r w:rsidR="003263C8" w:rsidRPr="0028523C">
              <w:rPr>
                <w:rFonts w:ascii="Times New Roman" w:hAnsi="Times New Roman" w:cs="Times New Roman"/>
                <w:sz w:val="24"/>
                <w:szCs w:val="24"/>
              </w:rPr>
              <w:t xml:space="preserve"> п.18 Информационной карты документации установлено </w:t>
            </w:r>
            <w:r w:rsidR="003263C8" w:rsidRPr="0028523C">
              <w:rPr>
                <w:rFonts w:ascii="Times New Roman" w:hAnsi="Times New Roman" w:cs="Times New Roman"/>
                <w:sz w:val="24"/>
              </w:rPr>
              <w:t>требование</w:t>
            </w:r>
            <w:r w:rsidR="003263C8" w:rsidRPr="0028523C">
              <w:t xml:space="preserve"> </w:t>
            </w:r>
            <w:r w:rsidR="003263C8" w:rsidRPr="0028523C">
              <w:rPr>
                <w:rFonts w:ascii="Times New Roman" w:hAnsi="Times New Roman" w:cs="Times New Roman"/>
                <w:sz w:val="24"/>
              </w:rPr>
              <w:t xml:space="preserve">обеспечения такой заявки </w:t>
            </w:r>
            <w:r w:rsidRPr="0028523C">
              <w:rPr>
                <w:rFonts w:ascii="Times New Roman" w:hAnsi="Times New Roman" w:cs="Times New Roman"/>
                <w:sz w:val="24"/>
                <w:szCs w:val="24"/>
              </w:rPr>
              <w:t>(</w:t>
            </w:r>
            <w:r w:rsidR="0098775D" w:rsidRPr="0028523C">
              <w:rPr>
                <w:rFonts w:ascii="Times New Roman" w:hAnsi="Times New Roman" w:cs="Times New Roman"/>
                <w:sz w:val="24"/>
                <w:szCs w:val="24"/>
              </w:rPr>
              <w:t xml:space="preserve">банковская гарантия или </w:t>
            </w:r>
            <w:r w:rsidRPr="0028523C">
              <w:rPr>
                <w:rFonts w:ascii="Times New Roman" w:hAnsi="Times New Roman" w:cs="Times New Roman"/>
                <w:sz w:val="24"/>
                <w:szCs w:val="24"/>
              </w:rPr>
              <w:t>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D10C347" w14:textId="3804BC0E" w:rsidR="005F269E" w:rsidRPr="0028523C" w:rsidRDefault="001A6B8D" w:rsidP="00563758">
            <w:pPr>
              <w:pStyle w:val="Style27"/>
              <w:widowControl/>
              <w:tabs>
                <w:tab w:val="left" w:leader="underscore" w:pos="0"/>
              </w:tabs>
              <w:jc w:val="both"/>
            </w:pPr>
            <w:r w:rsidRPr="0028523C">
              <w:t>14. 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w:t>
            </w:r>
            <w:r w:rsidR="005F269E" w:rsidRPr="0028523C">
              <w:t>ю</w:t>
            </w:r>
            <w:r w:rsidRPr="0028523C">
              <w:t xml:space="preserve">тся </w:t>
            </w:r>
            <w:r w:rsidR="005F269E" w:rsidRPr="0028523C">
              <w:t>следующие документы, подтверждающие его исполнение: копии исполненных договоров и/или контрактов и копии документов, подтверждающих их исполнение в соответствии с условиями договора (копии разрешений на ввод объекта капитального строительства и/или копии актов по форме КС-11 и/или копии акта по форме КС-14,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копии актов выполненных работ).</w:t>
            </w:r>
          </w:p>
          <w:p w14:paraId="05DDED15" w14:textId="77777777" w:rsidR="001A6B8D" w:rsidRPr="0028523C" w:rsidRDefault="001A6B8D" w:rsidP="00E94F82">
            <w:pPr>
              <w:autoSpaceDE w:val="0"/>
              <w:autoSpaceDN w:val="0"/>
              <w:adjustRightInd w:val="0"/>
              <w:ind w:left="69"/>
              <w:jc w:val="both"/>
            </w:pPr>
            <w:r w:rsidRPr="0028523C">
              <w:t xml:space="preserve">15. Документы, подтверждающие квалификацию участника закупки: </w:t>
            </w:r>
          </w:p>
          <w:p w14:paraId="2DDCE54B" w14:textId="1497D491" w:rsidR="008E281A" w:rsidRPr="0028523C" w:rsidRDefault="00194878" w:rsidP="001A6B8D">
            <w:pPr>
              <w:pStyle w:val="affff5"/>
              <w:jc w:val="both"/>
              <w:rPr>
                <w:rFonts w:ascii="Times New Roman" w:hAnsi="Times New Roman" w:cs="Times New Roman"/>
                <w:sz w:val="24"/>
                <w:szCs w:val="24"/>
              </w:rPr>
            </w:pPr>
            <w:bookmarkStart w:id="54" w:name="_Hlk66719568"/>
            <w:r w:rsidRPr="0028523C">
              <w:rPr>
                <w:rFonts w:ascii="Times New Roman" w:hAnsi="Times New Roman" w:cs="Times New Roman"/>
                <w:sz w:val="24"/>
                <w:szCs w:val="24"/>
              </w:rPr>
              <w:t xml:space="preserve">- </w:t>
            </w:r>
            <w:r w:rsidR="001A6B8D" w:rsidRPr="0028523C">
              <w:rPr>
                <w:rFonts w:ascii="Times New Roman" w:hAnsi="Times New Roman" w:cs="Times New Roman"/>
                <w:sz w:val="24"/>
                <w:szCs w:val="24"/>
              </w:rPr>
              <w:t>копии исполненных договоров и/или контрактов, и копии документов, подтверждающих их исполнение</w:t>
            </w:r>
            <w:r w:rsidRPr="0028523C">
              <w:rPr>
                <w:rFonts w:ascii="Times New Roman" w:hAnsi="Times New Roman" w:cs="Times New Roman"/>
                <w:sz w:val="24"/>
                <w:szCs w:val="24"/>
              </w:rPr>
              <w:t xml:space="preserve"> в соответствии с условиями договора</w:t>
            </w:r>
            <w:r w:rsidR="001A6B8D" w:rsidRPr="0028523C">
              <w:rPr>
                <w:rFonts w:ascii="Times New Roman" w:hAnsi="Times New Roman" w:cs="Times New Roman"/>
                <w:sz w:val="24"/>
                <w:szCs w:val="24"/>
              </w:rPr>
              <w:t xml:space="preserve"> (</w:t>
            </w:r>
            <w:r w:rsidRPr="0028523C">
              <w:rPr>
                <w:rFonts w:ascii="Times New Roman" w:hAnsi="Times New Roman" w:cs="Times New Roman"/>
                <w:sz w:val="24"/>
                <w:szCs w:val="24"/>
              </w:rPr>
              <w:t>копи</w:t>
            </w:r>
            <w:r w:rsidR="00852DB7" w:rsidRPr="0028523C">
              <w:rPr>
                <w:rFonts w:ascii="Times New Roman" w:hAnsi="Times New Roman" w:cs="Times New Roman"/>
                <w:sz w:val="24"/>
                <w:szCs w:val="24"/>
              </w:rPr>
              <w:t>и</w:t>
            </w:r>
            <w:r w:rsidRPr="0028523C">
              <w:rPr>
                <w:rFonts w:ascii="Times New Roman" w:hAnsi="Times New Roman" w:cs="Times New Roman"/>
                <w:sz w:val="24"/>
                <w:szCs w:val="24"/>
              </w:rPr>
              <w:t xml:space="preserve"> разрешени</w:t>
            </w:r>
            <w:r w:rsidR="00852DB7" w:rsidRPr="0028523C">
              <w:rPr>
                <w:rFonts w:ascii="Times New Roman" w:hAnsi="Times New Roman" w:cs="Times New Roman"/>
                <w:sz w:val="24"/>
                <w:szCs w:val="24"/>
              </w:rPr>
              <w:t>й</w:t>
            </w:r>
            <w:r w:rsidRPr="0028523C">
              <w:rPr>
                <w:rFonts w:ascii="Times New Roman" w:hAnsi="Times New Roman" w:cs="Times New Roman"/>
                <w:sz w:val="24"/>
                <w:szCs w:val="24"/>
              </w:rPr>
              <w:t xml:space="preserve"> на ввод объекта капитального строительства и/или копи</w:t>
            </w:r>
            <w:r w:rsidR="00CF0A4A" w:rsidRPr="0028523C">
              <w:rPr>
                <w:rFonts w:ascii="Times New Roman" w:hAnsi="Times New Roman" w:cs="Times New Roman"/>
                <w:sz w:val="24"/>
                <w:szCs w:val="24"/>
              </w:rPr>
              <w:t>и</w:t>
            </w:r>
            <w:r w:rsidRPr="0028523C">
              <w:rPr>
                <w:rFonts w:ascii="Times New Roman" w:hAnsi="Times New Roman" w:cs="Times New Roman"/>
                <w:sz w:val="24"/>
                <w:szCs w:val="24"/>
              </w:rPr>
              <w:t xml:space="preserve"> акт</w:t>
            </w:r>
            <w:r w:rsidR="00CF0A4A" w:rsidRPr="0028523C">
              <w:rPr>
                <w:rFonts w:ascii="Times New Roman" w:hAnsi="Times New Roman" w:cs="Times New Roman"/>
                <w:sz w:val="24"/>
                <w:szCs w:val="24"/>
              </w:rPr>
              <w:t>ов</w:t>
            </w:r>
            <w:r w:rsidRPr="0028523C">
              <w:rPr>
                <w:rFonts w:ascii="Times New Roman" w:hAnsi="Times New Roman" w:cs="Times New Roman"/>
                <w:sz w:val="24"/>
                <w:szCs w:val="24"/>
              </w:rPr>
              <w:t xml:space="preserve"> по форме КС-11 и/или копи</w:t>
            </w:r>
            <w:r w:rsidR="00CF0A4A" w:rsidRPr="0028523C">
              <w:rPr>
                <w:rFonts w:ascii="Times New Roman" w:hAnsi="Times New Roman" w:cs="Times New Roman"/>
                <w:sz w:val="24"/>
                <w:szCs w:val="24"/>
              </w:rPr>
              <w:t>и</w:t>
            </w:r>
            <w:r w:rsidRPr="0028523C">
              <w:rPr>
                <w:rFonts w:ascii="Times New Roman" w:hAnsi="Times New Roman" w:cs="Times New Roman"/>
                <w:sz w:val="24"/>
                <w:szCs w:val="24"/>
              </w:rPr>
              <w:t xml:space="preserve"> акта по форме КС-14, копи</w:t>
            </w:r>
            <w:r w:rsidR="00CF0A4A" w:rsidRPr="0028523C">
              <w:rPr>
                <w:rFonts w:ascii="Times New Roman" w:hAnsi="Times New Roman" w:cs="Times New Roman"/>
                <w:sz w:val="24"/>
                <w:szCs w:val="24"/>
              </w:rPr>
              <w:t>и</w:t>
            </w:r>
            <w:r w:rsidRPr="0028523C">
              <w:rPr>
                <w:rFonts w:ascii="Times New Roman" w:hAnsi="Times New Roman" w:cs="Times New Roman"/>
                <w:sz w:val="24"/>
                <w:szCs w:val="24"/>
              </w:rPr>
              <w:t xml:space="preserve"> актов сдачи-приемки законченного строительством объекта производственного назначения, копи</w:t>
            </w:r>
            <w:r w:rsidR="00CF0A4A" w:rsidRPr="0028523C">
              <w:rPr>
                <w:rFonts w:ascii="Times New Roman" w:hAnsi="Times New Roman" w:cs="Times New Roman"/>
                <w:sz w:val="24"/>
                <w:szCs w:val="24"/>
              </w:rPr>
              <w:t>и</w:t>
            </w:r>
            <w:r w:rsidRPr="0028523C">
              <w:rPr>
                <w:rFonts w:ascii="Times New Roman" w:hAnsi="Times New Roman" w:cs="Times New Roman"/>
                <w:sz w:val="24"/>
                <w:szCs w:val="24"/>
              </w:rPr>
              <w:t xml:space="preserve"> актов о приемке выполненных работ по форме КС-2, копи</w:t>
            </w:r>
            <w:r w:rsidR="00CF0A4A" w:rsidRPr="0028523C">
              <w:rPr>
                <w:rFonts w:ascii="Times New Roman" w:hAnsi="Times New Roman" w:cs="Times New Roman"/>
                <w:sz w:val="24"/>
                <w:szCs w:val="24"/>
              </w:rPr>
              <w:t>и</w:t>
            </w:r>
            <w:r w:rsidRPr="0028523C">
              <w:rPr>
                <w:rFonts w:ascii="Times New Roman" w:hAnsi="Times New Roman" w:cs="Times New Roman"/>
                <w:sz w:val="24"/>
                <w:szCs w:val="24"/>
              </w:rPr>
              <w:t xml:space="preserve"> справок о стоимости выполненных работ по форме КС-3, копи</w:t>
            </w:r>
            <w:r w:rsidR="00CF0A4A" w:rsidRPr="0028523C">
              <w:rPr>
                <w:rFonts w:ascii="Times New Roman" w:hAnsi="Times New Roman" w:cs="Times New Roman"/>
                <w:sz w:val="24"/>
                <w:szCs w:val="24"/>
              </w:rPr>
              <w:t>и</w:t>
            </w:r>
            <w:r w:rsidRPr="0028523C">
              <w:rPr>
                <w:rFonts w:ascii="Times New Roman" w:hAnsi="Times New Roman" w:cs="Times New Roman"/>
                <w:sz w:val="24"/>
                <w:szCs w:val="24"/>
              </w:rPr>
              <w:t xml:space="preserve"> актов выполненных работ).</w:t>
            </w:r>
            <w:r w:rsidR="001A6B8D" w:rsidRPr="0028523C">
              <w:rPr>
                <w:rFonts w:ascii="Times New Roman" w:hAnsi="Times New Roman" w:cs="Times New Roman"/>
                <w:sz w:val="24"/>
                <w:szCs w:val="24"/>
              </w:rPr>
              <w:t>)</w:t>
            </w:r>
            <w:r w:rsidR="00E22384" w:rsidRPr="0028523C">
              <w:rPr>
                <w:rFonts w:ascii="Times New Roman" w:hAnsi="Times New Roman" w:cs="Times New Roman"/>
                <w:sz w:val="24"/>
                <w:szCs w:val="24"/>
              </w:rPr>
              <w:t xml:space="preserve"> </w:t>
            </w:r>
            <w:bookmarkEnd w:id="54"/>
            <w:r w:rsidR="00E22384" w:rsidRPr="0028523C">
              <w:rPr>
                <w:rFonts w:ascii="Times New Roman" w:hAnsi="Times New Roman" w:cs="Times New Roman"/>
                <w:sz w:val="24"/>
                <w:szCs w:val="24"/>
              </w:rPr>
              <w:t>-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p>
          <w:p w14:paraId="0E553D99" w14:textId="37F01A48" w:rsidR="005D275C" w:rsidRPr="005C6959" w:rsidRDefault="00C9053E" w:rsidP="00632FDC">
            <w:pPr>
              <w:pStyle w:val="affff5"/>
              <w:jc w:val="both"/>
              <w:rPr>
                <w:sz w:val="24"/>
                <w:szCs w:val="24"/>
              </w:rPr>
            </w:pPr>
            <w:r w:rsidRPr="0028523C">
              <w:rPr>
                <w:rFonts w:ascii="Times New Roman" w:hAnsi="Times New Roman" w:cs="Times New Roman"/>
                <w:sz w:val="24"/>
                <w:szCs w:val="24"/>
              </w:rPr>
              <w:t>-</w:t>
            </w:r>
            <w:r w:rsidRPr="0028523C">
              <w:rPr>
                <w:rFonts w:ascii="Times New Roman" w:hAnsi="Times New Roman" w:cs="Times New Roman"/>
              </w:rPr>
              <w:t xml:space="preserve"> </w:t>
            </w:r>
            <w:r w:rsidRPr="00632FDC">
              <w:rPr>
                <w:rFonts w:ascii="Times New Roman" w:hAnsi="Times New Roman" w:cs="Times New Roman"/>
                <w:sz w:val="24"/>
                <w:szCs w:val="24"/>
              </w:rPr>
              <w:t xml:space="preserve">копии документов, подтверждающие </w:t>
            </w:r>
            <w:r w:rsidR="00C612E9" w:rsidRPr="00632FDC">
              <w:rPr>
                <w:rFonts w:ascii="Times New Roman" w:hAnsi="Times New Roman" w:cs="Times New Roman"/>
                <w:sz w:val="24"/>
                <w:szCs w:val="24"/>
              </w:rPr>
              <w:t xml:space="preserve">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w:t>
            </w:r>
            <w:r w:rsidR="00ED0003" w:rsidRPr="00632FDC">
              <w:rPr>
                <w:rFonts w:ascii="Times New Roman" w:hAnsi="Times New Roman" w:cs="Times New Roman"/>
                <w:sz w:val="24"/>
                <w:szCs w:val="24"/>
              </w:rPr>
              <w:t>конкурсе для</w:t>
            </w:r>
            <w:r w:rsidR="00C612E9" w:rsidRPr="00632FDC">
              <w:rPr>
                <w:rFonts w:ascii="Times New Roman" w:hAnsi="Times New Roman" w:cs="Times New Roman"/>
                <w:sz w:val="24"/>
                <w:szCs w:val="24"/>
              </w:rPr>
              <w:t xml:space="preserve"> показа</w:t>
            </w:r>
            <w:r w:rsidR="00ED0003" w:rsidRPr="00632FDC">
              <w:rPr>
                <w:rFonts w:ascii="Times New Roman" w:hAnsi="Times New Roman" w:cs="Times New Roman"/>
                <w:sz w:val="24"/>
                <w:szCs w:val="24"/>
              </w:rPr>
              <w:t>телей №№</w:t>
            </w:r>
            <w:r w:rsidR="000104E4" w:rsidRPr="00632FDC">
              <w:rPr>
                <w:rFonts w:ascii="Times New Roman" w:hAnsi="Times New Roman" w:cs="Times New Roman"/>
                <w:sz w:val="24"/>
                <w:szCs w:val="24"/>
              </w:rPr>
              <w:t>1</w:t>
            </w:r>
            <w:r w:rsidR="00ED0003" w:rsidRPr="00632FDC">
              <w:rPr>
                <w:rFonts w:ascii="Times New Roman" w:hAnsi="Times New Roman" w:cs="Times New Roman"/>
                <w:sz w:val="24"/>
                <w:szCs w:val="24"/>
              </w:rPr>
              <w:t>,</w:t>
            </w:r>
            <w:r w:rsidR="000104E4" w:rsidRPr="00632FDC">
              <w:rPr>
                <w:rFonts w:ascii="Times New Roman" w:hAnsi="Times New Roman" w:cs="Times New Roman"/>
                <w:sz w:val="24"/>
                <w:szCs w:val="24"/>
              </w:rPr>
              <w:t>2</w:t>
            </w:r>
            <w:r w:rsidR="0002669D" w:rsidRPr="00632FDC">
              <w:rPr>
                <w:rFonts w:ascii="Times New Roman" w:hAnsi="Times New Roman" w:cs="Times New Roman"/>
                <w:sz w:val="24"/>
                <w:szCs w:val="24"/>
              </w:rPr>
              <w:t>,</w:t>
            </w:r>
            <w:r w:rsidR="000104E4" w:rsidRPr="00632FDC">
              <w:rPr>
                <w:rFonts w:ascii="Times New Roman" w:hAnsi="Times New Roman" w:cs="Times New Roman"/>
                <w:sz w:val="24"/>
                <w:szCs w:val="24"/>
              </w:rPr>
              <w:t>3</w:t>
            </w:r>
            <w:r w:rsidR="0002669D" w:rsidRPr="00632FDC">
              <w:rPr>
                <w:rFonts w:ascii="Times New Roman" w:hAnsi="Times New Roman" w:cs="Times New Roman"/>
                <w:sz w:val="24"/>
                <w:szCs w:val="24"/>
              </w:rPr>
              <w:t>,</w:t>
            </w:r>
            <w:r w:rsidR="000104E4" w:rsidRPr="00632FDC">
              <w:rPr>
                <w:rFonts w:ascii="Times New Roman" w:hAnsi="Times New Roman" w:cs="Times New Roman"/>
                <w:sz w:val="24"/>
                <w:szCs w:val="24"/>
              </w:rPr>
              <w:t>4,5,6</w:t>
            </w:r>
            <w:r w:rsidR="00C612E9" w:rsidRPr="00632FDC">
              <w:rPr>
                <w:rFonts w:ascii="Times New Roman" w:hAnsi="Times New Roman" w:cs="Times New Roman"/>
                <w:sz w:val="24"/>
                <w:szCs w:val="24"/>
              </w:rPr>
              <w:t>)</w:t>
            </w:r>
          </w:p>
        </w:tc>
      </w:tr>
      <w:bookmarkEnd w:id="53"/>
      <w:tr w:rsidR="00CB0BDC" w:rsidRPr="00A9547A" w14:paraId="6688778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EA7B74" w14:textId="77777777" w:rsidR="00CB0BDC" w:rsidRPr="00A9547A" w:rsidRDefault="00CB0BDC" w:rsidP="004232AD">
            <w:pPr>
              <w:keepNext/>
              <w:keepLines/>
              <w:widowControl w:val="0"/>
              <w:suppressLineNumbers/>
              <w:suppressAutoHyphens/>
            </w:pPr>
            <w:r w:rsidRPr="00A9547A">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28EF7B7" w14:textId="77777777" w:rsidR="00CB0BDC" w:rsidRPr="00A9547A" w:rsidRDefault="00CB0BDC" w:rsidP="004232AD">
            <w:pPr>
              <w:keepNext/>
              <w:keepLines/>
              <w:widowControl w:val="0"/>
              <w:suppressLineNumbers/>
              <w:suppressAutoHyphens/>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1C21AF2" w14:textId="77777777" w:rsidR="00CB0BDC" w:rsidRPr="004B22D7" w:rsidRDefault="00CB0BDC" w:rsidP="00A42B13">
            <w:pPr>
              <w:keepNext/>
              <w:keepLines/>
              <w:widowControl w:val="0"/>
              <w:suppressLineNumbers/>
              <w:suppressAutoHyphens/>
              <w:jc w:val="both"/>
            </w:pPr>
            <w:r w:rsidRPr="004B22D7">
              <w:t>Цена договора указывается цифрами и прописью, в случае разночтения подлежит рассмотрению комиссией цена, указанная прописью.</w:t>
            </w:r>
          </w:p>
          <w:p w14:paraId="2E908C3C" w14:textId="77777777" w:rsidR="00CB0BDC" w:rsidRPr="004B22D7" w:rsidRDefault="00CB0BDC" w:rsidP="00A42B13">
            <w:pPr>
              <w:keepNext/>
              <w:keepLines/>
              <w:widowControl w:val="0"/>
              <w:suppressLineNumbers/>
              <w:suppressAutoHyphens/>
              <w:jc w:val="both"/>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6096DC" w14:textId="77777777" w:rsidR="00CB0BDC" w:rsidRPr="004B22D7" w:rsidRDefault="00CB0BDC" w:rsidP="00A42B13">
            <w:pPr>
              <w:keepNext/>
              <w:keepLines/>
              <w:widowControl w:val="0"/>
              <w:suppressLineNumbers/>
              <w:suppressAutoHyphens/>
              <w:jc w:val="both"/>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14:paraId="21175A1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C5F18FE" w14:textId="77777777"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4E87AB" w14:textId="77777777" w:rsidR="00C1549E" w:rsidRPr="00D90FC2" w:rsidRDefault="00C1549E" w:rsidP="00C1549E">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009308CB">
              <w:rPr>
                <w:i/>
              </w:rPr>
              <w:t xml:space="preserve"> </w:t>
            </w:r>
            <w:r w:rsidRPr="00D90FC2">
              <w:rPr>
                <w:i/>
              </w:rPr>
              <w:t xml:space="preserve">к описанию </w:t>
            </w:r>
            <w:r w:rsidRPr="009308CB">
              <w:rPr>
                <w:i/>
              </w:rPr>
              <w:t xml:space="preserve">участниками </w:t>
            </w:r>
            <w:r w:rsidRPr="009308CB">
              <w:rPr>
                <w:i/>
                <w:sz w:val="23"/>
                <w:szCs w:val="23"/>
              </w:rPr>
              <w:t>закупки</w:t>
            </w:r>
            <w:r w:rsidR="009308CB" w:rsidRPr="009308CB">
              <w:rPr>
                <w:i/>
                <w:sz w:val="23"/>
                <w:szCs w:val="23"/>
              </w:rPr>
              <w:t xml:space="preserve"> </w:t>
            </w:r>
            <w:r w:rsidRPr="009308CB">
              <w:rPr>
                <w:i/>
                <w:sz w:val="23"/>
                <w:szCs w:val="23"/>
              </w:rPr>
              <w:t>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14:paraId="6AB751DB" w14:textId="77777777" w:rsidR="00CB0BDC" w:rsidRPr="00A9547A" w:rsidRDefault="00CB0BDC" w:rsidP="00EF37AE">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5CC3B3E" w14:textId="77777777" w:rsidR="00CB0BDC" w:rsidRPr="00A9547A" w:rsidRDefault="00CB0BDC" w:rsidP="00A42B13">
            <w:pPr>
              <w:ind w:left="33" w:right="87"/>
              <w:jc w:val="both"/>
            </w:pPr>
            <w:r w:rsidRPr="00A9547A">
              <w:t xml:space="preserve">Участники закупки должны описать </w:t>
            </w:r>
            <w:r w:rsidR="007C244C">
              <w:t>выполняемые</w:t>
            </w:r>
            <w:r w:rsidR="00B42CEF" w:rsidRPr="00A9547A">
              <w:t xml:space="preserve"> </w:t>
            </w:r>
            <w:r w:rsidR="003263C8">
              <w:t>работы</w:t>
            </w:r>
            <w:r w:rsidR="00B42CEF" w:rsidRPr="00A9547A">
              <w:t xml:space="preserve">, </w:t>
            </w:r>
            <w:r w:rsidRPr="00A9547A">
              <w:t xml:space="preserve">которые являются предметом закупки, их количественные и качественные характеристики </w:t>
            </w:r>
            <w:r w:rsidRPr="008C6AB6">
              <w:t>(форма №</w:t>
            </w:r>
            <w:r w:rsidRPr="008C6AB6">
              <w:rPr>
                <w:lang w:val="en-US"/>
              </w:rPr>
              <w:t> </w:t>
            </w:r>
            <w:r w:rsidRPr="008C6AB6">
              <w:t>3, Приложение № 2 к заявке на участие в конкурсе).</w:t>
            </w:r>
          </w:p>
          <w:p w14:paraId="57097697" w14:textId="77777777" w:rsidR="00CB0BDC" w:rsidRPr="00A9547A" w:rsidRDefault="00CB0BDC" w:rsidP="004232AD">
            <w:pPr>
              <w:keepNext/>
              <w:keepLines/>
              <w:widowControl w:val="0"/>
              <w:suppressLineNumbers/>
              <w:suppressAutoHyphens/>
            </w:pPr>
          </w:p>
        </w:tc>
      </w:tr>
      <w:tr w:rsidR="00CB0BDC" w:rsidRPr="00A9547A" w14:paraId="6E2F9490"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E913E2" w14:textId="77777777"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AC768D" w14:textId="77777777" w:rsidR="00CB0BDC" w:rsidRPr="005C02BB" w:rsidRDefault="00C1549E" w:rsidP="00C1549E">
            <w:pPr>
              <w:rPr>
                <w:i/>
                <w:iCs/>
              </w:rPr>
            </w:pPr>
            <w:r w:rsidRPr="005C02BB">
              <w:rPr>
                <w:i/>
                <w:iCs/>
              </w:rPr>
              <w:t>Требования к содержанию, оформлению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A4CFAED" w14:textId="4E95EEAA" w:rsidR="00CB0BDC" w:rsidRDefault="00CB0BDC" w:rsidP="00D42D59">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14:paraId="18C8BAE9" w14:textId="77777777" w:rsidR="00514057" w:rsidRDefault="00514057" w:rsidP="00D42D59">
            <w:pPr>
              <w:autoSpaceDE w:val="0"/>
              <w:autoSpaceDN w:val="0"/>
              <w:adjustRightInd w:val="0"/>
              <w:jc w:val="both"/>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7760F117" w14:textId="77777777" w:rsidR="00E40371" w:rsidRDefault="00514057" w:rsidP="00D42D59">
            <w:pPr>
              <w:shd w:val="clear" w:color="auto" w:fill="FFFFFF"/>
              <w:jc w:val="both"/>
            </w:pPr>
            <w:r w:rsidRPr="00514057">
              <w:t>О</w:t>
            </w:r>
            <w:r w:rsidR="006242C4" w:rsidRPr="00514057">
              <w:t xml:space="preserve">дновременно с предоставлением заявки в письменной форме на бумажном носителе, участник конкурса предоставляет </w:t>
            </w:r>
            <w:r w:rsidR="00E40371">
              <w:t>документы</w:t>
            </w:r>
            <w:r w:rsidR="006242C4" w:rsidRPr="00514057">
              <w:t xml:space="preserve"> с заявкой и документами, входящими в состав заявки, в электронном виде на электронном носителе, который вкладывается в конверт с заявкой.</w:t>
            </w:r>
          </w:p>
          <w:p w14:paraId="0710A32F" w14:textId="07AC5BC2" w:rsidR="00514057" w:rsidRPr="00E40371" w:rsidRDefault="006242C4" w:rsidP="00D42D59">
            <w:pPr>
              <w:shd w:val="clear" w:color="auto" w:fill="FFFFFF"/>
              <w:jc w:val="both"/>
              <w:rPr>
                <w:rStyle w:val="fontstyle01"/>
                <w:rFonts w:ascii="Times New Roman" w:hAnsi="Times New Roman"/>
                <w:color w:val="auto"/>
              </w:rPr>
            </w:pPr>
            <w:r w:rsidRPr="00514057">
              <w:rPr>
                <w:rStyle w:val="fontstyle01"/>
                <w:color w:val="auto"/>
              </w:rPr>
              <w:t xml:space="preserve">Носители электронных копий Заявки на участие в </w:t>
            </w:r>
            <w:r w:rsidRPr="00514057">
              <w:rPr>
                <w:rStyle w:val="fontstyle21"/>
                <w:b w:val="0"/>
                <w:bCs w:val="0"/>
                <w:color w:val="auto"/>
              </w:rPr>
              <w:t>конкурсе</w:t>
            </w:r>
            <w:r w:rsidRPr="00514057">
              <w:rPr>
                <w:rStyle w:val="fontstyle21"/>
                <w:color w:val="auto"/>
              </w:rPr>
              <w:t xml:space="preserve"> </w:t>
            </w:r>
            <w:r w:rsidRPr="00514057">
              <w:rPr>
                <w:rStyle w:val="fontstyle01"/>
                <w:color w:val="auto"/>
              </w:rPr>
              <w:t>обозначаются словами</w:t>
            </w:r>
            <w:r w:rsidRPr="00514057">
              <w:br/>
            </w:r>
            <w:r w:rsidRPr="00082F9D">
              <w:rPr>
                <w:rStyle w:val="fontstyle21"/>
                <w:b w:val="0"/>
                <w:bCs w:val="0"/>
                <w:color w:val="auto"/>
              </w:rPr>
              <w:t xml:space="preserve">«Электронная копия Заявки на участие в Конкурсе № ___________ </w:t>
            </w:r>
            <w:r w:rsidR="00082F9D">
              <w:rPr>
                <w:rStyle w:val="fontstyle21"/>
                <w:b w:val="0"/>
                <w:bCs w:val="0"/>
                <w:color w:val="auto"/>
              </w:rPr>
              <w:t xml:space="preserve">                  </w:t>
            </w:r>
            <w:proofErr w:type="gramStart"/>
            <w:r w:rsidR="00082F9D">
              <w:rPr>
                <w:rStyle w:val="fontstyle21"/>
                <w:b w:val="0"/>
                <w:bCs w:val="0"/>
                <w:color w:val="auto"/>
              </w:rPr>
              <w:t xml:space="preserve">   </w:t>
            </w:r>
            <w:r w:rsidRPr="00082F9D">
              <w:rPr>
                <w:rStyle w:val="fontstyle31"/>
                <w:color w:val="auto"/>
                <w:sz w:val="20"/>
                <w:szCs w:val="20"/>
              </w:rPr>
              <w:t>(</w:t>
            </w:r>
            <w:proofErr w:type="gramEnd"/>
            <w:r w:rsidRPr="00082F9D">
              <w:rPr>
                <w:rStyle w:val="fontstyle31"/>
                <w:color w:val="auto"/>
                <w:sz w:val="20"/>
                <w:szCs w:val="20"/>
              </w:rPr>
              <w:t xml:space="preserve">наименование) </w:t>
            </w:r>
            <w:r w:rsidRPr="00082F9D">
              <w:rPr>
                <w:sz w:val="20"/>
                <w:szCs w:val="20"/>
              </w:rPr>
              <w:br/>
            </w:r>
            <w:r w:rsidRPr="00082F9D">
              <w:rPr>
                <w:rStyle w:val="fontstyle21"/>
                <w:b w:val="0"/>
                <w:bCs w:val="0"/>
                <w:color w:val="auto"/>
              </w:rPr>
              <w:t xml:space="preserve">Участник </w:t>
            </w:r>
            <w:r w:rsidRPr="00082F9D">
              <w:rPr>
                <w:rStyle w:val="fontstyle31"/>
                <w:color w:val="auto"/>
                <w:sz w:val="20"/>
                <w:szCs w:val="20"/>
              </w:rPr>
              <w:t>(наименование)»</w:t>
            </w:r>
            <w:r w:rsidRPr="00082F9D">
              <w:rPr>
                <w:rStyle w:val="fontstyle01"/>
                <w:color w:val="auto"/>
                <w:sz w:val="20"/>
                <w:szCs w:val="20"/>
              </w:rPr>
              <w:t>.</w:t>
            </w:r>
            <w:r w:rsidRPr="00514057">
              <w:rPr>
                <w:rStyle w:val="fontstyle01"/>
                <w:color w:val="auto"/>
              </w:rPr>
              <w:t xml:space="preserve"> </w:t>
            </w:r>
          </w:p>
          <w:p w14:paraId="28579A7D" w14:textId="4C3CD5FF" w:rsidR="006242C4" w:rsidRDefault="006242C4" w:rsidP="00D42D59">
            <w:pPr>
              <w:shd w:val="clear" w:color="auto" w:fill="FFFFFF"/>
              <w:spacing w:after="105"/>
              <w:jc w:val="both"/>
              <w:rPr>
                <w:rStyle w:val="fontstyle01"/>
                <w:color w:val="auto"/>
              </w:rPr>
            </w:pPr>
            <w:r w:rsidRPr="00514057">
              <w:rPr>
                <w:rStyle w:val="fontstyle01"/>
                <w:color w:val="auto"/>
              </w:rPr>
              <w:t xml:space="preserve">В электронной копии заявки на участие в </w:t>
            </w:r>
            <w:r w:rsidRPr="00E40371">
              <w:rPr>
                <w:rStyle w:val="fontstyle21"/>
                <w:b w:val="0"/>
                <w:bCs w:val="0"/>
                <w:color w:val="auto"/>
              </w:rPr>
              <w:t>конкурсе</w:t>
            </w:r>
            <w:r w:rsidRPr="00514057">
              <w:rPr>
                <w:rStyle w:val="fontstyle21"/>
                <w:color w:val="auto"/>
              </w:rPr>
              <w:t xml:space="preserve"> </w:t>
            </w:r>
            <w:r w:rsidRPr="00514057">
              <w:rPr>
                <w:rStyle w:val="fontstyle01"/>
                <w:color w:val="auto"/>
              </w:rPr>
              <w:t>все</w:t>
            </w:r>
            <w:r w:rsidRPr="00514057">
              <w:br/>
            </w:r>
            <w:r w:rsidRPr="00514057">
              <w:rPr>
                <w:rStyle w:val="fontstyle01"/>
                <w:color w:val="auto"/>
              </w:rPr>
              <w:t xml:space="preserve">приложения и документы должны </w:t>
            </w:r>
            <w:r w:rsidRPr="00514057">
              <w:rPr>
                <w:rStyle w:val="fontstyle21"/>
                <w:b w:val="0"/>
                <w:bCs w:val="0"/>
                <w:color w:val="auto"/>
              </w:rPr>
              <w:t>быть отсканированы в отдельные файлы</w:t>
            </w:r>
            <w:r w:rsidRPr="00514057">
              <w:rPr>
                <w:rStyle w:val="fontstyle01"/>
                <w:color w:val="auto"/>
              </w:rPr>
              <w:t xml:space="preserve">. Указанные документы предоставляются в формате </w:t>
            </w:r>
            <w:proofErr w:type="spellStart"/>
            <w:r w:rsidRPr="00514057">
              <w:rPr>
                <w:rStyle w:val="fontstyle01"/>
                <w:color w:val="auto"/>
              </w:rPr>
              <w:t>pdf</w:t>
            </w:r>
            <w:proofErr w:type="spellEnd"/>
            <w:r w:rsidRPr="00514057">
              <w:rPr>
                <w:rStyle w:val="fontstyle01"/>
                <w:color w:val="auto"/>
              </w:rPr>
              <w:t xml:space="preserve">. и/или </w:t>
            </w:r>
            <w:proofErr w:type="spellStart"/>
            <w:r w:rsidRPr="00514057">
              <w:rPr>
                <w:rStyle w:val="fontstyle01"/>
                <w:color w:val="auto"/>
              </w:rPr>
              <w:t>doc</w:t>
            </w:r>
            <w:proofErr w:type="spellEnd"/>
            <w:r w:rsidRPr="00514057">
              <w:rPr>
                <w:rStyle w:val="fontstyle01"/>
                <w:color w:val="auto"/>
              </w:rPr>
              <w:t>(</w:t>
            </w:r>
            <w:proofErr w:type="spellStart"/>
            <w:r w:rsidRPr="00514057">
              <w:rPr>
                <w:rStyle w:val="fontstyle01"/>
                <w:color w:val="auto"/>
              </w:rPr>
              <w:t>docx</w:t>
            </w:r>
            <w:proofErr w:type="spellEnd"/>
            <w:r w:rsidRPr="00514057">
              <w:rPr>
                <w:rStyle w:val="fontstyle01"/>
                <w:color w:val="auto"/>
              </w:rPr>
              <w:t xml:space="preserve">). В обязательном порядке на копиях нотариально заверенных документов, должны быть </w:t>
            </w:r>
            <w:r w:rsidRPr="00514057">
              <w:rPr>
                <w:rStyle w:val="fontstyle21"/>
                <w:b w:val="0"/>
                <w:bCs w:val="0"/>
                <w:color w:val="auto"/>
              </w:rPr>
              <w:t>отсканированы отметки нотариуса</w:t>
            </w:r>
            <w:r w:rsidRPr="00514057">
              <w:rPr>
                <w:rStyle w:val="fontstyle01"/>
                <w:color w:val="auto"/>
              </w:rPr>
              <w:t>, заверившего эти документы</w:t>
            </w:r>
            <w:r w:rsidR="00514057">
              <w:rPr>
                <w:rStyle w:val="fontstyle01"/>
                <w:color w:val="auto"/>
              </w:rPr>
              <w:t>.</w:t>
            </w:r>
          </w:p>
          <w:p w14:paraId="7FAEC103" w14:textId="22E7F669" w:rsidR="00BA641F" w:rsidRPr="00A9547A" w:rsidRDefault="00E40371" w:rsidP="00D42D59">
            <w:pPr>
              <w:shd w:val="clear" w:color="auto" w:fill="FFFFFF"/>
              <w:spacing w:after="105"/>
              <w:jc w:val="both"/>
            </w:pPr>
            <w:r w:rsidRPr="00514057">
              <w:rPr>
                <w:rStyle w:val="fontstyle01"/>
                <w:color w:val="auto"/>
              </w:rPr>
              <w:t xml:space="preserve">Оригинал, копии заявки на участие в конкурсе, включая все приложения к ним, </w:t>
            </w:r>
            <w:r>
              <w:rPr>
                <w:rStyle w:val="fontstyle01"/>
                <w:color w:val="auto"/>
              </w:rPr>
              <w:t xml:space="preserve">а также копия заявки в электронном виде </w:t>
            </w:r>
            <w:r w:rsidRPr="00514057">
              <w:rPr>
                <w:rStyle w:val="fontstyle01"/>
                <w:color w:val="auto"/>
              </w:rPr>
              <w:t>должны быть идентичны</w:t>
            </w:r>
            <w:r>
              <w:rPr>
                <w:rStyle w:val="fontstyle01"/>
                <w:color w:val="auto"/>
              </w:rPr>
              <w:t>.</w:t>
            </w:r>
          </w:p>
        </w:tc>
      </w:tr>
      <w:tr w:rsidR="00CB0BDC" w:rsidRPr="00A9547A" w14:paraId="75E09167"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263378C" w14:textId="77777777"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356CA9B" w14:textId="77777777" w:rsidR="00CB0BDC" w:rsidRPr="00D90FC2" w:rsidRDefault="00CB0BDC" w:rsidP="004232AD">
            <w:pPr>
              <w:autoSpaceDE w:val="0"/>
              <w:autoSpaceDN w:val="0"/>
              <w:adjustRightInd w:val="0"/>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14:paraId="53A7607E"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72DA6DA" w14:textId="77777777" w:rsidR="00D90FC2" w:rsidRPr="00D90FC2" w:rsidRDefault="00D90FC2" w:rsidP="00D42D59">
            <w:pPr>
              <w:widowControl w:val="0"/>
              <w:suppressLineNumbers/>
              <w:suppressAutoHyphens/>
              <w:jc w:val="both"/>
            </w:pPr>
            <w:r w:rsidRPr="00D90FC2">
              <w:t xml:space="preserve">Заявки на участие в конкурсе принимаются в соответствии </w:t>
            </w:r>
            <w:r w:rsidRPr="008C6AB6">
              <w:t xml:space="preserve">со ст.4 раздела I и ст.17 раздела </w:t>
            </w:r>
            <w:r w:rsidRPr="008C6AB6">
              <w:rPr>
                <w:lang w:val="en-US"/>
              </w:rPr>
              <w:t>II</w:t>
            </w:r>
            <w:r w:rsidRPr="008C6AB6">
              <w:t xml:space="preserve"> конкурсной документации</w:t>
            </w:r>
          </w:p>
          <w:p w14:paraId="0D66D450" w14:textId="77777777" w:rsidR="00D90FC2" w:rsidRPr="00D90FC2" w:rsidRDefault="00D90FC2" w:rsidP="00D42D59">
            <w:pPr>
              <w:jc w:val="both"/>
            </w:pPr>
            <w:r w:rsidRPr="00D90FC2">
              <w:t>- по почте:</w:t>
            </w:r>
          </w:p>
          <w:p w14:paraId="3CEBAFBE" w14:textId="77777777" w:rsidR="00D90FC2" w:rsidRPr="009358CA" w:rsidRDefault="00D90FC2" w:rsidP="00D42D59">
            <w:pPr>
              <w:jc w:val="both"/>
              <w:rPr>
                <w:rFonts w:eastAsiaTheme="minorHAnsi"/>
                <w:lang w:eastAsia="en-US"/>
              </w:rPr>
            </w:pPr>
            <w:r w:rsidRPr="009358CA">
              <w:rPr>
                <w:rFonts w:eastAsiaTheme="minorHAnsi"/>
                <w:lang w:eastAsia="en-US"/>
              </w:rPr>
              <w:t>399071, Липецкая область, Грязинский район, с. Казинка, территория ОЭЗ ППТ Липецк, здание 2;</w:t>
            </w:r>
          </w:p>
          <w:p w14:paraId="38C1EC15" w14:textId="6E9370C0" w:rsidR="00D90FC2" w:rsidRPr="00424BD1" w:rsidRDefault="00D90FC2" w:rsidP="00D42D59">
            <w:pPr>
              <w:jc w:val="both"/>
            </w:pPr>
            <w:r w:rsidRPr="009358CA">
              <w:t xml:space="preserve">- нарочным </w:t>
            </w:r>
            <w:r w:rsidR="00EA7BF0" w:rsidRPr="009358CA">
              <w:t>- по</w:t>
            </w:r>
            <w:r w:rsidRPr="009358CA">
              <w:t xml:space="preserve"> адресу: Липецкая область, Грязинский район, с. Казинка, территория ОЭЗ ППТ Липецк, здание </w:t>
            </w:r>
            <w:r w:rsidR="00823403" w:rsidRPr="009358CA">
              <w:t>2</w:t>
            </w:r>
            <w:r w:rsidRPr="009358CA">
              <w:t xml:space="preserve">, </w:t>
            </w:r>
            <w:r w:rsidR="006B3B35" w:rsidRPr="009358CA">
              <w:t xml:space="preserve">к. </w:t>
            </w:r>
            <w:r w:rsidR="0062748D">
              <w:t>302</w:t>
            </w:r>
            <w:r w:rsidRPr="009358CA">
              <w:t>, в рабочие дни</w:t>
            </w:r>
            <w:r w:rsidRPr="009358CA">
              <w:rPr>
                <w:b/>
                <w:sz w:val="20"/>
                <w:szCs w:val="20"/>
              </w:rPr>
              <w:t xml:space="preserve"> </w:t>
            </w:r>
            <w:r w:rsidRPr="009358CA">
              <w:rPr>
                <w:b/>
              </w:rPr>
              <w:t xml:space="preserve">с 8.30 до 13.00 </w:t>
            </w:r>
            <w:r w:rsidRPr="009358CA">
              <w:t xml:space="preserve">часов и </w:t>
            </w:r>
            <w:r w:rsidRPr="009358CA">
              <w:rPr>
                <w:b/>
              </w:rPr>
              <w:t>с 14.00 до 17.30</w:t>
            </w:r>
            <w:r w:rsidRPr="009358CA">
              <w:t xml:space="preserve"> часов, в пятницу и предпраздничные дни </w:t>
            </w:r>
            <w:r w:rsidRPr="009358CA">
              <w:rPr>
                <w:b/>
              </w:rPr>
              <w:t>до 16.30</w:t>
            </w:r>
            <w:r w:rsidRPr="009358CA">
              <w:t>.</w:t>
            </w:r>
            <w:r w:rsidRPr="00424BD1">
              <w:t xml:space="preserve"> </w:t>
            </w:r>
          </w:p>
          <w:p w14:paraId="028AB63A" w14:textId="77777777" w:rsidR="00D90FC2" w:rsidRPr="00424BD1" w:rsidRDefault="00D90FC2" w:rsidP="00D42D59">
            <w:pPr>
              <w:widowControl w:val="0"/>
              <w:suppressLineNumbers/>
              <w:suppressAutoHyphens/>
              <w:jc w:val="both"/>
            </w:pPr>
            <w:r w:rsidRPr="00424BD1">
              <w:t xml:space="preserve">Дата начала срока подачи заявок на участие в конкурсе – </w:t>
            </w:r>
          </w:p>
          <w:p w14:paraId="1E7D8552" w14:textId="039DD32C" w:rsidR="00D90FC2" w:rsidRPr="00030FDF" w:rsidRDefault="00D90FC2" w:rsidP="00D42D59">
            <w:pPr>
              <w:widowControl w:val="0"/>
              <w:suppressLineNumbers/>
              <w:suppressAutoHyphens/>
              <w:jc w:val="both"/>
              <w:rPr>
                <w:b/>
              </w:rPr>
            </w:pPr>
            <w:r w:rsidRPr="00030FDF">
              <w:rPr>
                <w:b/>
              </w:rPr>
              <w:t>«</w:t>
            </w:r>
            <w:r w:rsidR="00117CE8">
              <w:rPr>
                <w:b/>
              </w:rPr>
              <w:t>8</w:t>
            </w:r>
            <w:r w:rsidR="005761AF" w:rsidRPr="00030FDF">
              <w:rPr>
                <w:b/>
              </w:rPr>
              <w:t xml:space="preserve">» </w:t>
            </w:r>
            <w:r w:rsidR="0051772C">
              <w:rPr>
                <w:b/>
              </w:rPr>
              <w:t>апреля</w:t>
            </w:r>
            <w:r w:rsidRPr="00030FDF">
              <w:rPr>
                <w:b/>
              </w:rPr>
              <w:t xml:space="preserve"> 20</w:t>
            </w:r>
            <w:r w:rsidR="005761AF" w:rsidRPr="00030FDF">
              <w:rPr>
                <w:b/>
              </w:rPr>
              <w:t>2</w:t>
            </w:r>
            <w:r w:rsidR="00BC6612">
              <w:rPr>
                <w:b/>
              </w:rPr>
              <w:t>2</w:t>
            </w:r>
            <w:r w:rsidRPr="00030FDF">
              <w:rPr>
                <w:b/>
              </w:rPr>
              <w:t xml:space="preserve"> года.</w:t>
            </w:r>
          </w:p>
          <w:p w14:paraId="507061BF" w14:textId="77777777" w:rsidR="00D90FC2" w:rsidRPr="00424BD1" w:rsidRDefault="00D90FC2" w:rsidP="00D42D59">
            <w:pPr>
              <w:widowControl w:val="0"/>
              <w:suppressLineNumbers/>
              <w:suppressAutoHyphens/>
              <w:jc w:val="both"/>
              <w:rPr>
                <w:b/>
              </w:rPr>
            </w:pPr>
            <w:r w:rsidRPr="00030FDF">
              <w:t>Дата начала подачи заявок</w:t>
            </w:r>
            <w:r w:rsidRPr="00424BD1">
              <w:t xml:space="preserve"> является датой размещения на официальном сайте конкурсной документации.</w:t>
            </w:r>
          </w:p>
          <w:p w14:paraId="0262CDC2" w14:textId="77777777" w:rsidR="00D90FC2" w:rsidRPr="00424BD1" w:rsidRDefault="00D90FC2" w:rsidP="00D42D59">
            <w:pPr>
              <w:shd w:val="clear" w:color="auto" w:fill="FFFFFF"/>
              <w:jc w:val="both"/>
            </w:pPr>
            <w:r w:rsidRPr="00424BD1">
              <w:t xml:space="preserve">Дата и время окончания подачи заявок на участие в конкурсе – </w:t>
            </w:r>
          </w:p>
          <w:p w14:paraId="237C3823" w14:textId="313B4AC3" w:rsidR="00D90FC2" w:rsidRPr="00424BD1" w:rsidRDefault="00823403" w:rsidP="00D42D59">
            <w:pPr>
              <w:shd w:val="clear" w:color="auto" w:fill="FFFFFF"/>
              <w:jc w:val="both"/>
            </w:pPr>
            <w:r w:rsidRPr="00CB7D5D">
              <w:rPr>
                <w:b/>
              </w:rPr>
              <w:t>«</w:t>
            </w:r>
            <w:r w:rsidR="00117CE8">
              <w:rPr>
                <w:b/>
              </w:rPr>
              <w:t>25</w:t>
            </w:r>
            <w:r w:rsidR="00D603B7" w:rsidRPr="00030FDF">
              <w:rPr>
                <w:b/>
              </w:rPr>
              <w:t xml:space="preserve">» </w:t>
            </w:r>
            <w:r w:rsidR="0051772C">
              <w:rPr>
                <w:b/>
              </w:rPr>
              <w:t>апр</w:t>
            </w:r>
            <w:r w:rsidR="001752DD">
              <w:rPr>
                <w:b/>
              </w:rPr>
              <w:t>е</w:t>
            </w:r>
            <w:r w:rsidR="0051772C">
              <w:rPr>
                <w:b/>
              </w:rPr>
              <w:t>ля</w:t>
            </w:r>
            <w:r w:rsidR="00D90FC2" w:rsidRPr="00030FDF">
              <w:rPr>
                <w:b/>
              </w:rPr>
              <w:t xml:space="preserve"> 20</w:t>
            </w:r>
            <w:r w:rsidR="005761AF" w:rsidRPr="00030FDF">
              <w:rPr>
                <w:b/>
              </w:rPr>
              <w:t>2</w:t>
            </w:r>
            <w:r w:rsidR="006714E7" w:rsidRPr="00030FDF">
              <w:rPr>
                <w:b/>
              </w:rPr>
              <w:t>2</w:t>
            </w:r>
            <w:r w:rsidR="00B7453D" w:rsidRPr="00030FDF">
              <w:rPr>
                <w:b/>
              </w:rPr>
              <w:t xml:space="preserve"> г. 1</w:t>
            </w:r>
            <w:r w:rsidR="006B3B35" w:rsidRPr="00030FDF">
              <w:rPr>
                <w:b/>
              </w:rPr>
              <w:t>0</w:t>
            </w:r>
            <w:r w:rsidR="00D90FC2" w:rsidRPr="00030FDF">
              <w:rPr>
                <w:b/>
              </w:rPr>
              <w:t>:00 часов</w:t>
            </w:r>
            <w:r w:rsidR="00D90FC2" w:rsidRPr="00030FDF">
              <w:t xml:space="preserve"> (по московскому</w:t>
            </w:r>
            <w:r w:rsidR="00D90FC2" w:rsidRPr="00424BD1">
              <w:t xml:space="preserve"> времени)</w:t>
            </w:r>
          </w:p>
          <w:p w14:paraId="6F825415" w14:textId="77777777" w:rsidR="00CB0BDC" w:rsidRPr="00640BA6" w:rsidRDefault="00D90FC2" w:rsidP="00D42D59">
            <w:pPr>
              <w:widowControl w:val="0"/>
              <w:suppressLineNumbers/>
              <w:suppressAutoHyphens/>
              <w:jc w:val="both"/>
            </w:pPr>
            <w:r w:rsidRPr="00424BD1">
              <w:t>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w:t>
            </w:r>
            <w:r w:rsidRPr="009358CA">
              <w:t xml:space="preserve">, здание </w:t>
            </w:r>
            <w:r w:rsidR="00823403" w:rsidRPr="009358CA">
              <w:t>2</w:t>
            </w:r>
            <w:r w:rsidRPr="009358CA">
              <w:t xml:space="preserve">, к. </w:t>
            </w:r>
            <w:r w:rsidR="00A828F0" w:rsidRPr="009358CA">
              <w:t>605</w:t>
            </w:r>
          </w:p>
        </w:tc>
      </w:tr>
      <w:tr w:rsidR="00CB0BDC" w:rsidRPr="00A9547A" w14:paraId="24EBC6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3370C49" w14:textId="77777777" w:rsidR="00CB0BDC" w:rsidRPr="00A9547A" w:rsidRDefault="00CB0BDC" w:rsidP="004232AD">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1DF2DB4" w14:textId="77777777" w:rsidR="00CB0BDC" w:rsidRPr="00A9547A" w:rsidRDefault="00CB0BDC" w:rsidP="004232AD">
            <w:pPr>
              <w:keepNext/>
              <w:keepLines/>
              <w:widowControl w:val="0"/>
              <w:suppressLineNumbers/>
              <w:suppressAutoHyphens/>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AAAA5AC" w14:textId="0FF846DD" w:rsidR="00D24262" w:rsidRPr="00A9547A" w:rsidRDefault="001659B3" w:rsidP="00D42D59">
            <w:pPr>
              <w:jc w:val="both"/>
            </w:pPr>
            <w:r>
              <w:rPr>
                <w:b/>
              </w:rPr>
              <w:t>5</w:t>
            </w:r>
            <w:r w:rsidR="00D24262" w:rsidRPr="00701BA0">
              <w:rPr>
                <w:b/>
              </w:rPr>
              <w:t>% от</w:t>
            </w:r>
            <w:r w:rsidR="00D24262" w:rsidRPr="00A9547A">
              <w:rPr>
                <w:b/>
              </w:rPr>
              <w:t xml:space="preserve"> </w:t>
            </w:r>
            <w:r w:rsidR="00D24262" w:rsidRPr="00BB1DF5">
              <w:rPr>
                <w:b/>
              </w:rPr>
              <w:t xml:space="preserve">начальной (максимальной) цены договора, </w:t>
            </w:r>
            <w:r w:rsidR="00D24262" w:rsidRPr="00BB1DF5">
              <w:rPr>
                <w:b/>
                <w:bCs/>
              </w:rPr>
              <w:t xml:space="preserve">что составляет </w:t>
            </w:r>
            <w:r w:rsidR="006202FE" w:rsidRPr="00BB1DF5">
              <w:rPr>
                <w:b/>
                <w:bCs/>
              </w:rPr>
              <w:t>885 352</w:t>
            </w:r>
            <w:r w:rsidR="00D24262" w:rsidRPr="00BB1DF5">
              <w:rPr>
                <w:b/>
                <w:bCs/>
              </w:rPr>
              <w:t xml:space="preserve"> (</w:t>
            </w:r>
            <w:r w:rsidR="006202FE" w:rsidRPr="00BB1DF5">
              <w:rPr>
                <w:b/>
                <w:bCs/>
              </w:rPr>
              <w:t>восемьсот восемьдесят пять тысяч триста</w:t>
            </w:r>
            <w:r w:rsidR="006202FE" w:rsidRPr="00BB1DF5">
              <w:rPr>
                <w:b/>
              </w:rPr>
              <w:t xml:space="preserve"> пятьдесят два</w:t>
            </w:r>
            <w:r w:rsidR="00B6344A" w:rsidRPr="00BB1DF5">
              <w:rPr>
                <w:b/>
              </w:rPr>
              <w:t>)</w:t>
            </w:r>
            <w:r w:rsidR="00D24262" w:rsidRPr="00BB1DF5">
              <w:rPr>
                <w:b/>
              </w:rPr>
              <w:t xml:space="preserve"> руб. </w:t>
            </w:r>
            <w:r w:rsidR="006202FE" w:rsidRPr="00BB1DF5">
              <w:rPr>
                <w:b/>
              </w:rPr>
              <w:t>62</w:t>
            </w:r>
            <w:r w:rsidR="00D24262" w:rsidRPr="00BB1DF5">
              <w:t xml:space="preserve"> </w:t>
            </w:r>
            <w:r w:rsidR="00D24262" w:rsidRPr="00BB1DF5">
              <w:rPr>
                <w:b/>
              </w:rPr>
              <w:t xml:space="preserve">коп. </w:t>
            </w:r>
            <w:r w:rsidR="00D24262" w:rsidRPr="00BB1DF5">
              <w:t>(НДС не облагается).</w:t>
            </w:r>
          </w:p>
          <w:p w14:paraId="5EF42064" w14:textId="77777777" w:rsidR="00CB0BDC" w:rsidRPr="00A9547A" w:rsidRDefault="00CB0BDC" w:rsidP="00D42D59">
            <w:pPr>
              <w:jc w:val="both"/>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568B8F44" w14:textId="77777777" w:rsidR="00CB0BDC" w:rsidRPr="00A9547A" w:rsidRDefault="00CB0BDC" w:rsidP="00D42D59">
            <w:pPr>
              <w:jc w:val="both"/>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430415F8" w14:textId="77777777" w:rsidR="00CB0BDC" w:rsidRPr="00A9547A" w:rsidRDefault="00CB0BDC" w:rsidP="00D42D59">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0ECBA503" w14:textId="77777777" w:rsidR="00CB0BDC" w:rsidRPr="00A9547A" w:rsidRDefault="00CB0BDC" w:rsidP="00D42D59">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14:paraId="3586165E" w14:textId="77777777" w:rsidR="00CB0BDC" w:rsidRPr="00A9547A" w:rsidRDefault="00CB0BDC" w:rsidP="00D42D59">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14:paraId="7414E96A" w14:textId="77777777" w:rsidR="00CB0BDC" w:rsidRDefault="0066588F" w:rsidP="00D42D59">
            <w:pPr>
              <w:pStyle w:val="affff2"/>
              <w:spacing w:after="0" w:line="240" w:lineRule="auto"/>
              <w:ind w:left="33"/>
              <w:jc w:val="both"/>
              <w:rPr>
                <w:rFonts w:ascii="Times New Roman" w:hAnsi="Times New Roman"/>
                <w:sz w:val="24"/>
                <w:szCs w:val="24"/>
              </w:rPr>
            </w:pPr>
            <w:r>
              <w:rPr>
                <w:rFonts w:ascii="Times New Roman" w:hAnsi="Times New Roman"/>
                <w:sz w:val="24"/>
                <w:szCs w:val="24"/>
              </w:rPr>
              <w:t>ЛИПЕЦКОЕ ОТДЕЛЕНИЕ №8593 ПАО СБЕРБАНК</w:t>
            </w:r>
          </w:p>
          <w:p w14:paraId="614B7C78" w14:textId="77777777" w:rsidR="0066588F" w:rsidRPr="00A9547A" w:rsidRDefault="0066588F" w:rsidP="00D42D59">
            <w:pPr>
              <w:pStyle w:val="affff2"/>
              <w:spacing w:after="0" w:line="240" w:lineRule="auto"/>
              <w:ind w:left="33"/>
              <w:jc w:val="both"/>
              <w:rPr>
                <w:rFonts w:ascii="Times New Roman" w:hAnsi="Times New Roman"/>
                <w:sz w:val="24"/>
                <w:szCs w:val="24"/>
              </w:rPr>
            </w:pPr>
            <w:r w:rsidRPr="0066588F">
              <w:rPr>
                <w:rFonts w:ascii="Times New Roman" w:hAnsi="Times New Roman"/>
                <w:sz w:val="24"/>
                <w:szCs w:val="24"/>
              </w:rPr>
              <w:t>р/с 407028</w:t>
            </w:r>
            <w:r>
              <w:rPr>
                <w:rFonts w:ascii="Times New Roman" w:hAnsi="Times New Roman"/>
                <w:sz w:val="24"/>
                <w:szCs w:val="24"/>
              </w:rPr>
              <w:t>10635000014216</w:t>
            </w:r>
          </w:p>
          <w:p w14:paraId="27F2F644" w14:textId="77777777" w:rsidR="00CB0BDC" w:rsidRPr="00A9547A" w:rsidRDefault="00CB0BDC" w:rsidP="00D42D59">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66588F">
              <w:rPr>
                <w:rFonts w:ascii="Times New Roman" w:hAnsi="Times New Roman"/>
                <w:sz w:val="24"/>
                <w:szCs w:val="24"/>
              </w:rPr>
              <w:t>800000000604</w:t>
            </w:r>
          </w:p>
          <w:p w14:paraId="2EDE4D0B" w14:textId="77777777" w:rsidR="00CB0BDC" w:rsidRPr="00A9547A" w:rsidRDefault="001F4BC6" w:rsidP="00D42D59">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 xml:space="preserve">БИК </w:t>
            </w:r>
            <w:r w:rsidR="0066588F">
              <w:rPr>
                <w:rFonts w:ascii="Times New Roman" w:hAnsi="Times New Roman"/>
                <w:sz w:val="24"/>
                <w:szCs w:val="24"/>
              </w:rPr>
              <w:t>044206604</w:t>
            </w:r>
          </w:p>
          <w:p w14:paraId="213E7DA2" w14:textId="77777777" w:rsidR="00CB0BDC" w:rsidRPr="00A9547A" w:rsidRDefault="00CB0BDC" w:rsidP="00D42D59">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14:paraId="75667322" w14:textId="77777777" w:rsidR="00CB0BDC" w:rsidRPr="00A9547A" w:rsidRDefault="00CB0BDC" w:rsidP="00D42D59">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14:paraId="765BE3E6" w14:textId="77777777" w:rsidR="00CB0BDC" w:rsidRDefault="00CB0BDC" w:rsidP="00D42D59">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14:paraId="50DB94EC" w14:textId="049ADC70" w:rsidR="00180F2E" w:rsidRDefault="00180F2E" w:rsidP="00D42D59">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p w14:paraId="3E42D4D5" w14:textId="712A1D79" w:rsidR="00BE10B4" w:rsidRPr="00A9547A" w:rsidRDefault="00BE10B4" w:rsidP="00D42D59">
            <w:pPr>
              <w:pStyle w:val="affff2"/>
              <w:spacing w:after="0" w:line="240" w:lineRule="auto"/>
              <w:ind w:left="33"/>
              <w:jc w:val="both"/>
              <w:rPr>
                <w:rFonts w:ascii="Times New Roman" w:hAnsi="Times New Roman"/>
                <w:sz w:val="24"/>
                <w:szCs w:val="24"/>
              </w:rPr>
            </w:pPr>
            <w:r w:rsidRPr="00C9053E">
              <w:rPr>
                <w:rFonts w:ascii="Times New Roman" w:hAnsi="Times New Roman"/>
                <w:i/>
                <w:iCs/>
                <w:sz w:val="24"/>
                <w:szCs w:val="24"/>
              </w:rPr>
              <w:t xml:space="preserve">В случае предоставления Участником обеспечения заявки в форме банковской гарантии, банковская гарантия должна соответствовать требованиям пункта 4.5.2.2. раздела </w:t>
            </w:r>
            <w:r w:rsidRPr="00C9053E">
              <w:rPr>
                <w:rFonts w:ascii="Times New Roman" w:hAnsi="Times New Roman"/>
                <w:i/>
                <w:iCs/>
                <w:sz w:val="24"/>
                <w:szCs w:val="24"/>
                <w:lang w:val="en-US"/>
              </w:rPr>
              <w:t>I</w:t>
            </w:r>
            <w:r w:rsidRPr="00C9053E">
              <w:rPr>
                <w:rFonts w:ascii="Times New Roman" w:hAnsi="Times New Roman"/>
                <w:i/>
                <w:iCs/>
                <w:sz w:val="24"/>
                <w:szCs w:val="24"/>
              </w:rPr>
              <w:t xml:space="preserve"> настоящей документации.</w:t>
            </w:r>
          </w:p>
        </w:tc>
      </w:tr>
      <w:tr w:rsidR="00CB0BDC" w:rsidRPr="00A9547A" w14:paraId="1800AA1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43CFEE6" w14:textId="77777777"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30B7920" w14:textId="77777777" w:rsidR="00CB0BDC" w:rsidRPr="00D90FC2" w:rsidRDefault="00CB0BDC" w:rsidP="004232AD">
            <w:pPr>
              <w:keepNext/>
              <w:keepLines/>
              <w:widowControl w:val="0"/>
              <w:suppressLineNumbers/>
              <w:suppressAutoHyphens/>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A32839C" w14:textId="5BD7628B" w:rsidR="003A3280" w:rsidRPr="00424BD1" w:rsidRDefault="00CB0BDC" w:rsidP="00D42D59">
            <w:pPr>
              <w:shd w:val="clear" w:color="auto" w:fill="FFFFFF"/>
              <w:jc w:val="both"/>
            </w:pPr>
            <w:r w:rsidRPr="00030FDF">
              <w:rPr>
                <w:b/>
              </w:rPr>
              <w:t>«</w:t>
            </w:r>
            <w:r w:rsidR="001752DD">
              <w:rPr>
                <w:b/>
              </w:rPr>
              <w:t>2</w:t>
            </w:r>
            <w:r w:rsidR="00117CE8">
              <w:rPr>
                <w:b/>
              </w:rPr>
              <w:t>5</w:t>
            </w:r>
            <w:r w:rsidR="00876A28" w:rsidRPr="001752DD">
              <w:rPr>
                <w:b/>
              </w:rPr>
              <w:t xml:space="preserve">» </w:t>
            </w:r>
            <w:r w:rsidR="001752DD" w:rsidRPr="001752DD">
              <w:rPr>
                <w:b/>
              </w:rPr>
              <w:t>апреля</w:t>
            </w:r>
            <w:r w:rsidR="006B3B35" w:rsidRPr="001752DD">
              <w:rPr>
                <w:b/>
              </w:rPr>
              <w:t xml:space="preserve"> </w:t>
            </w:r>
            <w:r w:rsidR="005761AF" w:rsidRPr="001752DD">
              <w:rPr>
                <w:b/>
              </w:rPr>
              <w:t>202</w:t>
            </w:r>
            <w:r w:rsidR="004B5ECA" w:rsidRPr="001752DD">
              <w:rPr>
                <w:b/>
              </w:rPr>
              <w:t>2</w:t>
            </w:r>
            <w:r w:rsidR="00C907C3" w:rsidRPr="001752DD">
              <w:rPr>
                <w:b/>
              </w:rPr>
              <w:t xml:space="preserve"> года в</w:t>
            </w:r>
            <w:r w:rsidR="00C907C3" w:rsidRPr="00030FDF">
              <w:rPr>
                <w:b/>
              </w:rPr>
              <w:t xml:space="preserve"> </w:t>
            </w:r>
            <w:r w:rsidR="00640BA6" w:rsidRPr="00030FDF">
              <w:rPr>
                <w:b/>
              </w:rPr>
              <w:t>1</w:t>
            </w:r>
            <w:r w:rsidR="006B3B35" w:rsidRPr="00030FDF">
              <w:rPr>
                <w:b/>
              </w:rPr>
              <w:t>0</w:t>
            </w:r>
            <w:r w:rsidR="00687A10" w:rsidRPr="00030FDF">
              <w:rPr>
                <w:b/>
              </w:rPr>
              <w:t>:</w:t>
            </w:r>
            <w:r w:rsidR="00B83EF8" w:rsidRPr="00030FDF">
              <w:rPr>
                <w:b/>
              </w:rPr>
              <w:t>0</w:t>
            </w:r>
            <w:r w:rsidR="00BB77F2" w:rsidRPr="00030FDF">
              <w:rPr>
                <w:b/>
              </w:rPr>
              <w:t>0</w:t>
            </w:r>
            <w:r w:rsidRPr="00030FDF">
              <w:rPr>
                <w:b/>
              </w:rPr>
              <w:t xml:space="preserve"> </w:t>
            </w:r>
            <w:r w:rsidRPr="00030FDF">
              <w:t>(по</w:t>
            </w:r>
            <w:r w:rsidRPr="00CB7D5D">
              <w:t xml:space="preserve"> московскому времени), по </w:t>
            </w:r>
            <w:r w:rsidR="00CD611D" w:rsidRPr="00CB7D5D">
              <w:t>адресу:</w:t>
            </w:r>
            <w:r w:rsidR="00CD611D" w:rsidRPr="00424BD1">
              <w:t xml:space="preserve"> </w:t>
            </w:r>
          </w:p>
          <w:p w14:paraId="5EEFE058" w14:textId="77777777" w:rsidR="003A3280" w:rsidRPr="00424BD1" w:rsidRDefault="003A3280" w:rsidP="00D42D59">
            <w:pPr>
              <w:shd w:val="clear" w:color="auto" w:fill="FFFFFF"/>
              <w:jc w:val="both"/>
            </w:pPr>
            <w:r w:rsidRPr="00424BD1">
              <w:t xml:space="preserve">Липецкая область, Грязинский район, с. Казинка, территория </w:t>
            </w:r>
            <w:r w:rsidR="007220F3" w:rsidRPr="00424BD1">
              <w:t xml:space="preserve">ОЭЗ ППТ Липецк, здание </w:t>
            </w:r>
            <w:r w:rsidR="00A828F0" w:rsidRPr="00424BD1">
              <w:t>2, к. 605.</w:t>
            </w:r>
          </w:p>
          <w:p w14:paraId="337E86A8" w14:textId="644EF470" w:rsidR="00CB0BDC" w:rsidRPr="00424BD1" w:rsidRDefault="00CB0BDC" w:rsidP="00D42D59">
            <w:pPr>
              <w:shd w:val="clear" w:color="auto" w:fill="FFFFFF"/>
              <w:jc w:val="both"/>
            </w:pPr>
            <w:r w:rsidRPr="00424BD1">
              <w:t>Порядок вскрытия конвертов с заявками на участие в конкурсе указан в</w:t>
            </w:r>
            <w:r w:rsidR="00B77FF9" w:rsidRPr="00424BD1">
              <w:t xml:space="preserve"> ст.</w:t>
            </w:r>
            <w:r w:rsidR="00EF0977" w:rsidRPr="00424BD1">
              <w:t>5 раздела</w:t>
            </w:r>
            <w:r w:rsidRPr="00424BD1">
              <w:t xml:space="preserve"> </w:t>
            </w:r>
            <w:r w:rsidRPr="00424BD1">
              <w:rPr>
                <w:lang w:val="en-US"/>
              </w:rPr>
              <w:t>I</w:t>
            </w:r>
            <w:r w:rsidRPr="00424BD1">
              <w:t xml:space="preserve"> конкурсной документации.</w:t>
            </w:r>
          </w:p>
        </w:tc>
      </w:tr>
      <w:tr w:rsidR="00CB0BDC" w:rsidRPr="00A9547A" w14:paraId="016BB759"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C89B34E" w14:textId="77777777"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9B0A2B4" w14:textId="77777777" w:rsidR="00BE44E4" w:rsidRPr="00D90FC2" w:rsidRDefault="00BE44E4" w:rsidP="004232AD">
            <w:pPr>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85EDED6" w14:textId="77777777" w:rsidR="00BE44E4" w:rsidRPr="00424BD1" w:rsidRDefault="00BE44E4" w:rsidP="000104E4">
            <w:r w:rsidRPr="00424BD1">
              <w:t>Дата рассмотрения заявок на участие в конкурсе:</w:t>
            </w:r>
            <w:r w:rsidRPr="00424BD1">
              <w:rPr>
                <w:b/>
              </w:rPr>
              <w:t xml:space="preserve"> </w:t>
            </w:r>
          </w:p>
          <w:p w14:paraId="3A976C91" w14:textId="5F3BAEF6" w:rsidR="00BE44E4" w:rsidRPr="00CB7D5D" w:rsidRDefault="00585A9C" w:rsidP="000104E4">
            <w:r w:rsidRPr="00CB7D5D">
              <w:rPr>
                <w:b/>
              </w:rPr>
              <w:t>«</w:t>
            </w:r>
            <w:r w:rsidR="00117CE8">
              <w:rPr>
                <w:b/>
              </w:rPr>
              <w:t>27</w:t>
            </w:r>
            <w:r w:rsidR="00D718AA" w:rsidRPr="00CB7D5D">
              <w:rPr>
                <w:b/>
              </w:rPr>
              <w:t>»</w:t>
            </w:r>
            <w:r w:rsidR="00BE44E4" w:rsidRPr="00CB7D5D">
              <w:rPr>
                <w:b/>
              </w:rPr>
              <w:t xml:space="preserve"> </w:t>
            </w:r>
            <w:r w:rsidR="00117CE8">
              <w:rPr>
                <w:b/>
              </w:rPr>
              <w:t>апреля</w:t>
            </w:r>
            <w:r w:rsidR="006D4066" w:rsidRPr="00CB7D5D">
              <w:rPr>
                <w:b/>
              </w:rPr>
              <w:t xml:space="preserve"> </w:t>
            </w:r>
            <w:r w:rsidR="00BE44E4" w:rsidRPr="00CB7D5D">
              <w:rPr>
                <w:b/>
              </w:rPr>
              <w:t>20</w:t>
            </w:r>
            <w:r w:rsidR="005761AF" w:rsidRPr="00CB7D5D">
              <w:rPr>
                <w:b/>
              </w:rPr>
              <w:t>2</w:t>
            </w:r>
            <w:r w:rsidR="004B5ECA">
              <w:rPr>
                <w:b/>
              </w:rPr>
              <w:t>2</w:t>
            </w:r>
            <w:r w:rsidR="00BE44E4" w:rsidRPr="00CB7D5D">
              <w:rPr>
                <w:b/>
              </w:rPr>
              <w:t xml:space="preserve"> года</w:t>
            </w:r>
            <w:r w:rsidR="00D718AA" w:rsidRPr="00CB7D5D">
              <w:t xml:space="preserve"> в </w:t>
            </w:r>
            <w:r w:rsidR="00F55899" w:rsidRPr="00CB7D5D">
              <w:t>10</w:t>
            </w:r>
            <w:r w:rsidR="00D718AA" w:rsidRPr="00CB7D5D">
              <w:t>:</w:t>
            </w:r>
            <w:r w:rsidR="00A74AA0" w:rsidRPr="00CB7D5D">
              <w:t>00</w:t>
            </w:r>
            <w:r w:rsidR="00D718AA" w:rsidRPr="00CB7D5D">
              <w:t xml:space="preserve"> (по московскому времени)</w:t>
            </w:r>
          </w:p>
          <w:p w14:paraId="5E2CD2B0" w14:textId="77777777" w:rsidR="00156043" w:rsidRPr="00CB7D5D" w:rsidRDefault="00F84F0B" w:rsidP="000104E4">
            <w:r w:rsidRPr="00CB7D5D">
              <w:t>Дата подведения</w:t>
            </w:r>
            <w:r w:rsidR="00BE44E4" w:rsidRPr="00CB7D5D">
              <w:t xml:space="preserve"> </w:t>
            </w:r>
            <w:r w:rsidR="004C3C4A" w:rsidRPr="00CB7D5D">
              <w:t xml:space="preserve">итогов </w:t>
            </w:r>
            <w:r w:rsidR="00381B10" w:rsidRPr="00CB7D5D">
              <w:t>конкурса:</w:t>
            </w:r>
            <w:r w:rsidR="00BE44E4" w:rsidRPr="00CB7D5D">
              <w:t xml:space="preserve"> </w:t>
            </w:r>
          </w:p>
          <w:p w14:paraId="789B85DF" w14:textId="3400177E" w:rsidR="00CB0BDC" w:rsidRPr="00424BD1" w:rsidRDefault="00CE098E" w:rsidP="000104E4">
            <w:r w:rsidRPr="00CB7D5D">
              <w:rPr>
                <w:b/>
              </w:rPr>
              <w:t>«</w:t>
            </w:r>
            <w:r w:rsidR="008959D1">
              <w:rPr>
                <w:b/>
              </w:rPr>
              <w:t>5</w:t>
            </w:r>
            <w:r w:rsidR="00472062" w:rsidRPr="00CB7D5D">
              <w:rPr>
                <w:b/>
              </w:rPr>
              <w:t xml:space="preserve">» </w:t>
            </w:r>
            <w:r w:rsidR="001752DD">
              <w:rPr>
                <w:b/>
              </w:rPr>
              <w:t>мая</w:t>
            </w:r>
            <w:r w:rsidR="006D4066" w:rsidRPr="00CB7D5D">
              <w:rPr>
                <w:b/>
              </w:rPr>
              <w:t xml:space="preserve"> </w:t>
            </w:r>
            <w:r w:rsidR="00BE44E4" w:rsidRPr="00CB7D5D">
              <w:rPr>
                <w:b/>
              </w:rPr>
              <w:t>20</w:t>
            </w:r>
            <w:r w:rsidR="005761AF" w:rsidRPr="00CB7D5D">
              <w:rPr>
                <w:b/>
              </w:rPr>
              <w:t>2</w:t>
            </w:r>
            <w:r w:rsidR="004B5ECA">
              <w:rPr>
                <w:b/>
              </w:rPr>
              <w:t>2</w:t>
            </w:r>
            <w:r w:rsidR="00BE44E4" w:rsidRPr="00CB7D5D">
              <w:rPr>
                <w:b/>
              </w:rPr>
              <w:t xml:space="preserve"> года</w:t>
            </w:r>
            <w:r w:rsidR="00D718AA" w:rsidRPr="00CB7D5D">
              <w:t xml:space="preserve"> в 1</w:t>
            </w:r>
            <w:r w:rsidR="00FA5171" w:rsidRPr="00CB7D5D">
              <w:t>0</w:t>
            </w:r>
            <w:r w:rsidR="00D718AA" w:rsidRPr="00CB7D5D">
              <w:t>:</w:t>
            </w:r>
            <w:r w:rsidR="00B83EF8" w:rsidRPr="00CB7D5D">
              <w:t>0</w:t>
            </w:r>
            <w:r w:rsidR="00D718AA" w:rsidRPr="00CB7D5D">
              <w:t>0 (по московскому</w:t>
            </w:r>
            <w:r w:rsidR="00D718AA" w:rsidRPr="00424BD1">
              <w:t xml:space="preserve"> времени)</w:t>
            </w:r>
          </w:p>
        </w:tc>
      </w:tr>
      <w:tr w:rsidR="0026073D" w:rsidRPr="00A9547A" w14:paraId="45DE464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C658436" w14:textId="77777777"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D8DCBE7" w14:textId="77777777" w:rsidR="0026073D" w:rsidRPr="00D90FC2" w:rsidRDefault="006D62C2" w:rsidP="00D42D59">
            <w:pPr>
              <w:jc w:val="both"/>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D462C7" w14:textId="77777777" w:rsidR="0026073D" w:rsidRPr="00F6507C" w:rsidRDefault="00F84F0B" w:rsidP="00D42D59">
            <w:pPr>
              <w:jc w:val="both"/>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ст.27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CB0BDC" w:rsidRPr="00A9547A" w14:paraId="370D1C6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7B3B17C3" w14:textId="77777777" w:rsidR="00CB0BDC" w:rsidRPr="00A9547A" w:rsidRDefault="00CB0BDC" w:rsidP="004232AD">
            <w:pPr>
              <w:keepNext/>
              <w:keepLines/>
              <w:widowControl w:val="0"/>
              <w:suppressLineNumbers/>
              <w:suppressAutoHyphens/>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50B8B5A" w14:textId="77777777" w:rsidR="00CB0BDC" w:rsidRPr="00D90FC2" w:rsidRDefault="00CB0BDC" w:rsidP="00D42D59">
            <w:pPr>
              <w:keepNext/>
              <w:keepLines/>
              <w:widowControl w:val="0"/>
              <w:suppressLineNumbers/>
              <w:suppressAutoHyphens/>
              <w:jc w:val="both"/>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6EDCABF" w14:textId="77777777" w:rsidR="00CB0BDC" w:rsidRDefault="00CB0BDC" w:rsidP="004232AD">
            <w:pPr>
              <w:rPr>
                <w:b/>
              </w:rPr>
            </w:pPr>
            <w:r w:rsidRPr="00F95E81">
              <w:rPr>
                <w:b/>
              </w:rPr>
              <w:t>Критерии оценки и их значимость:</w:t>
            </w:r>
          </w:p>
          <w:p w14:paraId="2B87CD11" w14:textId="571031E8" w:rsidR="007220F3" w:rsidRPr="00701BA0" w:rsidRDefault="007220F3" w:rsidP="007220F3">
            <w:r w:rsidRPr="00D80D8E">
              <w:t xml:space="preserve">1) цена договора (значимость – </w:t>
            </w:r>
            <w:r w:rsidR="006202FE">
              <w:t>3</w:t>
            </w:r>
            <w:r w:rsidRPr="00701BA0">
              <w:t>0 %);</w:t>
            </w:r>
          </w:p>
          <w:p w14:paraId="13D2CA30" w14:textId="6F642B83" w:rsidR="007220F3" w:rsidRPr="00701BA0" w:rsidRDefault="007220F3" w:rsidP="007220F3">
            <w:pPr>
              <w:autoSpaceDE w:val="0"/>
              <w:autoSpaceDN w:val="0"/>
              <w:adjustRightInd w:val="0"/>
            </w:pPr>
            <w:r w:rsidRPr="00701BA0">
              <w:t>2) квалификация участника конкурса (значимость –</w:t>
            </w:r>
            <w:r w:rsidR="006202FE">
              <w:t>7</w:t>
            </w:r>
            <w:r w:rsidRPr="00701BA0">
              <w:t>0 %);</w:t>
            </w:r>
          </w:p>
          <w:p w14:paraId="18A35215" w14:textId="77777777" w:rsidR="00CB0BDC" w:rsidRPr="00F95E81" w:rsidRDefault="00A66012" w:rsidP="00D42D59">
            <w:pPr>
              <w:autoSpaceDE w:val="0"/>
              <w:autoSpaceDN w:val="0"/>
              <w:adjustRightInd w:val="0"/>
              <w:jc w:val="both"/>
            </w:pPr>
            <w:r w:rsidRPr="00701BA0">
              <w:t xml:space="preserve">Оценка и сопоставление заявок на участие </w:t>
            </w:r>
            <w:r w:rsidR="00CB0BDC" w:rsidRPr="00701BA0">
              <w:t>в конкурсе</w:t>
            </w:r>
            <w:r w:rsidR="00CB0BDC" w:rsidRPr="00F95E81">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C909D69" w14:textId="77777777" w:rsidR="00CB0BDC" w:rsidRPr="00F95E81" w:rsidRDefault="00CB0BDC" w:rsidP="00D42D59">
            <w:pPr>
              <w:autoSpaceDE w:val="0"/>
              <w:autoSpaceDN w:val="0"/>
              <w:adjustRightInd w:val="0"/>
              <w:jc w:val="both"/>
            </w:pPr>
            <w:r w:rsidRPr="00F95E81">
              <w:t xml:space="preserve">Содержание критериев оценки указано в порядке оценки и сопоставлении заявок на участие в конкурсе. </w:t>
            </w:r>
          </w:p>
          <w:p w14:paraId="62F39E4F" w14:textId="77777777" w:rsidR="00CB0BDC" w:rsidRPr="000230D9" w:rsidRDefault="00CB0BDC" w:rsidP="00D42D59">
            <w:pPr>
              <w:keepNext/>
              <w:keepLines/>
              <w:widowControl w:val="0"/>
              <w:suppressLineNumbers/>
              <w:suppressAutoHyphens/>
              <w:jc w:val="both"/>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14:paraId="5C6EE7C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D06B3B8" w14:textId="77777777" w:rsidR="00CB0BDC" w:rsidRPr="00A9547A" w:rsidRDefault="00CB0BDC" w:rsidP="004232AD">
            <w:pPr>
              <w:keepNext/>
              <w:keepLines/>
              <w:widowControl w:val="0"/>
              <w:suppressLineNumbers/>
              <w:suppressAutoHyphens/>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52964B2" w14:textId="77777777" w:rsidR="00CB0BDC" w:rsidRPr="00A9547A" w:rsidRDefault="00CB0BDC" w:rsidP="00D42D59">
            <w:pPr>
              <w:keepNext/>
              <w:keepLines/>
              <w:widowControl w:val="0"/>
              <w:suppressLineNumbers/>
              <w:suppressAutoHyphens/>
              <w:jc w:val="both"/>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008EC1D" w14:textId="77777777" w:rsidR="00EB7FB3" w:rsidRDefault="000A6369" w:rsidP="000A6369">
            <w:pPr>
              <w:autoSpaceDE w:val="0"/>
              <w:autoSpaceDN w:val="0"/>
              <w:adjustRightInd w:val="0"/>
            </w:pPr>
            <w:r w:rsidRPr="00891CB9">
              <w:t xml:space="preserve"> </w:t>
            </w:r>
          </w:p>
          <w:p w14:paraId="6156DA24" w14:textId="77777777"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BFB8D77" w14:textId="77777777" w:rsidR="00CB0BDC" w:rsidRPr="00A9547A" w:rsidRDefault="00CB0BDC" w:rsidP="004232AD">
            <w:pPr>
              <w:autoSpaceDE w:val="0"/>
              <w:autoSpaceDN w:val="0"/>
              <w:adjustRightInd w:val="0"/>
              <w:rPr>
                <w:bCs/>
              </w:rPr>
            </w:pPr>
          </w:p>
        </w:tc>
      </w:tr>
      <w:tr w:rsidR="00CB0BDC" w:rsidRPr="00A9547A" w14:paraId="4C3D5163" w14:textId="77777777" w:rsidTr="00030FDF">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5BE4CBB" w14:textId="77777777" w:rsidR="00CB0BDC" w:rsidRPr="00A9547A" w:rsidRDefault="00CB0BDC" w:rsidP="004232AD">
            <w:pPr>
              <w:keepNext/>
              <w:keepLines/>
              <w:widowControl w:val="0"/>
              <w:suppressLineNumbers/>
              <w:suppressAutoHyphens/>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0926572" w14:textId="77777777" w:rsidR="00CB0BDC" w:rsidRPr="00D90FC2" w:rsidRDefault="00CB0BDC" w:rsidP="00D42D59">
            <w:pPr>
              <w:keepNext/>
              <w:keepLines/>
              <w:widowControl w:val="0"/>
              <w:suppressLineNumbers/>
              <w:suppressAutoHyphens/>
              <w:jc w:val="both"/>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9B6F8CB" w14:textId="034089AA" w:rsidR="009444CF" w:rsidRPr="00117CE8" w:rsidRDefault="001659B3" w:rsidP="00D42D59">
            <w:pPr>
              <w:keepNext/>
              <w:keepLines/>
              <w:widowControl w:val="0"/>
              <w:suppressLineNumbers/>
              <w:suppressAutoHyphens/>
              <w:jc w:val="both"/>
              <w:rPr>
                <w:bCs/>
              </w:rPr>
            </w:pPr>
            <w:r w:rsidRPr="002F42BF">
              <w:rPr>
                <w:bCs/>
              </w:rPr>
              <w:t>Н</w:t>
            </w:r>
            <w:r w:rsidR="00346F7B" w:rsidRPr="002F42BF">
              <w:rPr>
                <w:bCs/>
              </w:rPr>
              <w:t>е установлено</w:t>
            </w:r>
            <w:r w:rsidR="002F42BF" w:rsidRPr="00117CE8">
              <w:rPr>
                <w:bCs/>
              </w:rPr>
              <w:t>/</w:t>
            </w:r>
          </w:p>
          <w:p w14:paraId="56FBA5EB" w14:textId="766C1FCB" w:rsidR="005F04E7" w:rsidRDefault="005F04E7" w:rsidP="00D42D59">
            <w:pPr>
              <w:keepNext/>
              <w:keepLines/>
              <w:widowControl w:val="0"/>
              <w:suppressLineNumbers/>
              <w:suppressAutoHyphens/>
              <w:jc w:val="both"/>
              <w:rPr>
                <w:bCs/>
              </w:rPr>
            </w:pPr>
            <w:r w:rsidRPr="00E94F82">
              <w:rPr>
                <w:bCs/>
              </w:rPr>
              <w:t>В соответствии</w:t>
            </w:r>
            <w:r w:rsidR="005511D4" w:rsidRPr="00E94F82">
              <w:rPr>
                <w:bCs/>
              </w:rPr>
              <w:t xml:space="preserve"> с</w:t>
            </w:r>
            <w:r w:rsidRPr="00E94F82">
              <w:rPr>
                <w:bCs/>
              </w:rPr>
              <w:t xml:space="preserve"> п. 8.2. Раздела </w:t>
            </w:r>
            <w:r w:rsidRPr="00E94F82">
              <w:rPr>
                <w:bCs/>
                <w:lang w:val="en-US"/>
              </w:rPr>
              <w:t>I</w:t>
            </w:r>
            <w:r w:rsidRPr="00E94F82">
              <w:rPr>
                <w:bCs/>
              </w:rPr>
              <w:t xml:space="preserve"> настоящей документации</w:t>
            </w:r>
            <w:r w:rsidR="00503BD9" w:rsidRPr="00E94F82">
              <w:rPr>
                <w:bCs/>
              </w:rPr>
              <w:t>.</w:t>
            </w:r>
          </w:p>
          <w:p w14:paraId="0F18FA0C" w14:textId="77777777" w:rsidR="00041D02" w:rsidRPr="00A9547A" w:rsidRDefault="005F04E7" w:rsidP="00D42D59">
            <w:pPr>
              <w:keepNext/>
              <w:keepLines/>
              <w:widowControl w:val="0"/>
              <w:suppressLineNumbers/>
              <w:suppressAutoHyphens/>
              <w:jc w:val="both"/>
              <w:rPr>
                <w:bCs/>
              </w:rPr>
            </w:pPr>
            <w:r w:rsidRPr="00D84525">
              <w:rPr>
                <w:bCs/>
              </w:rPr>
              <w:t>В случае, если при проведении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14:paraId="7C56C771"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7681130" w14:textId="04882147" w:rsidR="00BA32BA" w:rsidRPr="00A9547A" w:rsidRDefault="00346F7B" w:rsidP="004232AD">
            <w:pPr>
              <w:keepNext/>
              <w:keepLines/>
              <w:widowControl w:val="0"/>
              <w:suppressLineNumbers/>
              <w:suppressAutoHyphens/>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E68508E" w14:textId="77777777" w:rsidR="00DE6EFC" w:rsidRPr="00D90FC2" w:rsidRDefault="00DE6EFC" w:rsidP="00D42D59">
            <w:pPr>
              <w:keepNext/>
              <w:keepLines/>
              <w:widowControl w:val="0"/>
              <w:suppressLineNumbers/>
              <w:suppressAutoHyphens/>
              <w:jc w:val="both"/>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22E72391" w14:textId="77777777" w:rsidR="00DE6EFC" w:rsidRPr="00D90FC2" w:rsidRDefault="00DE6EFC" w:rsidP="00D42D59">
            <w:pPr>
              <w:keepNext/>
              <w:keepLines/>
              <w:widowControl w:val="0"/>
              <w:suppressLineNumbers/>
              <w:suppressAutoHyphens/>
              <w:jc w:val="both"/>
              <w:rPr>
                <w:i/>
              </w:rPr>
            </w:pPr>
          </w:p>
          <w:p w14:paraId="184C2C33" w14:textId="77777777" w:rsidR="00BA32BA" w:rsidRPr="006B38DD" w:rsidRDefault="00BA32BA" w:rsidP="00BC1A8F">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D484EAF" w14:textId="77777777" w:rsidR="00DE6EFC" w:rsidRPr="006B38DD" w:rsidRDefault="00DE6EFC" w:rsidP="00D42D59">
            <w:pPr>
              <w:jc w:val="both"/>
              <w:rPr>
                <w:rFonts w:eastAsia="Calibri"/>
                <w:lang w:eastAsia="en-US"/>
              </w:rPr>
            </w:pPr>
            <w:bookmarkStart w:id="55"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FF6538" w14:textId="77777777" w:rsidR="00F66D7F" w:rsidRPr="006B38DD" w:rsidRDefault="00F66D7F" w:rsidP="00D42D59">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DAE06B" w14:textId="77777777" w:rsidR="00C128B2" w:rsidRPr="006B38DD" w:rsidRDefault="00C128B2" w:rsidP="00D42D59">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E06939" w14:textId="77777777" w:rsidR="000E6AAA" w:rsidRPr="006B38DD" w:rsidRDefault="009F34D9" w:rsidP="00D42D59">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4318F65" w14:textId="77777777" w:rsidR="007E2EB9" w:rsidRPr="006B38DD" w:rsidRDefault="009F34D9" w:rsidP="00D42D59">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55"/>
          </w:p>
        </w:tc>
      </w:tr>
      <w:tr w:rsidR="0019090C" w:rsidRPr="00A9547A" w14:paraId="57A0AC9B"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82E2B45" w14:textId="77777777" w:rsidR="0019090C" w:rsidRDefault="0019090C" w:rsidP="004232AD">
            <w:pPr>
              <w:keepNext/>
              <w:keepLines/>
              <w:widowControl w:val="0"/>
              <w:suppressLineNumbers/>
              <w:suppressAutoHyphens/>
            </w:pPr>
            <w:r>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E3EBB3B" w14:textId="77777777" w:rsidR="0019090C" w:rsidRPr="00D90FC2" w:rsidRDefault="0019090C" w:rsidP="00BC1A8F">
            <w:pPr>
              <w:keepNext/>
              <w:keepLines/>
              <w:widowControl w:val="0"/>
              <w:suppressLineNumbers/>
              <w:suppressAutoHyphens/>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7A16CA6" w14:textId="77777777" w:rsidR="0019090C" w:rsidRDefault="00D76576" w:rsidP="00D42D59">
            <w:pPr>
              <w:autoSpaceDE w:val="0"/>
              <w:autoSpaceDN w:val="0"/>
              <w:adjustRightInd w:val="0"/>
              <w:jc w:val="both"/>
            </w:pPr>
            <w:r>
              <w:t xml:space="preserve">1. </w:t>
            </w:r>
            <w:r w:rsidR="00187D63">
              <w:t>Закупка</w:t>
            </w:r>
            <w:r w:rsidR="0019090C">
              <w:t xml:space="preserve"> признана несостоявшейся и договор заключается с единственным участником закупки.</w:t>
            </w:r>
          </w:p>
          <w:p w14:paraId="26D1E835" w14:textId="77777777" w:rsidR="0019090C" w:rsidRDefault="0019090C" w:rsidP="00D42D59">
            <w:pPr>
              <w:autoSpaceDE w:val="0"/>
              <w:autoSpaceDN w:val="0"/>
              <w:adjustRightInd w:val="0"/>
              <w:jc w:val="both"/>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C6132B" w14:textId="77777777" w:rsidR="0019090C" w:rsidRDefault="0019090C" w:rsidP="00D42D59">
            <w:pPr>
              <w:autoSpaceDE w:val="0"/>
              <w:autoSpaceDN w:val="0"/>
              <w:adjustRightInd w:val="0"/>
              <w:jc w:val="both"/>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DA3144" w14:textId="77777777" w:rsidR="0019090C" w:rsidRDefault="0019090C" w:rsidP="00D42D59">
            <w:pPr>
              <w:autoSpaceDE w:val="0"/>
              <w:autoSpaceDN w:val="0"/>
              <w:adjustRightInd w:val="0"/>
              <w:jc w:val="both"/>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6264C8" w:rsidRPr="00A9547A" w14:paraId="5A23D372"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A0AAB45" w14:textId="77777777" w:rsidR="006264C8" w:rsidRDefault="00187D63" w:rsidP="004232AD">
            <w:pPr>
              <w:keepNext/>
              <w:keepLines/>
              <w:widowControl w:val="0"/>
              <w:suppressLineNumbers/>
              <w:suppressAutoHyphens/>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65964AA" w14:textId="77777777" w:rsidR="006264C8" w:rsidRPr="00D90FC2" w:rsidRDefault="00E770FE" w:rsidP="00D42D59">
            <w:pPr>
              <w:autoSpaceDE w:val="0"/>
              <w:autoSpaceDN w:val="0"/>
              <w:adjustRightInd w:val="0"/>
              <w:jc w:val="both"/>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E778520" w14:textId="77777777" w:rsidR="00E770FE" w:rsidRPr="006D62C2" w:rsidRDefault="00E770FE" w:rsidP="00D42D59">
            <w:pPr>
              <w:autoSpaceDE w:val="0"/>
              <w:autoSpaceDN w:val="0"/>
              <w:adjustRightInd w:val="0"/>
              <w:ind w:firstLine="203"/>
              <w:jc w:val="both"/>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4A3B25BE" w14:textId="77777777" w:rsidR="006264C8" w:rsidRPr="006D62C2" w:rsidRDefault="006264C8" w:rsidP="00D42D59">
            <w:pPr>
              <w:pStyle w:val="affff2"/>
              <w:tabs>
                <w:tab w:val="left" w:pos="0"/>
              </w:tabs>
              <w:spacing w:before="60" w:after="60" w:line="240" w:lineRule="auto"/>
              <w:ind w:left="0"/>
              <w:contextualSpacing w:val="0"/>
              <w:jc w:val="both"/>
              <w:rPr>
                <w:rFonts w:ascii="Times New Roman" w:hAnsi="Times New Roman"/>
                <w:sz w:val="24"/>
                <w:szCs w:val="24"/>
              </w:rPr>
            </w:pPr>
          </w:p>
        </w:tc>
      </w:tr>
    </w:tbl>
    <w:p w14:paraId="2B73AC0F" w14:textId="77777777" w:rsidR="00601BDE" w:rsidRDefault="00601BDE" w:rsidP="001119F5">
      <w:pPr>
        <w:autoSpaceDE w:val="0"/>
        <w:autoSpaceDN w:val="0"/>
        <w:adjustRightInd w:val="0"/>
        <w:jc w:val="center"/>
        <w:rPr>
          <w:b/>
          <w:sz w:val="22"/>
          <w:szCs w:val="22"/>
        </w:rPr>
      </w:pPr>
    </w:p>
    <w:p w14:paraId="0F9C87A8" w14:textId="77777777" w:rsidR="00360AD3" w:rsidRDefault="00360AD3" w:rsidP="00F24C65">
      <w:pPr>
        <w:autoSpaceDE w:val="0"/>
        <w:autoSpaceDN w:val="0"/>
        <w:adjustRightInd w:val="0"/>
        <w:jc w:val="center"/>
        <w:rPr>
          <w:b/>
          <w:bCs/>
          <w:color w:val="000000"/>
        </w:rPr>
      </w:pPr>
    </w:p>
    <w:p w14:paraId="0AEAD307" w14:textId="77777777" w:rsidR="00B91EA4" w:rsidRDefault="00B91EA4" w:rsidP="00F24C65">
      <w:pPr>
        <w:autoSpaceDE w:val="0"/>
        <w:autoSpaceDN w:val="0"/>
        <w:adjustRightInd w:val="0"/>
        <w:jc w:val="center"/>
        <w:rPr>
          <w:b/>
          <w:bCs/>
          <w:color w:val="000000"/>
        </w:rPr>
      </w:pPr>
      <w:bookmarkStart w:id="56" w:name="_Hlk99642461"/>
      <w:bookmarkStart w:id="57" w:name="_Hlk35936427"/>
      <w:bookmarkStart w:id="58" w:name="_Hlk89959831"/>
    </w:p>
    <w:p w14:paraId="55FB04C4" w14:textId="77777777" w:rsidR="00B91EA4" w:rsidRDefault="00B91EA4" w:rsidP="00F24C65">
      <w:pPr>
        <w:autoSpaceDE w:val="0"/>
        <w:autoSpaceDN w:val="0"/>
        <w:adjustRightInd w:val="0"/>
        <w:jc w:val="center"/>
        <w:rPr>
          <w:b/>
          <w:bCs/>
          <w:color w:val="000000"/>
        </w:rPr>
      </w:pPr>
    </w:p>
    <w:p w14:paraId="0D21D977" w14:textId="77777777" w:rsidR="00B91EA4" w:rsidRDefault="00B91EA4" w:rsidP="00F24C65">
      <w:pPr>
        <w:autoSpaceDE w:val="0"/>
        <w:autoSpaceDN w:val="0"/>
        <w:adjustRightInd w:val="0"/>
        <w:jc w:val="center"/>
        <w:rPr>
          <w:b/>
          <w:bCs/>
          <w:color w:val="000000"/>
        </w:rPr>
      </w:pPr>
    </w:p>
    <w:p w14:paraId="32E6E707" w14:textId="77777777" w:rsidR="00B91EA4" w:rsidRDefault="00B91EA4" w:rsidP="00F24C65">
      <w:pPr>
        <w:autoSpaceDE w:val="0"/>
        <w:autoSpaceDN w:val="0"/>
        <w:adjustRightInd w:val="0"/>
        <w:jc w:val="center"/>
        <w:rPr>
          <w:b/>
          <w:bCs/>
          <w:color w:val="000000"/>
        </w:rPr>
      </w:pPr>
    </w:p>
    <w:p w14:paraId="476A768D" w14:textId="77777777" w:rsidR="00B91EA4" w:rsidRDefault="00B91EA4" w:rsidP="00F24C65">
      <w:pPr>
        <w:autoSpaceDE w:val="0"/>
        <w:autoSpaceDN w:val="0"/>
        <w:adjustRightInd w:val="0"/>
        <w:jc w:val="center"/>
        <w:rPr>
          <w:b/>
          <w:bCs/>
          <w:color w:val="000000"/>
        </w:rPr>
      </w:pPr>
    </w:p>
    <w:p w14:paraId="030CE119" w14:textId="5F39CC96" w:rsidR="00F24C65" w:rsidRPr="0071576A" w:rsidRDefault="009852F0" w:rsidP="00F24C65">
      <w:pPr>
        <w:autoSpaceDE w:val="0"/>
        <w:autoSpaceDN w:val="0"/>
        <w:adjustRightInd w:val="0"/>
        <w:jc w:val="center"/>
        <w:rPr>
          <w:b/>
          <w:bCs/>
          <w:color w:val="000000"/>
        </w:rPr>
      </w:pPr>
      <w:r w:rsidRPr="0071576A">
        <w:rPr>
          <w:b/>
          <w:bCs/>
          <w:color w:val="000000"/>
        </w:rPr>
        <w:t xml:space="preserve">27. </w:t>
      </w:r>
      <w:r w:rsidR="00F24C65" w:rsidRPr="0071576A">
        <w:rPr>
          <w:b/>
          <w:bCs/>
          <w:color w:val="000000"/>
        </w:rPr>
        <w:t>Порядок оценки и сопоставления заявок на участие в конкурсе.</w:t>
      </w:r>
    </w:p>
    <w:p w14:paraId="20241DE1" w14:textId="77777777" w:rsidR="001F5AFA" w:rsidRDefault="001F5AFA" w:rsidP="008E281A">
      <w:pPr>
        <w:autoSpaceDE w:val="0"/>
        <w:autoSpaceDN w:val="0"/>
        <w:adjustRightInd w:val="0"/>
        <w:rPr>
          <w:b/>
          <w:bCs/>
          <w:color w:val="000000"/>
          <w:u w:val="single"/>
        </w:rPr>
      </w:pPr>
    </w:p>
    <w:p w14:paraId="249AF125" w14:textId="77777777" w:rsidR="008E281A" w:rsidRPr="00D80D8E" w:rsidRDefault="008E281A" w:rsidP="008E281A">
      <w:pPr>
        <w:autoSpaceDE w:val="0"/>
        <w:autoSpaceDN w:val="0"/>
        <w:adjustRightInd w:val="0"/>
        <w:rPr>
          <w:b/>
          <w:bCs/>
          <w:color w:val="000000"/>
          <w:u w:val="single"/>
        </w:rPr>
      </w:pPr>
      <w:bookmarkStart w:id="59" w:name="_Hlk66710774"/>
      <w:r w:rsidRPr="008372D7">
        <w:rPr>
          <w:b/>
          <w:bCs/>
          <w:color w:val="000000"/>
        </w:rPr>
        <w:t>1.</w:t>
      </w:r>
      <w:r w:rsidRPr="001F5AFA">
        <w:rPr>
          <w:b/>
          <w:bCs/>
          <w:color w:val="000000"/>
          <w:u w:val="single"/>
        </w:rPr>
        <w:t xml:space="preserve"> </w:t>
      </w:r>
      <w:r w:rsidR="001F5AFA" w:rsidRPr="00D80D8E">
        <w:rPr>
          <w:b/>
          <w:bCs/>
          <w:color w:val="000000"/>
          <w:u w:val="single"/>
        </w:rPr>
        <w:t xml:space="preserve">Критерий: </w:t>
      </w:r>
      <w:r w:rsidRPr="00D80D8E">
        <w:rPr>
          <w:b/>
          <w:bCs/>
          <w:color w:val="000000"/>
          <w:u w:val="single"/>
        </w:rPr>
        <w:t>Цена договора.</w:t>
      </w:r>
    </w:p>
    <w:p w14:paraId="1BFF69D7" w14:textId="2FEA7848" w:rsidR="001F5AFA" w:rsidRPr="00D80D8E" w:rsidRDefault="008E281A" w:rsidP="008E281A">
      <w:pPr>
        <w:autoSpaceDE w:val="0"/>
        <w:autoSpaceDN w:val="0"/>
        <w:adjustRightInd w:val="0"/>
        <w:rPr>
          <w:b/>
          <w:bCs/>
          <w:color w:val="000000"/>
        </w:rPr>
      </w:pPr>
      <w:r w:rsidRPr="00D80D8E">
        <w:rPr>
          <w:b/>
          <w:bCs/>
          <w:color w:val="000000"/>
        </w:rPr>
        <w:t>Значимость крит</w:t>
      </w:r>
      <w:r w:rsidR="001C1323" w:rsidRPr="00D80D8E">
        <w:rPr>
          <w:b/>
          <w:bCs/>
          <w:color w:val="000000"/>
        </w:rPr>
        <w:t xml:space="preserve">ерия: </w:t>
      </w:r>
      <w:r w:rsidR="009169BE">
        <w:rPr>
          <w:b/>
          <w:bCs/>
          <w:color w:val="000000"/>
        </w:rPr>
        <w:t>3</w:t>
      </w:r>
      <w:r w:rsidRPr="00D80D8E">
        <w:rPr>
          <w:b/>
          <w:bCs/>
          <w:color w:val="000000"/>
        </w:rPr>
        <w:t>0 %</w:t>
      </w:r>
    </w:p>
    <w:bookmarkEnd w:id="59"/>
    <w:p w14:paraId="308C1CCC" w14:textId="77777777" w:rsidR="008E281A" w:rsidRPr="006B11E3" w:rsidRDefault="008E281A" w:rsidP="00F13661">
      <w:pPr>
        <w:autoSpaceDE w:val="0"/>
        <w:autoSpaceDN w:val="0"/>
        <w:adjustRightInd w:val="0"/>
        <w:jc w:val="both"/>
        <w:rPr>
          <w:b/>
          <w:bCs/>
          <w:color w:val="000000"/>
        </w:rPr>
      </w:pPr>
      <w:r w:rsidRPr="006B11E3">
        <w:rPr>
          <w:b/>
          <w:bCs/>
          <w:color w:val="000000"/>
        </w:rPr>
        <w:t>Содержание: Форма № 1 «Заявка на участие в конкурсе».</w:t>
      </w:r>
    </w:p>
    <w:p w14:paraId="0A3980B9" w14:textId="41B30D9E" w:rsidR="008E281A" w:rsidRDefault="008E281A" w:rsidP="00F13661">
      <w:pPr>
        <w:autoSpaceDE w:val="0"/>
        <w:autoSpaceDN w:val="0"/>
        <w:adjustRightInd w:val="0"/>
        <w:jc w:val="both"/>
        <w:rPr>
          <w:b/>
          <w:bCs/>
          <w:color w:val="000000"/>
        </w:rPr>
      </w:pPr>
      <w:r w:rsidRPr="006B11E3">
        <w:rPr>
          <w:b/>
          <w:bCs/>
          <w:color w:val="000000"/>
        </w:rPr>
        <w:t>Порядок оценки заявок по критерию:</w:t>
      </w:r>
    </w:p>
    <w:p w14:paraId="3486DFE8" w14:textId="77777777" w:rsidR="00605925" w:rsidRPr="00BD365F" w:rsidRDefault="00605925" w:rsidP="00F13661">
      <w:pPr>
        <w:autoSpaceDE w:val="0"/>
        <w:autoSpaceDN w:val="0"/>
        <w:adjustRightInd w:val="0"/>
        <w:spacing w:line="276" w:lineRule="auto"/>
        <w:jc w:val="both"/>
        <w:rPr>
          <w:bCs/>
          <w:color w:val="000000" w:themeColor="text1"/>
        </w:rPr>
      </w:pPr>
      <w:r w:rsidRPr="00BD365F">
        <w:rPr>
          <w:bCs/>
          <w:color w:val="000000" w:themeColor="text1"/>
        </w:rPr>
        <w:t>При оценке заявок по критерию «цена договора» использование подкритериев не допускается.</w:t>
      </w:r>
    </w:p>
    <w:p w14:paraId="3548A47E" w14:textId="77071756" w:rsidR="00605925" w:rsidRDefault="00605925" w:rsidP="00F13661">
      <w:pPr>
        <w:autoSpaceDE w:val="0"/>
        <w:autoSpaceDN w:val="0"/>
        <w:adjustRightInd w:val="0"/>
        <w:spacing w:line="276" w:lineRule="auto"/>
        <w:jc w:val="both"/>
        <w:rPr>
          <w:bCs/>
          <w:color w:val="000000" w:themeColor="text1"/>
        </w:rPr>
      </w:pPr>
      <w:r w:rsidRPr="00BD365F">
        <w:rPr>
          <w:bCs/>
          <w:color w:val="000000" w:themeColor="text1"/>
        </w:rPr>
        <w:t>Для определения рейтинга заявки по критерию «цена договора» применяется начальная (максимальная) цена договора.</w:t>
      </w:r>
    </w:p>
    <w:p w14:paraId="7A1C942A" w14:textId="77777777" w:rsidR="00AD09C3" w:rsidRDefault="00AD09C3" w:rsidP="00F13661">
      <w:pPr>
        <w:spacing w:line="276" w:lineRule="auto"/>
        <w:ind w:firstLine="709"/>
        <w:jc w:val="both"/>
        <w:rPr>
          <w:color w:val="000000"/>
        </w:rPr>
      </w:pPr>
      <w:r>
        <w:t>Содержание: Заявка на участие в открытом конкурсе (форма № 1 Приложения № 1 к настоящей документации).</w:t>
      </w:r>
    </w:p>
    <w:p w14:paraId="356D160E" w14:textId="77777777" w:rsidR="00AD09C3" w:rsidRDefault="00AD09C3" w:rsidP="00F13661">
      <w:pPr>
        <w:autoSpaceDE w:val="0"/>
        <w:autoSpaceDN w:val="0"/>
        <w:adjustRightInd w:val="0"/>
        <w:spacing w:line="276" w:lineRule="auto"/>
        <w:ind w:firstLine="709"/>
        <w:jc w:val="both"/>
        <w:rPr>
          <w:color w:val="000000"/>
        </w:rPr>
      </w:pPr>
      <w:r>
        <w:rPr>
          <w:color w:val="000000"/>
        </w:rPr>
        <w:t>При оценке заявок по критерию «цена договора» использование подкритериев не допускается.</w:t>
      </w:r>
    </w:p>
    <w:p w14:paraId="34F3E83C" w14:textId="77777777" w:rsidR="00AD09C3" w:rsidRPr="006D236D" w:rsidRDefault="00AD09C3" w:rsidP="00F13661">
      <w:pPr>
        <w:spacing w:line="276" w:lineRule="auto"/>
        <w:contextualSpacing/>
        <w:jc w:val="both"/>
        <w:rPr>
          <w:i/>
        </w:rPr>
      </w:pPr>
      <w:r w:rsidRPr="00B976A6">
        <w:rPr>
          <w:bCs/>
          <w:color w:val="000000"/>
        </w:rPr>
        <w:t>1.1. Для определения рейтинга заявки по критерию «цена договора» применяется цена договора, предложенная участником закупки, не являющимся плательщиком НДС</w:t>
      </w:r>
      <w:r w:rsidRPr="002901DC">
        <w:rPr>
          <w:bCs/>
        </w:rPr>
        <w:t xml:space="preserve">, или цена договора без НДС, предложенная участником закупки, являющимся плательщиком </w:t>
      </w:r>
      <w:r w:rsidRPr="00D7604E">
        <w:rPr>
          <w:bCs/>
        </w:rPr>
        <w:t xml:space="preserve">НДС </w:t>
      </w:r>
    </w:p>
    <w:p w14:paraId="0C2114C6" w14:textId="77777777" w:rsidR="00AD09C3" w:rsidRPr="0071576A" w:rsidRDefault="00AD09C3" w:rsidP="00F13661">
      <w:pPr>
        <w:autoSpaceDE w:val="0"/>
        <w:autoSpaceDN w:val="0"/>
        <w:adjustRightInd w:val="0"/>
        <w:spacing w:line="276" w:lineRule="auto"/>
        <w:jc w:val="both"/>
        <w:rPr>
          <w:bCs/>
          <w:color w:val="000000"/>
        </w:rPr>
      </w:pPr>
      <w:r>
        <w:rPr>
          <w:bCs/>
          <w:color w:val="000000"/>
        </w:rPr>
        <w:t>1.2.</w:t>
      </w:r>
      <w:r w:rsidRPr="0071576A">
        <w:rPr>
          <w:bCs/>
          <w:color w:val="000000"/>
        </w:rPr>
        <w:t xml:space="preserve"> Рейтинг, присуждаемый заявке по критерию «цена договора» определяется</w:t>
      </w:r>
    </w:p>
    <w:p w14:paraId="6C26B4A3" w14:textId="77777777" w:rsidR="00AD09C3" w:rsidRPr="0071576A" w:rsidRDefault="00AD09C3" w:rsidP="00F13661">
      <w:pPr>
        <w:autoSpaceDE w:val="0"/>
        <w:autoSpaceDN w:val="0"/>
        <w:adjustRightInd w:val="0"/>
        <w:spacing w:line="276" w:lineRule="auto"/>
        <w:jc w:val="both"/>
        <w:rPr>
          <w:bCs/>
          <w:color w:val="000000"/>
        </w:rPr>
      </w:pPr>
      <w:r w:rsidRPr="0071576A">
        <w:rPr>
          <w:bCs/>
          <w:color w:val="000000"/>
        </w:rPr>
        <w:t>по формуле:</w:t>
      </w:r>
    </w:p>
    <w:p w14:paraId="23ECC0B6" w14:textId="77777777" w:rsidR="00AD09C3" w:rsidRPr="0071576A" w:rsidRDefault="00AD09C3" w:rsidP="00F13661">
      <w:pPr>
        <w:autoSpaceDE w:val="0"/>
        <w:autoSpaceDN w:val="0"/>
        <w:adjustRightInd w:val="0"/>
        <w:spacing w:line="276" w:lineRule="auto"/>
        <w:jc w:val="both"/>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14:paraId="4CA9C462" w14:textId="77777777" w:rsidR="00AD09C3" w:rsidRPr="0071576A" w:rsidRDefault="00AD09C3" w:rsidP="00F13661">
      <w:pPr>
        <w:autoSpaceDE w:val="0"/>
        <w:autoSpaceDN w:val="0"/>
        <w:adjustRightInd w:val="0"/>
        <w:spacing w:line="276" w:lineRule="auto"/>
        <w:jc w:val="both"/>
        <w:rPr>
          <w:bCs/>
          <w:color w:val="000000"/>
        </w:rPr>
      </w:pPr>
      <w:r w:rsidRPr="0071576A">
        <w:rPr>
          <w:b/>
          <w:bCs/>
          <w:color w:val="000000"/>
        </w:rPr>
        <w:t xml:space="preserve"> </w:t>
      </w:r>
      <w:r w:rsidRPr="0071576A">
        <w:rPr>
          <w:bCs/>
          <w:color w:val="000000"/>
        </w:rPr>
        <w:t>где:</w:t>
      </w:r>
    </w:p>
    <w:p w14:paraId="27DFBB45" w14:textId="77777777" w:rsidR="00AD09C3" w:rsidRPr="0071576A" w:rsidRDefault="00AD09C3" w:rsidP="00AD09C3">
      <w:pPr>
        <w:autoSpaceDE w:val="0"/>
        <w:autoSpaceDN w:val="0"/>
        <w:adjustRightInd w:val="0"/>
        <w:spacing w:line="276" w:lineRule="auto"/>
        <w:rPr>
          <w:bCs/>
          <w:color w:val="000000"/>
        </w:rPr>
      </w:pPr>
      <w:proofErr w:type="spellStart"/>
      <w:r w:rsidRPr="0071576A">
        <w:rPr>
          <w:bCs/>
          <w:color w:val="000000"/>
        </w:rPr>
        <w:t>Rai</w:t>
      </w:r>
      <w:proofErr w:type="spellEnd"/>
      <w:r w:rsidRPr="0071576A">
        <w:rPr>
          <w:bCs/>
          <w:color w:val="000000"/>
        </w:rPr>
        <w:t xml:space="preserve"> - рейтинг, присуждаемый i-й заявке по указанному критерию;</w:t>
      </w:r>
    </w:p>
    <w:p w14:paraId="4D200D79" w14:textId="77777777" w:rsidR="00AD09C3" w:rsidRPr="0071576A" w:rsidRDefault="00AD09C3" w:rsidP="00AD09C3">
      <w:pPr>
        <w:autoSpaceDE w:val="0"/>
        <w:autoSpaceDN w:val="0"/>
        <w:adjustRightInd w:val="0"/>
        <w:spacing w:line="276" w:lineRule="auto"/>
        <w:rPr>
          <w:bCs/>
          <w:color w:val="000000"/>
        </w:rPr>
      </w:pPr>
      <w:proofErr w:type="spellStart"/>
      <w:r w:rsidRPr="0071576A">
        <w:rPr>
          <w:bCs/>
          <w:color w:val="000000"/>
        </w:rPr>
        <w:t>Amin</w:t>
      </w:r>
      <w:proofErr w:type="spellEnd"/>
      <w:r w:rsidRPr="0071576A">
        <w:rPr>
          <w:bCs/>
          <w:color w:val="000000"/>
        </w:rPr>
        <w:t xml:space="preserve"> - минимальное предложение из предложений по критерию оценки, сделанных участниками закупки;</w:t>
      </w:r>
    </w:p>
    <w:p w14:paraId="61B1B8C4" w14:textId="77777777" w:rsidR="00AD09C3" w:rsidRDefault="00AD09C3" w:rsidP="00AD09C3">
      <w:pPr>
        <w:autoSpaceDE w:val="0"/>
        <w:autoSpaceDN w:val="0"/>
        <w:adjustRightInd w:val="0"/>
        <w:spacing w:line="276" w:lineRule="auto"/>
        <w:rPr>
          <w:bCs/>
          <w:color w:val="000000"/>
        </w:rPr>
      </w:pPr>
      <w:proofErr w:type="spellStart"/>
      <w:r w:rsidRPr="0071576A">
        <w:rPr>
          <w:bCs/>
          <w:color w:val="000000"/>
        </w:rPr>
        <w:t>Ai</w:t>
      </w:r>
      <w:proofErr w:type="spellEnd"/>
      <w:r w:rsidRPr="0071576A">
        <w:rPr>
          <w:bCs/>
          <w:color w:val="000000"/>
        </w:rPr>
        <w:t xml:space="preserve"> - предложение i-го участника закупки, заявка (предложение) которого оценивается.</w:t>
      </w:r>
    </w:p>
    <w:p w14:paraId="7A0A20EC" w14:textId="77777777" w:rsidR="00AD09C3" w:rsidRDefault="00AD09C3" w:rsidP="00F13661">
      <w:pPr>
        <w:autoSpaceDE w:val="0"/>
        <w:autoSpaceDN w:val="0"/>
        <w:adjustRightInd w:val="0"/>
        <w:spacing w:line="276" w:lineRule="auto"/>
        <w:jc w:val="both"/>
        <w:rPr>
          <w:bCs/>
          <w:color w:val="000000"/>
        </w:rPr>
      </w:pPr>
      <w:r w:rsidRPr="00B976A6">
        <w:rPr>
          <w:bCs/>
          <w:color w:val="000000"/>
        </w:rPr>
        <w:t>1.3. 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6A50EF86" w14:textId="77777777" w:rsidR="00605925" w:rsidRDefault="00605925" w:rsidP="001E6797">
      <w:pPr>
        <w:autoSpaceDE w:val="0"/>
        <w:autoSpaceDN w:val="0"/>
        <w:adjustRightInd w:val="0"/>
        <w:rPr>
          <w:b/>
          <w:bCs/>
          <w:color w:val="000000"/>
        </w:rPr>
      </w:pPr>
    </w:p>
    <w:p w14:paraId="70D436E0" w14:textId="3A124795" w:rsidR="001E6797" w:rsidRDefault="001E6797" w:rsidP="000104E4">
      <w:pPr>
        <w:autoSpaceDE w:val="0"/>
        <w:autoSpaceDN w:val="0"/>
        <w:adjustRightInd w:val="0"/>
        <w:spacing w:line="276" w:lineRule="auto"/>
        <w:rPr>
          <w:b/>
          <w:bCs/>
          <w:color w:val="000000"/>
          <w:u w:val="single"/>
        </w:rPr>
      </w:pPr>
      <w:r w:rsidRPr="00A66012">
        <w:rPr>
          <w:b/>
          <w:bCs/>
          <w:color w:val="000000"/>
        </w:rPr>
        <w:t>2.</w:t>
      </w:r>
      <w:r w:rsidRPr="001F5AFA">
        <w:rPr>
          <w:b/>
          <w:bCs/>
          <w:color w:val="000000"/>
          <w:u w:val="single"/>
        </w:rPr>
        <w:t xml:space="preserve"> </w:t>
      </w:r>
      <w:r w:rsidR="001F5AFA" w:rsidRPr="001F5AFA">
        <w:rPr>
          <w:b/>
          <w:bCs/>
          <w:color w:val="000000"/>
          <w:u w:val="single"/>
        </w:rPr>
        <w:t xml:space="preserve">Критерий: </w:t>
      </w:r>
      <w:r w:rsidRPr="001F5AFA">
        <w:rPr>
          <w:b/>
          <w:bCs/>
          <w:color w:val="000000"/>
          <w:u w:val="single"/>
        </w:rPr>
        <w:t xml:space="preserve">Квалификация участника конкурса </w:t>
      </w:r>
    </w:p>
    <w:p w14:paraId="6D83BB60" w14:textId="1537980B" w:rsidR="00D3663F" w:rsidRDefault="00D3663F" w:rsidP="000104E4">
      <w:pPr>
        <w:autoSpaceDE w:val="0"/>
        <w:autoSpaceDN w:val="0"/>
        <w:adjustRightInd w:val="0"/>
        <w:spacing w:line="276" w:lineRule="auto"/>
        <w:ind w:firstLine="709"/>
        <w:jc w:val="both"/>
        <w:rPr>
          <w:b/>
          <w:bCs/>
        </w:rPr>
      </w:pPr>
      <w:r w:rsidRPr="00306443">
        <w:rPr>
          <w:b/>
          <w:bCs/>
          <w:color w:val="000000"/>
        </w:rPr>
        <w:t xml:space="preserve">Значимость критерия: </w:t>
      </w:r>
      <w:r w:rsidR="009169BE">
        <w:rPr>
          <w:b/>
          <w:bCs/>
        </w:rPr>
        <w:t>7</w:t>
      </w:r>
      <w:r w:rsidRPr="00D80D8E">
        <w:rPr>
          <w:b/>
          <w:bCs/>
        </w:rPr>
        <w:t>0 %</w:t>
      </w:r>
    </w:p>
    <w:p w14:paraId="742D243C" w14:textId="77777777" w:rsidR="00605925" w:rsidRPr="001A4EBD" w:rsidRDefault="00605925" w:rsidP="000104E4">
      <w:pPr>
        <w:autoSpaceDE w:val="0"/>
        <w:autoSpaceDN w:val="0"/>
        <w:adjustRightInd w:val="0"/>
        <w:spacing w:line="276" w:lineRule="auto"/>
        <w:jc w:val="both"/>
        <w:rPr>
          <w:b/>
          <w:bCs/>
          <w:color w:val="000000" w:themeColor="text1"/>
        </w:rPr>
      </w:pPr>
      <w:r w:rsidRPr="001A4EBD">
        <w:rPr>
          <w:b/>
          <w:bCs/>
          <w:color w:val="000000" w:themeColor="text1"/>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14:paraId="02D3F66E" w14:textId="77777777" w:rsidR="00605925" w:rsidRPr="001A4EBD" w:rsidRDefault="00605925" w:rsidP="000104E4">
      <w:pPr>
        <w:autoSpaceDE w:val="0"/>
        <w:autoSpaceDN w:val="0"/>
        <w:adjustRightInd w:val="0"/>
        <w:spacing w:line="276" w:lineRule="auto"/>
        <w:ind w:firstLine="708"/>
        <w:jc w:val="both"/>
        <w:rPr>
          <w:bCs/>
          <w:color w:val="000000" w:themeColor="text1"/>
        </w:rPr>
      </w:pPr>
      <w:r w:rsidRPr="001A4EBD">
        <w:rPr>
          <w:bCs/>
          <w:color w:val="000000" w:themeColor="text1"/>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14:paraId="086B56FD" w14:textId="7D6D4C70" w:rsidR="00605925" w:rsidRPr="001A4EBD" w:rsidRDefault="00605925" w:rsidP="000104E4">
      <w:pPr>
        <w:autoSpaceDE w:val="0"/>
        <w:autoSpaceDN w:val="0"/>
        <w:adjustRightInd w:val="0"/>
        <w:spacing w:line="276" w:lineRule="auto"/>
        <w:jc w:val="both"/>
        <w:rPr>
          <w:b/>
          <w:bCs/>
          <w:color w:val="000000" w:themeColor="text1"/>
        </w:rPr>
      </w:pPr>
      <w:r w:rsidRPr="001A4EBD">
        <w:rPr>
          <w:b/>
          <w:bCs/>
          <w:color w:val="000000" w:themeColor="text1"/>
        </w:rPr>
        <w:t>Порядок оценки заявок по критерию:</w:t>
      </w:r>
    </w:p>
    <w:p w14:paraId="18F4CBE1" w14:textId="44CAA87A" w:rsidR="00605925" w:rsidRPr="001A4EBD" w:rsidRDefault="00605925" w:rsidP="000104E4">
      <w:pPr>
        <w:autoSpaceDE w:val="0"/>
        <w:autoSpaceDN w:val="0"/>
        <w:adjustRightInd w:val="0"/>
        <w:spacing w:line="276" w:lineRule="auto"/>
        <w:jc w:val="both"/>
        <w:rPr>
          <w:b/>
          <w:bCs/>
          <w:color w:val="000000" w:themeColor="text1"/>
        </w:rPr>
      </w:pPr>
      <w:bookmarkStart w:id="60" w:name="_Hlk342203"/>
      <w:r w:rsidRPr="001A4EBD">
        <w:rPr>
          <w:b/>
          <w:bCs/>
          <w:color w:val="000000" w:themeColor="text1"/>
          <w:u w:val="single"/>
        </w:rPr>
        <w:t>Показатель №1</w:t>
      </w:r>
      <w:r w:rsidRPr="001A4EBD">
        <w:rPr>
          <w:b/>
          <w:bCs/>
          <w:color w:val="000000" w:themeColor="text1"/>
        </w:rPr>
        <w:t xml:space="preserve"> - </w:t>
      </w:r>
      <w:bookmarkStart w:id="61" w:name="_Hlk100068352"/>
      <w:r>
        <w:rPr>
          <w:b/>
          <w:bCs/>
        </w:rPr>
        <w:t>Максимальная</w:t>
      </w:r>
      <w:r>
        <w:rPr>
          <w:b/>
        </w:rPr>
        <w:t xml:space="preserve"> сумма исполненного договора/контракта за последние </w:t>
      </w:r>
      <w:r w:rsidR="00AD09C3">
        <w:rPr>
          <w:b/>
        </w:rPr>
        <w:t xml:space="preserve">три </w:t>
      </w:r>
      <w:r w:rsidR="00C63B72">
        <w:rPr>
          <w:b/>
        </w:rPr>
        <w:t>года до</w:t>
      </w:r>
      <w:r>
        <w:rPr>
          <w:b/>
        </w:rPr>
        <w:t xml:space="preserve"> даты подачи заявки на участие в данном конкурсе</w:t>
      </w:r>
      <w:r w:rsidR="00CA6CC1">
        <w:rPr>
          <w:b/>
        </w:rPr>
        <w:t xml:space="preserve"> </w:t>
      </w:r>
      <w:bookmarkStart w:id="62" w:name="_Hlk100148402"/>
      <w:r w:rsidR="00CA6CC1" w:rsidRPr="00986788">
        <w:rPr>
          <w:b/>
          <w:bCs/>
        </w:rPr>
        <w:t>аналогичного*</w:t>
      </w:r>
      <w:r w:rsidR="00CA6CC1" w:rsidRPr="00986788">
        <w:t xml:space="preserve"> </w:t>
      </w:r>
      <w:bookmarkStart w:id="63" w:name="_Hlk100145803"/>
      <w:r w:rsidR="00A42B13" w:rsidRPr="005511D4">
        <w:rPr>
          <w:b/>
          <w:bCs/>
        </w:rPr>
        <w:t xml:space="preserve">по характеру выполняемых работ </w:t>
      </w:r>
      <w:r w:rsidR="00CA6CC1" w:rsidRPr="005511D4">
        <w:rPr>
          <w:b/>
          <w:bCs/>
        </w:rPr>
        <w:t>с предметом закупки</w:t>
      </w:r>
      <w:r w:rsidR="00A42B13" w:rsidRPr="005511D4">
        <w:rPr>
          <w:b/>
          <w:bCs/>
        </w:rPr>
        <w:t>.</w:t>
      </w:r>
      <w:r w:rsidR="00CA6CC1" w:rsidRPr="00986788">
        <w:rPr>
          <w:b/>
          <w:bCs/>
        </w:rPr>
        <w:t xml:space="preserve"> </w:t>
      </w:r>
      <w:bookmarkStart w:id="64" w:name="_Hlk100141023"/>
    </w:p>
    <w:bookmarkEnd w:id="61"/>
    <w:bookmarkEnd w:id="64"/>
    <w:bookmarkEnd w:id="63"/>
    <w:bookmarkEnd w:id="62"/>
    <w:p w14:paraId="023E3169" w14:textId="621C7826" w:rsidR="00605925" w:rsidRPr="001A4EBD" w:rsidRDefault="00605925" w:rsidP="00F13661">
      <w:pPr>
        <w:autoSpaceDE w:val="0"/>
        <w:autoSpaceDN w:val="0"/>
        <w:adjustRightInd w:val="0"/>
        <w:spacing w:line="276" w:lineRule="auto"/>
        <w:ind w:firstLine="708"/>
        <w:jc w:val="both"/>
        <w:rPr>
          <w:color w:val="000000" w:themeColor="text1"/>
        </w:rPr>
      </w:pPr>
      <w:r w:rsidRPr="00D96E61">
        <w:rPr>
          <w:color w:val="000000" w:themeColor="text1"/>
        </w:rPr>
        <w:t xml:space="preserve">Наличие у участника закупки исполненного за последние </w:t>
      </w:r>
      <w:r w:rsidR="00AD09C3">
        <w:rPr>
          <w:color w:val="000000" w:themeColor="text1"/>
        </w:rPr>
        <w:t>три года</w:t>
      </w:r>
      <w:r w:rsidRPr="00D96E61">
        <w:rPr>
          <w:color w:val="000000" w:themeColor="text1"/>
        </w:rPr>
        <w:t xml:space="preserve"> до даты подачи заявки, </w:t>
      </w:r>
      <w:r w:rsidR="00AD09C3">
        <w:rPr>
          <w:color w:val="000000" w:themeColor="text1"/>
        </w:rPr>
        <w:t>договора</w:t>
      </w:r>
      <w:r w:rsidR="00C63B72">
        <w:rPr>
          <w:color w:val="000000" w:themeColor="text1"/>
        </w:rPr>
        <w:t>/контракта</w:t>
      </w:r>
      <w:r w:rsidR="00AD09C3">
        <w:rPr>
          <w:color w:val="000000" w:themeColor="text1"/>
        </w:rPr>
        <w:t xml:space="preserve"> </w:t>
      </w:r>
      <w:r w:rsidRPr="00D96E61">
        <w:rPr>
          <w:color w:val="000000" w:themeColor="text1"/>
        </w:rPr>
        <w:t>аналогичного* по характеру выполняемых работ с предметом закупки,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или Федеральным законом «О закупках товаров, работ, услуг отдельными видами юридических лиц» от 18.07.2011 № 223-ФЗ</w:t>
      </w:r>
      <w:r w:rsidR="00377568">
        <w:rPr>
          <w:color w:val="000000" w:themeColor="text1"/>
        </w:rPr>
        <w:t xml:space="preserve"> </w:t>
      </w:r>
      <w:r w:rsidRPr="00D96E61">
        <w:rPr>
          <w:color w:val="000000" w:themeColor="text1"/>
        </w:rPr>
        <w:t>с максимальной ценой:</w:t>
      </w:r>
    </w:p>
    <w:p w14:paraId="6A3F0290" w14:textId="77777777" w:rsidR="00605925" w:rsidRPr="001A4EBD" w:rsidRDefault="00605925" w:rsidP="00F13661">
      <w:pPr>
        <w:autoSpaceDE w:val="0"/>
        <w:autoSpaceDN w:val="0"/>
        <w:adjustRightInd w:val="0"/>
        <w:jc w:val="both"/>
        <w:rPr>
          <w:color w:val="000000" w:themeColor="text1"/>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2"/>
        <w:gridCol w:w="2118"/>
      </w:tblGrid>
      <w:tr w:rsidR="00605925" w:rsidRPr="001A4EBD" w14:paraId="25158160" w14:textId="77777777" w:rsidTr="00216F88">
        <w:tc>
          <w:tcPr>
            <w:tcW w:w="7232" w:type="dxa"/>
            <w:shd w:val="clear" w:color="auto" w:fill="auto"/>
          </w:tcPr>
          <w:p w14:paraId="0E523125" w14:textId="6C1FD9B3" w:rsidR="00605925" w:rsidRPr="001A4EBD" w:rsidRDefault="00605925" w:rsidP="009B4D17">
            <w:pPr>
              <w:autoSpaceDE w:val="0"/>
              <w:autoSpaceDN w:val="0"/>
              <w:adjustRightInd w:val="0"/>
              <w:jc w:val="center"/>
              <w:rPr>
                <w:color w:val="000000" w:themeColor="text1"/>
                <w:sz w:val="22"/>
                <w:szCs w:val="22"/>
              </w:rPr>
            </w:pPr>
            <w:r w:rsidRPr="001A4EBD">
              <w:rPr>
                <w:color w:val="000000" w:themeColor="text1"/>
                <w:sz w:val="22"/>
                <w:szCs w:val="22"/>
              </w:rPr>
              <w:t xml:space="preserve">Максимальная цена исполненного договора </w:t>
            </w:r>
            <w:r w:rsidR="009B4D17">
              <w:rPr>
                <w:color w:val="000000" w:themeColor="text1"/>
                <w:sz w:val="22"/>
                <w:szCs w:val="22"/>
              </w:rPr>
              <w:t>/контракта</w:t>
            </w:r>
          </w:p>
        </w:tc>
        <w:tc>
          <w:tcPr>
            <w:tcW w:w="2118" w:type="dxa"/>
            <w:shd w:val="clear" w:color="auto" w:fill="auto"/>
          </w:tcPr>
          <w:p w14:paraId="02342253" w14:textId="77777777" w:rsidR="00605925" w:rsidRPr="001A4EBD" w:rsidRDefault="00605925" w:rsidP="00216F88">
            <w:pPr>
              <w:autoSpaceDE w:val="0"/>
              <w:autoSpaceDN w:val="0"/>
              <w:adjustRightInd w:val="0"/>
              <w:ind w:left="567"/>
              <w:jc w:val="center"/>
              <w:rPr>
                <w:color w:val="000000" w:themeColor="text1"/>
                <w:sz w:val="22"/>
                <w:szCs w:val="22"/>
              </w:rPr>
            </w:pPr>
            <w:r w:rsidRPr="001A4EBD">
              <w:rPr>
                <w:color w:val="000000" w:themeColor="text1"/>
                <w:sz w:val="22"/>
                <w:szCs w:val="22"/>
              </w:rPr>
              <w:t>Количество баллов</w:t>
            </w:r>
          </w:p>
        </w:tc>
      </w:tr>
      <w:tr w:rsidR="00605925" w:rsidRPr="001A4EBD" w14:paraId="19CB9A2F" w14:textId="77777777" w:rsidTr="00216F88">
        <w:tc>
          <w:tcPr>
            <w:tcW w:w="7232" w:type="dxa"/>
            <w:shd w:val="clear" w:color="auto" w:fill="auto"/>
          </w:tcPr>
          <w:p w14:paraId="451114B2" w14:textId="3F400A52" w:rsidR="00605925" w:rsidRPr="001A4EBD" w:rsidRDefault="00605925" w:rsidP="00216F88">
            <w:pPr>
              <w:autoSpaceDE w:val="0"/>
              <w:autoSpaceDN w:val="0"/>
              <w:adjustRightInd w:val="0"/>
              <w:ind w:left="567"/>
              <w:jc w:val="center"/>
              <w:rPr>
                <w:color w:val="000000" w:themeColor="text1"/>
                <w:sz w:val="22"/>
                <w:szCs w:val="22"/>
              </w:rPr>
            </w:pPr>
            <w:r w:rsidRPr="001A4EBD">
              <w:rPr>
                <w:color w:val="000000" w:themeColor="text1"/>
                <w:sz w:val="22"/>
                <w:szCs w:val="22"/>
              </w:rPr>
              <w:t xml:space="preserve">Более </w:t>
            </w:r>
            <w:r w:rsidR="00377568">
              <w:rPr>
                <w:color w:val="000000" w:themeColor="text1"/>
                <w:sz w:val="22"/>
                <w:szCs w:val="22"/>
              </w:rPr>
              <w:t>15</w:t>
            </w:r>
            <w:r w:rsidRPr="001A4EBD">
              <w:rPr>
                <w:color w:val="000000" w:themeColor="text1"/>
                <w:sz w:val="22"/>
                <w:szCs w:val="22"/>
              </w:rPr>
              <w:t> 000 тыс. руб</w:t>
            </w:r>
            <w:r w:rsidR="00613BD9">
              <w:rPr>
                <w:color w:val="000000" w:themeColor="text1"/>
                <w:sz w:val="22"/>
                <w:szCs w:val="22"/>
              </w:rPr>
              <w:t>.</w:t>
            </w:r>
          </w:p>
        </w:tc>
        <w:tc>
          <w:tcPr>
            <w:tcW w:w="2118" w:type="dxa"/>
            <w:shd w:val="clear" w:color="auto" w:fill="auto"/>
          </w:tcPr>
          <w:p w14:paraId="3B53D2D2" w14:textId="156A2FC3" w:rsidR="00605925" w:rsidRPr="001A4EBD" w:rsidRDefault="00377568" w:rsidP="00216F88">
            <w:pPr>
              <w:autoSpaceDE w:val="0"/>
              <w:autoSpaceDN w:val="0"/>
              <w:adjustRightInd w:val="0"/>
              <w:ind w:left="567"/>
              <w:jc w:val="center"/>
              <w:rPr>
                <w:color w:val="000000" w:themeColor="text1"/>
                <w:sz w:val="22"/>
                <w:szCs w:val="22"/>
              </w:rPr>
            </w:pPr>
            <w:r>
              <w:rPr>
                <w:color w:val="000000" w:themeColor="text1"/>
                <w:sz w:val="22"/>
                <w:szCs w:val="22"/>
              </w:rPr>
              <w:t>3</w:t>
            </w:r>
            <w:r w:rsidR="00BB1DF5">
              <w:rPr>
                <w:color w:val="000000" w:themeColor="text1"/>
                <w:sz w:val="22"/>
                <w:szCs w:val="22"/>
              </w:rPr>
              <w:t>5</w:t>
            </w:r>
          </w:p>
        </w:tc>
      </w:tr>
      <w:tr w:rsidR="00605925" w:rsidRPr="001A4EBD" w14:paraId="4E93EAF9" w14:textId="77777777" w:rsidTr="00216F88">
        <w:tc>
          <w:tcPr>
            <w:tcW w:w="7232" w:type="dxa"/>
            <w:shd w:val="clear" w:color="auto" w:fill="auto"/>
          </w:tcPr>
          <w:p w14:paraId="32E6B306" w14:textId="5F903618" w:rsidR="00605925" w:rsidRPr="001A4EBD" w:rsidRDefault="00605925" w:rsidP="00377568">
            <w:pPr>
              <w:autoSpaceDE w:val="0"/>
              <w:autoSpaceDN w:val="0"/>
              <w:adjustRightInd w:val="0"/>
              <w:jc w:val="center"/>
              <w:rPr>
                <w:color w:val="000000" w:themeColor="text1"/>
                <w:sz w:val="22"/>
                <w:szCs w:val="22"/>
              </w:rPr>
            </w:pPr>
            <w:r w:rsidRPr="001A4EBD">
              <w:rPr>
                <w:color w:val="000000" w:themeColor="text1"/>
                <w:sz w:val="22"/>
                <w:szCs w:val="22"/>
              </w:rPr>
              <w:t xml:space="preserve">свыше </w:t>
            </w:r>
            <w:r w:rsidR="00377568">
              <w:rPr>
                <w:color w:val="000000" w:themeColor="text1"/>
                <w:sz w:val="22"/>
                <w:szCs w:val="22"/>
              </w:rPr>
              <w:t>13</w:t>
            </w:r>
            <w:r w:rsidRPr="001A4EBD">
              <w:rPr>
                <w:color w:val="000000" w:themeColor="text1"/>
                <w:sz w:val="22"/>
                <w:szCs w:val="22"/>
              </w:rPr>
              <w:t xml:space="preserve"> 000 тыс. руб. до </w:t>
            </w:r>
            <w:r w:rsidR="00377568">
              <w:rPr>
                <w:color w:val="000000" w:themeColor="text1"/>
                <w:sz w:val="22"/>
                <w:szCs w:val="22"/>
              </w:rPr>
              <w:t>15</w:t>
            </w:r>
            <w:r w:rsidRPr="001A4EBD">
              <w:rPr>
                <w:color w:val="000000" w:themeColor="text1"/>
                <w:sz w:val="22"/>
                <w:szCs w:val="22"/>
              </w:rPr>
              <w:t xml:space="preserve"> 000 тыс. руб.(включительно)</w:t>
            </w:r>
          </w:p>
        </w:tc>
        <w:tc>
          <w:tcPr>
            <w:tcW w:w="2118" w:type="dxa"/>
            <w:shd w:val="clear" w:color="auto" w:fill="auto"/>
          </w:tcPr>
          <w:p w14:paraId="576EBEA0" w14:textId="312E9FD7" w:rsidR="00605925" w:rsidRPr="001A4EBD" w:rsidRDefault="00377568" w:rsidP="00216F88">
            <w:pPr>
              <w:autoSpaceDE w:val="0"/>
              <w:autoSpaceDN w:val="0"/>
              <w:adjustRightInd w:val="0"/>
              <w:ind w:left="567"/>
              <w:jc w:val="center"/>
              <w:rPr>
                <w:color w:val="000000" w:themeColor="text1"/>
                <w:sz w:val="22"/>
                <w:szCs w:val="22"/>
              </w:rPr>
            </w:pPr>
            <w:r>
              <w:rPr>
                <w:color w:val="000000" w:themeColor="text1"/>
                <w:sz w:val="22"/>
                <w:szCs w:val="22"/>
              </w:rPr>
              <w:t>2</w:t>
            </w:r>
            <w:r w:rsidR="00605925" w:rsidRPr="001A4EBD">
              <w:rPr>
                <w:color w:val="000000" w:themeColor="text1"/>
                <w:sz w:val="22"/>
                <w:szCs w:val="22"/>
              </w:rPr>
              <w:t>5</w:t>
            </w:r>
          </w:p>
        </w:tc>
      </w:tr>
      <w:tr w:rsidR="00605925" w:rsidRPr="001A4EBD" w14:paraId="2E15646E" w14:textId="77777777" w:rsidTr="00216F88">
        <w:tc>
          <w:tcPr>
            <w:tcW w:w="7232" w:type="dxa"/>
            <w:shd w:val="clear" w:color="auto" w:fill="auto"/>
          </w:tcPr>
          <w:p w14:paraId="06BA9B1E" w14:textId="6EEE0840" w:rsidR="00605925" w:rsidRPr="001A4EBD" w:rsidRDefault="00605925" w:rsidP="00377568">
            <w:pPr>
              <w:autoSpaceDE w:val="0"/>
              <w:autoSpaceDN w:val="0"/>
              <w:adjustRightInd w:val="0"/>
              <w:ind w:left="567"/>
              <w:jc w:val="center"/>
              <w:rPr>
                <w:color w:val="000000" w:themeColor="text1"/>
                <w:sz w:val="22"/>
                <w:szCs w:val="22"/>
              </w:rPr>
            </w:pPr>
            <w:r w:rsidRPr="001A4EBD">
              <w:rPr>
                <w:color w:val="000000" w:themeColor="text1"/>
                <w:sz w:val="22"/>
                <w:szCs w:val="22"/>
              </w:rPr>
              <w:t xml:space="preserve">свыше </w:t>
            </w:r>
            <w:r w:rsidR="00377568">
              <w:rPr>
                <w:color w:val="000000" w:themeColor="text1"/>
                <w:sz w:val="22"/>
                <w:szCs w:val="22"/>
              </w:rPr>
              <w:t>12</w:t>
            </w:r>
            <w:r w:rsidRPr="001A4EBD">
              <w:rPr>
                <w:color w:val="000000" w:themeColor="text1"/>
                <w:sz w:val="22"/>
                <w:szCs w:val="22"/>
              </w:rPr>
              <w:t xml:space="preserve"> 000 тыс. руб. до </w:t>
            </w:r>
            <w:r w:rsidR="00377568">
              <w:rPr>
                <w:color w:val="000000" w:themeColor="text1"/>
                <w:sz w:val="22"/>
                <w:szCs w:val="22"/>
              </w:rPr>
              <w:t>13</w:t>
            </w:r>
            <w:r w:rsidRPr="001A4EBD">
              <w:rPr>
                <w:color w:val="000000" w:themeColor="text1"/>
                <w:sz w:val="22"/>
                <w:szCs w:val="22"/>
              </w:rPr>
              <w:t xml:space="preserve"> 000 тыс. руб.  (включительно)</w:t>
            </w:r>
          </w:p>
        </w:tc>
        <w:tc>
          <w:tcPr>
            <w:tcW w:w="2118" w:type="dxa"/>
            <w:shd w:val="clear" w:color="auto" w:fill="auto"/>
          </w:tcPr>
          <w:p w14:paraId="3FDD766F" w14:textId="24BEB361" w:rsidR="00605925" w:rsidRPr="001A4EBD" w:rsidRDefault="00377568" w:rsidP="00216F88">
            <w:pPr>
              <w:autoSpaceDE w:val="0"/>
              <w:autoSpaceDN w:val="0"/>
              <w:adjustRightInd w:val="0"/>
              <w:ind w:left="567"/>
              <w:jc w:val="center"/>
              <w:rPr>
                <w:color w:val="000000" w:themeColor="text1"/>
                <w:sz w:val="22"/>
                <w:szCs w:val="22"/>
              </w:rPr>
            </w:pPr>
            <w:r>
              <w:rPr>
                <w:color w:val="000000" w:themeColor="text1"/>
                <w:sz w:val="22"/>
                <w:szCs w:val="22"/>
              </w:rPr>
              <w:t>10</w:t>
            </w:r>
          </w:p>
        </w:tc>
      </w:tr>
      <w:tr w:rsidR="00605925" w:rsidRPr="001A4EBD" w14:paraId="3317CB82" w14:textId="77777777" w:rsidTr="00216F88">
        <w:tc>
          <w:tcPr>
            <w:tcW w:w="7232" w:type="dxa"/>
            <w:shd w:val="clear" w:color="auto" w:fill="auto"/>
          </w:tcPr>
          <w:p w14:paraId="2D5D128A" w14:textId="7BE7E957" w:rsidR="00605925" w:rsidRPr="001A4EBD" w:rsidRDefault="00605925" w:rsidP="00216F88">
            <w:pPr>
              <w:autoSpaceDE w:val="0"/>
              <w:autoSpaceDN w:val="0"/>
              <w:adjustRightInd w:val="0"/>
              <w:ind w:left="567"/>
              <w:jc w:val="center"/>
              <w:rPr>
                <w:color w:val="000000" w:themeColor="text1"/>
                <w:sz w:val="22"/>
                <w:szCs w:val="22"/>
              </w:rPr>
            </w:pPr>
            <w:r w:rsidRPr="001A4EBD">
              <w:rPr>
                <w:color w:val="000000" w:themeColor="text1"/>
                <w:sz w:val="22"/>
                <w:szCs w:val="22"/>
              </w:rPr>
              <w:t>до 1</w:t>
            </w:r>
            <w:r w:rsidR="00377568">
              <w:rPr>
                <w:color w:val="000000" w:themeColor="text1"/>
                <w:sz w:val="22"/>
                <w:szCs w:val="22"/>
              </w:rPr>
              <w:t>2</w:t>
            </w:r>
            <w:r w:rsidRPr="001A4EBD">
              <w:rPr>
                <w:color w:val="000000" w:themeColor="text1"/>
                <w:sz w:val="22"/>
                <w:szCs w:val="22"/>
              </w:rPr>
              <w:t xml:space="preserve"> 000 тыс. руб. (включительно)</w:t>
            </w:r>
          </w:p>
        </w:tc>
        <w:tc>
          <w:tcPr>
            <w:tcW w:w="2118" w:type="dxa"/>
            <w:shd w:val="clear" w:color="auto" w:fill="auto"/>
          </w:tcPr>
          <w:p w14:paraId="669D1411" w14:textId="3434C2D8" w:rsidR="00605925" w:rsidRPr="001A4EBD" w:rsidRDefault="00377568" w:rsidP="00216F88">
            <w:pPr>
              <w:autoSpaceDE w:val="0"/>
              <w:autoSpaceDN w:val="0"/>
              <w:adjustRightInd w:val="0"/>
              <w:ind w:left="567"/>
              <w:jc w:val="center"/>
              <w:rPr>
                <w:color w:val="000000" w:themeColor="text1"/>
                <w:sz w:val="22"/>
                <w:szCs w:val="22"/>
              </w:rPr>
            </w:pPr>
            <w:r>
              <w:rPr>
                <w:color w:val="000000" w:themeColor="text1"/>
                <w:sz w:val="22"/>
                <w:szCs w:val="22"/>
              </w:rPr>
              <w:t>5</w:t>
            </w:r>
          </w:p>
        </w:tc>
      </w:tr>
    </w:tbl>
    <w:p w14:paraId="1F2AFC79" w14:textId="3B762C8F" w:rsidR="00377568" w:rsidRPr="00C63B72" w:rsidRDefault="009B4D17" w:rsidP="00605925">
      <w:pPr>
        <w:autoSpaceDE w:val="0"/>
        <w:autoSpaceDN w:val="0"/>
        <w:adjustRightInd w:val="0"/>
        <w:rPr>
          <w:color w:val="000000" w:themeColor="text1"/>
        </w:rPr>
      </w:pPr>
      <w:r w:rsidRPr="00613BD9">
        <w:rPr>
          <w:b/>
          <w:bCs/>
          <w:color w:val="000000" w:themeColor="text1"/>
        </w:rPr>
        <w:t>М</w:t>
      </w:r>
      <w:r w:rsidR="00605925" w:rsidRPr="00613BD9">
        <w:rPr>
          <w:b/>
          <w:bCs/>
          <w:color w:val="000000" w:themeColor="text1"/>
        </w:rPr>
        <w:t xml:space="preserve">аксимальное значение показателя </w:t>
      </w:r>
      <w:r w:rsidR="00377568" w:rsidRPr="00613BD9">
        <w:rPr>
          <w:b/>
          <w:bCs/>
          <w:color w:val="000000" w:themeColor="text1"/>
        </w:rPr>
        <w:t>3</w:t>
      </w:r>
      <w:r w:rsidR="00BB1DF5">
        <w:rPr>
          <w:b/>
          <w:bCs/>
          <w:color w:val="000000" w:themeColor="text1"/>
        </w:rPr>
        <w:t>5</w:t>
      </w:r>
      <w:r w:rsidR="00605925" w:rsidRPr="00613BD9">
        <w:rPr>
          <w:b/>
          <w:bCs/>
          <w:color w:val="000000" w:themeColor="text1"/>
        </w:rPr>
        <w:t xml:space="preserve"> баллов</w:t>
      </w:r>
      <w:r w:rsidR="00377568" w:rsidRPr="00613BD9">
        <w:rPr>
          <w:b/>
          <w:bCs/>
          <w:color w:val="000000" w:themeColor="text1"/>
        </w:rPr>
        <w:t>.</w:t>
      </w:r>
      <w:r w:rsidR="00605925" w:rsidRPr="00C63B72">
        <w:rPr>
          <w:b/>
          <w:bCs/>
          <w:color w:val="000000" w:themeColor="text1"/>
        </w:rPr>
        <w:t xml:space="preserve"> </w:t>
      </w:r>
    </w:p>
    <w:p w14:paraId="01687F36" w14:textId="77777777" w:rsidR="00A42B13" w:rsidRDefault="00A42B13" w:rsidP="00F13661">
      <w:pPr>
        <w:tabs>
          <w:tab w:val="left" w:leader="underscore" w:pos="0"/>
        </w:tabs>
        <w:autoSpaceDE w:val="0"/>
        <w:autoSpaceDN w:val="0"/>
        <w:adjustRightInd w:val="0"/>
        <w:spacing w:line="276" w:lineRule="auto"/>
        <w:jc w:val="both"/>
        <w:rPr>
          <w:b/>
          <w:bCs/>
          <w:color w:val="000000" w:themeColor="text1"/>
        </w:rPr>
      </w:pPr>
    </w:p>
    <w:p w14:paraId="65DCE324" w14:textId="1C0B87E1" w:rsidR="00605925" w:rsidRDefault="00605925" w:rsidP="00F13661">
      <w:pPr>
        <w:tabs>
          <w:tab w:val="left" w:leader="underscore" w:pos="0"/>
        </w:tabs>
        <w:autoSpaceDE w:val="0"/>
        <w:autoSpaceDN w:val="0"/>
        <w:adjustRightInd w:val="0"/>
        <w:spacing w:line="276" w:lineRule="auto"/>
        <w:jc w:val="both"/>
        <w:rPr>
          <w:color w:val="000000" w:themeColor="text1"/>
        </w:rPr>
      </w:pPr>
      <w:r w:rsidRPr="006D5D40">
        <w:rPr>
          <w:b/>
          <w:bCs/>
          <w:color w:val="000000" w:themeColor="text1"/>
        </w:rPr>
        <w:t>Показатель №1</w:t>
      </w:r>
      <w:r w:rsidRPr="001A4EBD">
        <w:rPr>
          <w:color w:val="000000" w:themeColor="text1"/>
        </w:rPr>
        <w:t xml:space="preserve"> </w:t>
      </w:r>
      <w:bookmarkStart w:id="65" w:name="_Hlk100069328"/>
      <w:r w:rsidRPr="001A4EBD">
        <w:rPr>
          <w:color w:val="000000" w:themeColor="text1"/>
        </w:rPr>
        <w:t>подтверждается копией исполненного договора (контракта)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или Федеральным законом «О закупках товаров, работ, услуг отдельными видами юридических лиц» от 18.07.2011 № 223-ФЗ и копиями документов, подтверждающих их исполнение в соответствии с условиями договора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 копиями актов выполненных работ).</w:t>
      </w:r>
    </w:p>
    <w:bookmarkEnd w:id="65"/>
    <w:p w14:paraId="44E0FEF7" w14:textId="7AB2A4EA" w:rsidR="00C63B72" w:rsidRDefault="00C63B72" w:rsidP="00F13661">
      <w:pPr>
        <w:autoSpaceDE w:val="0"/>
        <w:autoSpaceDN w:val="0"/>
        <w:adjustRightInd w:val="0"/>
        <w:spacing w:line="276" w:lineRule="auto"/>
        <w:ind w:firstLine="708"/>
        <w:jc w:val="both"/>
      </w:pPr>
      <w:r w:rsidRPr="001A740C">
        <w:t xml:space="preserve">При этом </w:t>
      </w:r>
      <w:r>
        <w:rPr>
          <w:color w:val="000000" w:themeColor="text1"/>
        </w:rPr>
        <w:t>сопоставимыми</w:t>
      </w:r>
      <w:r w:rsidRPr="001A740C">
        <w:t xml:space="preserve"> </w:t>
      </w:r>
      <w:r>
        <w:t>(</w:t>
      </w:r>
      <w:r w:rsidRPr="001A740C">
        <w:t>аналогичным</w:t>
      </w:r>
      <w:r>
        <w:t>и)</w:t>
      </w:r>
      <w:r w:rsidR="00942355">
        <w:t>*</w:t>
      </w:r>
      <w:r w:rsidRPr="001A740C">
        <w:t xml:space="preserve"> договором будет признан договор или контракт по строительству, реконструкции, капитальному ремонту объекта капитального строительства с максимальной ценой, сопоставимого по характеру выполняемых работ. </w:t>
      </w:r>
      <w:r w:rsidRPr="001A740C">
        <w:rPr>
          <w:color w:val="000000"/>
        </w:rPr>
        <w:t xml:space="preserve">Сопоставимыми (аналогичными) по характеру видами работ являются работы по </w:t>
      </w:r>
      <w:r w:rsidRPr="001A740C">
        <w:t xml:space="preserve">строительству, реконструкции, капитальному ремонту железнодорожных </w:t>
      </w:r>
      <w:r w:rsidR="00BB1DF5">
        <w:t>путей.</w:t>
      </w:r>
    </w:p>
    <w:p w14:paraId="5DED3F53" w14:textId="77777777" w:rsidR="00CA6CC1" w:rsidRDefault="00CA6CC1" w:rsidP="00F13661">
      <w:pPr>
        <w:tabs>
          <w:tab w:val="left" w:leader="underscore" w:pos="0"/>
        </w:tabs>
        <w:autoSpaceDE w:val="0"/>
        <w:autoSpaceDN w:val="0"/>
        <w:adjustRightInd w:val="0"/>
        <w:spacing w:line="276" w:lineRule="auto"/>
        <w:ind w:firstLine="709"/>
        <w:jc w:val="both"/>
      </w:pPr>
      <w:r>
        <w:t>К</w:t>
      </w:r>
      <w:r w:rsidRPr="00420E36">
        <w:t>опи</w:t>
      </w:r>
      <w:r>
        <w:t>и</w:t>
      </w:r>
      <w:r w:rsidRPr="00420E36">
        <w:t xml:space="preserve"> актов выполненных работ</w:t>
      </w:r>
      <w:r>
        <w:t xml:space="preserve"> должны </w:t>
      </w:r>
      <w:r w:rsidRPr="00420E36">
        <w:t>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w:t>
      </w:r>
      <w:r>
        <w:t>.</w:t>
      </w:r>
      <w:r w:rsidRPr="00420E36">
        <w:t xml:space="preserve"> </w:t>
      </w:r>
    </w:p>
    <w:p w14:paraId="71A33887" w14:textId="77777777" w:rsidR="00CA6CC1" w:rsidRDefault="00CA6CC1" w:rsidP="00F13661">
      <w:pPr>
        <w:autoSpaceDE w:val="0"/>
        <w:autoSpaceDN w:val="0"/>
        <w:adjustRightInd w:val="0"/>
        <w:spacing w:line="276" w:lineRule="auto"/>
        <w:ind w:firstLine="540"/>
        <w:jc w:val="both"/>
      </w:pPr>
      <w:r>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w:t>
      </w:r>
      <w:r w:rsidRPr="00F76564">
        <w:t>(невозможности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w:t>
      </w:r>
      <w:r>
        <w:t xml:space="preserve"> заказчик не учитывает такие документы при оценке. </w:t>
      </w:r>
    </w:p>
    <w:p w14:paraId="1DBC8A08" w14:textId="77777777" w:rsidR="00CA6CC1" w:rsidRDefault="00CA6CC1" w:rsidP="00F13661">
      <w:pPr>
        <w:autoSpaceDE w:val="0"/>
        <w:autoSpaceDN w:val="0"/>
        <w:adjustRightInd w:val="0"/>
        <w:spacing w:line="276" w:lineRule="auto"/>
        <w:ind w:firstLine="540"/>
        <w:jc w:val="both"/>
      </w:pPr>
      <w:r>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65081977" w14:textId="77777777" w:rsidR="00CA6CC1" w:rsidRDefault="00CA6CC1" w:rsidP="00F13661">
      <w:pPr>
        <w:autoSpaceDE w:val="0"/>
        <w:autoSpaceDN w:val="0"/>
        <w:adjustRightInd w:val="0"/>
        <w:spacing w:line="276" w:lineRule="auto"/>
        <w:ind w:firstLine="540"/>
        <w:jc w:val="both"/>
      </w:pPr>
      <w:r>
        <w:t>Представленные участником закупки контракты/договоры, исполнение которых не подтверждено документально, не учитываются при оценке.</w:t>
      </w:r>
    </w:p>
    <w:p w14:paraId="02C5CBCB" w14:textId="77777777" w:rsidR="00CA6CC1" w:rsidRDefault="00CA6CC1" w:rsidP="00F13661">
      <w:pPr>
        <w:tabs>
          <w:tab w:val="left" w:leader="underscore" w:pos="0"/>
        </w:tabs>
        <w:autoSpaceDE w:val="0"/>
        <w:autoSpaceDN w:val="0"/>
        <w:adjustRightInd w:val="0"/>
        <w:spacing w:line="276" w:lineRule="auto"/>
        <w:jc w:val="both"/>
        <w:rPr>
          <w:b/>
          <w:bCs/>
          <w:color w:val="000000" w:themeColor="text1"/>
        </w:rPr>
      </w:pPr>
      <w:r>
        <w:tab/>
        <w:t>Представленные документы должны быть в виде полно 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326DA12A" w14:textId="77777777" w:rsidR="00CA6CC1" w:rsidRDefault="00CA6CC1" w:rsidP="00F13661">
      <w:pPr>
        <w:autoSpaceDE w:val="0"/>
        <w:autoSpaceDN w:val="0"/>
        <w:adjustRightInd w:val="0"/>
        <w:ind w:firstLine="708"/>
        <w:jc w:val="both"/>
        <w:rPr>
          <w:color w:val="000000" w:themeColor="text1"/>
          <w:sz w:val="22"/>
          <w:szCs w:val="22"/>
        </w:rPr>
      </w:pPr>
    </w:p>
    <w:p w14:paraId="1165C5E8" w14:textId="77777777" w:rsidR="00605925" w:rsidRPr="00D72E6F" w:rsidRDefault="00605925" w:rsidP="00F13661">
      <w:pPr>
        <w:autoSpaceDE w:val="0"/>
        <w:autoSpaceDN w:val="0"/>
        <w:adjustRightInd w:val="0"/>
        <w:spacing w:line="276" w:lineRule="auto"/>
        <w:jc w:val="both"/>
        <w:rPr>
          <w:bCs/>
          <w:color w:val="000000" w:themeColor="text1"/>
          <w:spacing w:val="-4"/>
          <w:lang w:eastAsia="x-none"/>
        </w:rPr>
      </w:pPr>
      <w:r w:rsidRPr="001A4EBD">
        <w:rPr>
          <w:b/>
          <w:color w:val="000000" w:themeColor="text1"/>
          <w:u w:val="single"/>
          <w:lang w:val="x-none" w:eastAsia="x-none"/>
        </w:rPr>
        <w:t>Показатель №2</w:t>
      </w:r>
      <w:r w:rsidRPr="001A4EBD">
        <w:rPr>
          <w:b/>
          <w:color w:val="000000" w:themeColor="text1"/>
          <w:lang w:val="x-none" w:eastAsia="x-none"/>
        </w:rPr>
        <w:t xml:space="preserve"> </w:t>
      </w:r>
      <w:bookmarkStart w:id="66" w:name="_Hlk100069667"/>
      <w:r w:rsidRPr="001A4EBD">
        <w:rPr>
          <w:color w:val="000000" w:themeColor="text1"/>
          <w:lang w:val="x-none" w:eastAsia="x-none"/>
        </w:rPr>
        <w:t xml:space="preserve">– </w:t>
      </w:r>
      <w:r w:rsidRPr="001A4EBD">
        <w:rPr>
          <w:b/>
          <w:color w:val="000000" w:themeColor="text1"/>
          <w:lang w:val="x-none" w:eastAsia="x-none"/>
        </w:rPr>
        <w:t>Общее количество исполненных аналогичных</w:t>
      </w:r>
      <w:r>
        <w:rPr>
          <w:b/>
          <w:color w:val="000000" w:themeColor="text1"/>
          <w:lang w:eastAsia="x-none"/>
        </w:rPr>
        <w:t>*</w:t>
      </w:r>
      <w:r w:rsidRPr="001A4EBD">
        <w:rPr>
          <w:b/>
          <w:color w:val="000000" w:themeColor="text1"/>
          <w:lang w:val="x-none" w:eastAsia="x-none"/>
        </w:rPr>
        <w:t xml:space="preserve"> договоров</w:t>
      </w:r>
      <w:r w:rsidRPr="000B29E9">
        <w:rPr>
          <w:b/>
          <w:color w:val="000000" w:themeColor="text1"/>
          <w:lang w:eastAsia="x-none"/>
        </w:rPr>
        <w:t>/контрактов</w:t>
      </w:r>
      <w:r w:rsidRPr="004A6DBA">
        <w:rPr>
          <w:b/>
          <w:color w:val="000000" w:themeColor="text1"/>
          <w:lang w:eastAsia="x-none"/>
        </w:rPr>
        <w:t xml:space="preserve"> </w:t>
      </w:r>
      <w:r w:rsidRPr="004A6DBA">
        <w:rPr>
          <w:color w:val="000000" w:themeColor="text1"/>
        </w:rPr>
        <w:t>на выполнение</w:t>
      </w:r>
      <w:r w:rsidRPr="001A4EBD">
        <w:rPr>
          <w:color w:val="000000" w:themeColor="text1"/>
        </w:rPr>
        <w:t xml:space="preserve"> работ по строительству, реконструкции, капитальному ремонту объект</w:t>
      </w:r>
      <w:r>
        <w:rPr>
          <w:color w:val="000000" w:themeColor="text1"/>
        </w:rPr>
        <w:t>ов</w:t>
      </w:r>
      <w:r w:rsidRPr="001A4EBD">
        <w:rPr>
          <w:color w:val="000000" w:themeColor="text1"/>
        </w:rPr>
        <w:t xml:space="preserve"> капитального строительства</w:t>
      </w:r>
      <w:r>
        <w:rPr>
          <w:color w:val="000000" w:themeColor="text1"/>
        </w:rPr>
        <w:t xml:space="preserve">, сопоставимых* по видам выполняемых работ </w:t>
      </w:r>
      <w:r w:rsidRPr="005E08C5">
        <w:rPr>
          <w:color w:val="000000" w:themeColor="text1"/>
        </w:rPr>
        <w:t>предмету закупки,</w:t>
      </w:r>
      <w:r>
        <w:rPr>
          <w:color w:val="000000" w:themeColor="text1"/>
        </w:rPr>
        <w:t xml:space="preserve"> </w:t>
      </w:r>
      <w:r w:rsidRPr="001A4EBD">
        <w:rPr>
          <w:b/>
          <w:bCs/>
          <w:color w:val="000000" w:themeColor="text1"/>
        </w:rPr>
        <w:t xml:space="preserve"> </w:t>
      </w:r>
      <w:r w:rsidRPr="00D72E6F">
        <w:rPr>
          <w:bCs/>
          <w:color w:val="000000" w:themeColor="text1"/>
          <w:lang w:val="x-none" w:eastAsia="x-none"/>
        </w:rPr>
        <w:t xml:space="preserve">цена которых превышает </w:t>
      </w:r>
      <w:r w:rsidR="00942355">
        <w:rPr>
          <w:bCs/>
          <w:color w:val="000000" w:themeColor="text1"/>
          <w:lang w:eastAsia="x-none"/>
        </w:rPr>
        <w:t>4</w:t>
      </w:r>
      <w:r w:rsidRPr="00D72E6F">
        <w:rPr>
          <w:bCs/>
          <w:color w:val="000000" w:themeColor="text1"/>
          <w:lang w:eastAsia="x-none"/>
        </w:rPr>
        <w:t>0</w:t>
      </w:r>
      <w:r w:rsidRPr="00D72E6F">
        <w:rPr>
          <w:bCs/>
          <w:color w:val="000000" w:themeColor="text1"/>
          <w:lang w:val="x-none" w:eastAsia="x-none"/>
        </w:rPr>
        <w:t xml:space="preserve">% от начальной (максимальной) </w:t>
      </w:r>
      <w:r w:rsidRPr="005E08C5">
        <w:rPr>
          <w:bCs/>
          <w:color w:val="000000" w:themeColor="text1"/>
          <w:lang w:val="x-none" w:eastAsia="x-none"/>
        </w:rPr>
        <w:t>цены договора</w:t>
      </w:r>
      <w:r w:rsidRPr="005E08C5">
        <w:rPr>
          <w:bCs/>
          <w:color w:val="000000" w:themeColor="text1"/>
          <w:spacing w:val="-4"/>
          <w:lang w:eastAsia="x-none"/>
        </w:rPr>
        <w:t xml:space="preserve">, </w:t>
      </w:r>
      <w:bookmarkStart w:id="67" w:name="_Hlk91408202"/>
      <w:r w:rsidRPr="005E08C5">
        <w:rPr>
          <w:bCs/>
          <w:color w:val="000000" w:themeColor="text1"/>
          <w:spacing w:val="-4"/>
          <w:lang w:eastAsia="x-none"/>
        </w:rPr>
        <w:t>на право которого проводится закупка</w:t>
      </w:r>
      <w:bookmarkEnd w:id="66"/>
    </w:p>
    <w:bookmarkEnd w:id="67"/>
    <w:p w14:paraId="08661DE4" w14:textId="55C9E939" w:rsidR="00605925" w:rsidRDefault="00605925" w:rsidP="00F13661">
      <w:pPr>
        <w:autoSpaceDE w:val="0"/>
        <w:autoSpaceDN w:val="0"/>
        <w:adjustRightInd w:val="0"/>
        <w:spacing w:line="276" w:lineRule="auto"/>
        <w:ind w:firstLine="567"/>
        <w:jc w:val="both"/>
        <w:rPr>
          <w:bCs/>
          <w:color w:val="000000" w:themeColor="text1"/>
          <w:spacing w:val="-4"/>
          <w:lang w:eastAsia="x-none"/>
        </w:rPr>
      </w:pPr>
      <w:r w:rsidRPr="001A4EBD">
        <w:rPr>
          <w:color w:val="000000" w:themeColor="text1"/>
        </w:rPr>
        <w:t xml:space="preserve">Наличие у участника </w:t>
      </w:r>
      <w:r>
        <w:rPr>
          <w:color w:val="000000" w:themeColor="text1"/>
        </w:rPr>
        <w:t xml:space="preserve">закупки </w:t>
      </w:r>
      <w:r w:rsidRPr="001A4EBD">
        <w:rPr>
          <w:bCs/>
          <w:color w:val="000000" w:themeColor="text1"/>
          <w:lang w:eastAsia="x-none"/>
        </w:rPr>
        <w:t xml:space="preserve">за последние </w:t>
      </w:r>
      <w:r w:rsidR="006F527D">
        <w:rPr>
          <w:bCs/>
          <w:color w:val="000000" w:themeColor="text1"/>
          <w:lang w:eastAsia="x-none"/>
        </w:rPr>
        <w:t>три года</w:t>
      </w:r>
      <w:r w:rsidRPr="001A4EBD">
        <w:rPr>
          <w:bCs/>
          <w:color w:val="000000" w:themeColor="text1"/>
          <w:lang w:eastAsia="x-none"/>
        </w:rPr>
        <w:t xml:space="preserve"> </w:t>
      </w:r>
      <w:r w:rsidRPr="001A4EBD">
        <w:rPr>
          <w:bCs/>
          <w:color w:val="000000" w:themeColor="text1"/>
          <w:lang w:val="x-none" w:eastAsia="x-none"/>
        </w:rPr>
        <w:t>до даты подачи заявки на участие в данном конкурсе</w:t>
      </w:r>
      <w:r w:rsidRPr="001A4EBD">
        <w:rPr>
          <w:color w:val="000000" w:themeColor="text1"/>
        </w:rPr>
        <w:t xml:space="preserve"> опыта выполнения работ по строительству, </w:t>
      </w:r>
      <w:r w:rsidR="00613BD9" w:rsidRPr="00F03EE8">
        <w:rPr>
          <w:color w:val="000000" w:themeColor="text1"/>
        </w:rPr>
        <w:t>реконструкции, ремонту</w:t>
      </w:r>
      <w:r w:rsidRPr="00F03EE8">
        <w:rPr>
          <w:color w:val="000000" w:themeColor="text1"/>
        </w:rPr>
        <w:t xml:space="preserve"> объектов</w:t>
      </w:r>
      <w:r w:rsidRPr="001A4EBD">
        <w:rPr>
          <w:color w:val="000000" w:themeColor="text1"/>
        </w:rPr>
        <w:t xml:space="preserve"> капитального строительства сопоставимого по видам выполняемых </w:t>
      </w:r>
      <w:r w:rsidRPr="005E08C5">
        <w:rPr>
          <w:color w:val="000000" w:themeColor="text1"/>
        </w:rPr>
        <w:t xml:space="preserve">работ предмету конкурса, цена которых превышает </w:t>
      </w:r>
      <w:r w:rsidR="006F527D">
        <w:rPr>
          <w:color w:val="000000" w:themeColor="text1"/>
        </w:rPr>
        <w:t>4</w:t>
      </w:r>
      <w:r w:rsidRPr="005E08C5">
        <w:rPr>
          <w:color w:val="000000" w:themeColor="text1"/>
        </w:rPr>
        <w:t xml:space="preserve">0% от начальной (максимальной) цены договора, </w:t>
      </w:r>
      <w:r w:rsidRPr="005E08C5">
        <w:rPr>
          <w:bCs/>
          <w:color w:val="000000" w:themeColor="text1"/>
          <w:spacing w:val="-4"/>
          <w:lang w:eastAsia="x-none"/>
        </w:rPr>
        <w:t>на право которого проводится закупка</w:t>
      </w:r>
      <w:r w:rsidR="006F527D">
        <w:rPr>
          <w:bCs/>
          <w:color w:val="000000" w:themeColor="text1"/>
          <w:spacing w:val="-4"/>
          <w:lang w:eastAsia="x-none"/>
        </w:rPr>
        <w:t>.</w:t>
      </w:r>
    </w:p>
    <w:p w14:paraId="766C4565" w14:textId="14874B16" w:rsidR="009B4D17" w:rsidRDefault="009B4D17" w:rsidP="002A0844">
      <w:pPr>
        <w:spacing w:line="276" w:lineRule="auto"/>
        <w:ind w:firstLine="708"/>
        <w:jc w:val="both"/>
        <w:rPr>
          <w:color w:val="000000" w:themeColor="text1"/>
        </w:rPr>
      </w:pPr>
      <w:r>
        <w:rPr>
          <w:color w:val="000000" w:themeColor="text1"/>
        </w:rPr>
        <w:t>При этом сопоставимыми (</w:t>
      </w:r>
      <w:r w:rsidRPr="001A4EBD">
        <w:rPr>
          <w:color w:val="000000" w:themeColor="text1"/>
        </w:rPr>
        <w:t>аналогичным</w:t>
      </w:r>
      <w:r>
        <w:rPr>
          <w:color w:val="000000" w:themeColor="text1"/>
        </w:rPr>
        <w:t>и)*</w:t>
      </w:r>
      <w:r w:rsidRPr="001A4EBD">
        <w:rPr>
          <w:color w:val="000000" w:themeColor="text1"/>
        </w:rPr>
        <w:t xml:space="preserve"> по характеру </w:t>
      </w:r>
      <w:r w:rsidRPr="005E08C5">
        <w:rPr>
          <w:color w:val="000000" w:themeColor="text1"/>
        </w:rPr>
        <w:t>выполняемых р</w:t>
      </w:r>
      <w:r w:rsidRPr="001A4EBD">
        <w:rPr>
          <w:color w:val="000000" w:themeColor="text1"/>
        </w:rPr>
        <w:t xml:space="preserve">абот </w:t>
      </w:r>
      <w:r>
        <w:rPr>
          <w:color w:val="000000" w:themeColor="text1"/>
        </w:rPr>
        <w:t>будет признан договор или контракт по строительству, реконструкции, капитальному ремонту железнодорожных путей.</w:t>
      </w:r>
    </w:p>
    <w:p w14:paraId="2DBBA609" w14:textId="77777777" w:rsidR="009B4D17" w:rsidRDefault="009B4D17" w:rsidP="002A0844">
      <w:pPr>
        <w:autoSpaceDE w:val="0"/>
        <w:autoSpaceDN w:val="0"/>
        <w:adjustRightInd w:val="0"/>
        <w:spacing w:line="276" w:lineRule="auto"/>
        <w:ind w:firstLine="567"/>
        <w:jc w:val="both"/>
        <w:rPr>
          <w:bCs/>
          <w:color w:val="000000" w:themeColor="text1"/>
        </w:rPr>
      </w:pPr>
      <w:r>
        <w:rPr>
          <w:bCs/>
          <w:color w:val="000000" w:themeColor="text1"/>
        </w:rPr>
        <w:t>10</w:t>
      </w:r>
      <w:r w:rsidR="00605925" w:rsidRPr="00566440">
        <w:rPr>
          <w:bCs/>
          <w:color w:val="000000" w:themeColor="text1"/>
        </w:rPr>
        <w:t xml:space="preserve"> баллов за каждый договор</w:t>
      </w:r>
      <w:r w:rsidR="00605925" w:rsidRPr="00566440">
        <w:rPr>
          <w:bCs/>
          <w:color w:val="000000" w:themeColor="text1"/>
          <w:lang w:eastAsia="x-none"/>
        </w:rPr>
        <w:t>/ контракт</w:t>
      </w:r>
      <w:r w:rsidR="00605925" w:rsidRPr="00566440">
        <w:rPr>
          <w:bCs/>
          <w:color w:val="000000" w:themeColor="text1"/>
        </w:rPr>
        <w:t xml:space="preserve">, но не более </w:t>
      </w:r>
      <w:r>
        <w:rPr>
          <w:bCs/>
          <w:color w:val="000000" w:themeColor="text1"/>
        </w:rPr>
        <w:t>3</w:t>
      </w:r>
      <w:r w:rsidR="00605925" w:rsidRPr="00566440">
        <w:rPr>
          <w:bCs/>
          <w:color w:val="000000" w:themeColor="text1"/>
        </w:rPr>
        <w:t>0</w:t>
      </w:r>
      <w:r>
        <w:rPr>
          <w:bCs/>
          <w:color w:val="000000" w:themeColor="text1"/>
        </w:rPr>
        <w:t>.</w:t>
      </w:r>
    </w:p>
    <w:p w14:paraId="0EB74C5D" w14:textId="01DC8CDD" w:rsidR="00605925" w:rsidRDefault="00605925" w:rsidP="00F13661">
      <w:pPr>
        <w:autoSpaceDE w:val="0"/>
        <w:autoSpaceDN w:val="0"/>
        <w:adjustRightInd w:val="0"/>
        <w:ind w:firstLine="567"/>
        <w:jc w:val="both"/>
        <w:rPr>
          <w:b/>
          <w:color w:val="000000" w:themeColor="text1"/>
        </w:rPr>
      </w:pPr>
      <w:r w:rsidRPr="00566440">
        <w:rPr>
          <w:bCs/>
          <w:color w:val="000000" w:themeColor="text1"/>
        </w:rPr>
        <w:t xml:space="preserve"> </w:t>
      </w:r>
      <w:r w:rsidR="009B4D17">
        <w:rPr>
          <w:bCs/>
          <w:color w:val="000000" w:themeColor="text1"/>
        </w:rPr>
        <w:t>М</w:t>
      </w:r>
      <w:r w:rsidRPr="00566440">
        <w:rPr>
          <w:b/>
          <w:color w:val="000000" w:themeColor="text1"/>
        </w:rPr>
        <w:t xml:space="preserve">аксимальное значение показателя </w:t>
      </w:r>
      <w:r w:rsidR="006F527D">
        <w:rPr>
          <w:b/>
          <w:color w:val="000000" w:themeColor="text1"/>
        </w:rPr>
        <w:t>3</w:t>
      </w:r>
      <w:r w:rsidRPr="00566440">
        <w:rPr>
          <w:b/>
          <w:color w:val="000000" w:themeColor="text1"/>
        </w:rPr>
        <w:t>0 баллов.</w:t>
      </w:r>
    </w:p>
    <w:p w14:paraId="0514AA9E" w14:textId="77777777" w:rsidR="002A0844" w:rsidRPr="00566440" w:rsidRDefault="002A0844" w:rsidP="00F13661">
      <w:pPr>
        <w:autoSpaceDE w:val="0"/>
        <w:autoSpaceDN w:val="0"/>
        <w:adjustRightInd w:val="0"/>
        <w:ind w:firstLine="567"/>
        <w:jc w:val="both"/>
        <w:rPr>
          <w:b/>
          <w:color w:val="000000" w:themeColor="text1"/>
        </w:rPr>
      </w:pPr>
    </w:p>
    <w:p w14:paraId="28F95092" w14:textId="75670F22" w:rsidR="00605925" w:rsidRDefault="00605925" w:rsidP="00F13661">
      <w:pPr>
        <w:autoSpaceDE w:val="0"/>
        <w:autoSpaceDN w:val="0"/>
        <w:adjustRightInd w:val="0"/>
        <w:spacing w:line="276" w:lineRule="auto"/>
        <w:ind w:firstLine="567"/>
        <w:jc w:val="both"/>
        <w:rPr>
          <w:color w:val="000000" w:themeColor="text1"/>
        </w:rPr>
      </w:pPr>
      <w:r w:rsidRPr="001A4EBD">
        <w:rPr>
          <w:color w:val="000000" w:themeColor="text1"/>
        </w:rPr>
        <w:t xml:space="preserve">Показатель №2 </w:t>
      </w:r>
      <w:bookmarkStart w:id="68" w:name="_Hlk100070265"/>
      <w:r w:rsidRPr="001A4EBD">
        <w:rPr>
          <w:color w:val="000000" w:themeColor="text1"/>
        </w:rPr>
        <w:t xml:space="preserve">подтверждается копиями исполненных договоров (контрактов), </w:t>
      </w:r>
      <w:bookmarkStart w:id="69" w:name="_Hlk66885353"/>
      <w:r w:rsidRPr="001A4EBD">
        <w:rPr>
          <w:bCs/>
          <w:color w:val="000000" w:themeColor="text1"/>
        </w:rPr>
        <w:t xml:space="preserve">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или Федеральным законом «О закупках товаров, работ, услуг отдельными видами юридических лиц» от 18.07.2011 № 223-ФЗ </w:t>
      </w:r>
      <w:bookmarkEnd w:id="69"/>
      <w:r w:rsidRPr="001A4EBD">
        <w:rPr>
          <w:color w:val="000000" w:themeColor="text1"/>
        </w:rPr>
        <w:t>и копиями документов, подтверждающих их исполнение в соответствии с условиями договора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 копиями актов выполненных работ).</w:t>
      </w:r>
    </w:p>
    <w:bookmarkEnd w:id="68"/>
    <w:p w14:paraId="73158657" w14:textId="77777777" w:rsidR="00CA6CC1" w:rsidRDefault="00CA6CC1" w:rsidP="00F13661">
      <w:pPr>
        <w:tabs>
          <w:tab w:val="left" w:leader="underscore" w:pos="0"/>
        </w:tabs>
        <w:autoSpaceDE w:val="0"/>
        <w:autoSpaceDN w:val="0"/>
        <w:adjustRightInd w:val="0"/>
        <w:spacing w:line="276" w:lineRule="auto"/>
        <w:ind w:firstLine="709"/>
        <w:jc w:val="both"/>
      </w:pPr>
      <w:r>
        <w:t>К</w:t>
      </w:r>
      <w:r w:rsidRPr="00420E36">
        <w:t>опи</w:t>
      </w:r>
      <w:r>
        <w:t>и</w:t>
      </w:r>
      <w:r w:rsidRPr="00420E36">
        <w:t xml:space="preserve"> актов выполненных работ</w:t>
      </w:r>
      <w:r>
        <w:t xml:space="preserve"> должны </w:t>
      </w:r>
      <w:r w:rsidRPr="00420E36">
        <w:t>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w:t>
      </w:r>
      <w:r>
        <w:t>.</w:t>
      </w:r>
      <w:r w:rsidRPr="00420E36">
        <w:t xml:space="preserve"> </w:t>
      </w:r>
    </w:p>
    <w:p w14:paraId="1BCFAB99" w14:textId="77777777" w:rsidR="00CA6CC1" w:rsidRDefault="00CA6CC1" w:rsidP="00F13661">
      <w:pPr>
        <w:autoSpaceDE w:val="0"/>
        <w:autoSpaceDN w:val="0"/>
        <w:adjustRightInd w:val="0"/>
        <w:spacing w:line="276" w:lineRule="auto"/>
        <w:ind w:firstLine="540"/>
        <w:jc w:val="both"/>
      </w:pPr>
      <w:r>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w:t>
      </w:r>
      <w:r w:rsidRPr="00F76564">
        <w:t>(невозможности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w:t>
      </w:r>
      <w:r>
        <w:t xml:space="preserve"> заказчик не учитывает такие документы при оценке. </w:t>
      </w:r>
    </w:p>
    <w:p w14:paraId="08F6C6F4" w14:textId="77777777" w:rsidR="00CA6CC1" w:rsidRDefault="00CA6CC1" w:rsidP="00F13661">
      <w:pPr>
        <w:autoSpaceDE w:val="0"/>
        <w:autoSpaceDN w:val="0"/>
        <w:adjustRightInd w:val="0"/>
        <w:spacing w:line="276" w:lineRule="auto"/>
        <w:ind w:firstLine="540"/>
        <w:jc w:val="both"/>
      </w:pPr>
      <w:r>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7E3B4538" w14:textId="77777777" w:rsidR="00CA6CC1" w:rsidRDefault="00CA6CC1" w:rsidP="00F13661">
      <w:pPr>
        <w:autoSpaceDE w:val="0"/>
        <w:autoSpaceDN w:val="0"/>
        <w:adjustRightInd w:val="0"/>
        <w:spacing w:line="276" w:lineRule="auto"/>
        <w:ind w:firstLine="540"/>
        <w:jc w:val="both"/>
      </w:pPr>
      <w:r>
        <w:t>Представленные участником закупки контракты/договоры, исполнение которых не подтверждено документально, не учитываются при оценке.</w:t>
      </w:r>
    </w:p>
    <w:p w14:paraId="42DB7998" w14:textId="77777777" w:rsidR="00CA6CC1" w:rsidRDefault="00CA6CC1" w:rsidP="00F13661">
      <w:pPr>
        <w:tabs>
          <w:tab w:val="left" w:leader="underscore" w:pos="0"/>
        </w:tabs>
        <w:autoSpaceDE w:val="0"/>
        <w:autoSpaceDN w:val="0"/>
        <w:adjustRightInd w:val="0"/>
        <w:spacing w:line="276" w:lineRule="auto"/>
        <w:jc w:val="both"/>
        <w:rPr>
          <w:b/>
          <w:bCs/>
          <w:color w:val="000000" w:themeColor="text1"/>
        </w:rPr>
      </w:pPr>
      <w:r>
        <w:tab/>
        <w:t>Представленные документы должны быть в виде полно 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02845821" w14:textId="77777777" w:rsidR="00CA6CC1" w:rsidRDefault="00CA6CC1" w:rsidP="0060192E">
      <w:pPr>
        <w:autoSpaceDE w:val="0"/>
        <w:autoSpaceDN w:val="0"/>
        <w:adjustRightInd w:val="0"/>
        <w:rPr>
          <w:b/>
          <w:color w:val="000000" w:themeColor="text1"/>
          <w:u w:val="single"/>
        </w:rPr>
      </w:pPr>
      <w:bookmarkStart w:id="70" w:name="_Hlk99640511"/>
    </w:p>
    <w:p w14:paraId="7F94C122" w14:textId="2B0F3C2D" w:rsidR="0060192E" w:rsidRDefault="00605925" w:rsidP="002A0844">
      <w:pPr>
        <w:autoSpaceDE w:val="0"/>
        <w:autoSpaceDN w:val="0"/>
        <w:adjustRightInd w:val="0"/>
        <w:spacing w:line="276" w:lineRule="auto"/>
        <w:jc w:val="both"/>
        <w:rPr>
          <w:b/>
          <w:color w:val="000000" w:themeColor="text1"/>
        </w:rPr>
      </w:pPr>
      <w:r w:rsidRPr="001A4EBD">
        <w:rPr>
          <w:b/>
          <w:color w:val="000000" w:themeColor="text1"/>
          <w:u w:val="single"/>
        </w:rPr>
        <w:t>Показатель №3</w:t>
      </w:r>
      <w:r w:rsidRPr="001A4EBD">
        <w:rPr>
          <w:b/>
          <w:color w:val="000000" w:themeColor="text1"/>
        </w:rPr>
        <w:t xml:space="preserve"> </w:t>
      </w:r>
      <w:bookmarkEnd w:id="70"/>
      <w:r w:rsidRPr="001A4EBD">
        <w:rPr>
          <w:b/>
          <w:color w:val="000000" w:themeColor="text1"/>
        </w:rPr>
        <w:t>–</w:t>
      </w:r>
      <w:bookmarkStart w:id="71" w:name="_Hlk100069784"/>
      <w:r w:rsidR="0060192E">
        <w:rPr>
          <w:b/>
          <w:color w:val="000000" w:themeColor="text1"/>
        </w:rPr>
        <w:t xml:space="preserve">Наличие </w:t>
      </w:r>
      <w:r w:rsidR="0060192E" w:rsidRPr="0073752C">
        <w:rPr>
          <w:b/>
          <w:color w:val="000000" w:themeColor="text1"/>
        </w:rPr>
        <w:t>квалифицированного</w:t>
      </w:r>
      <w:r w:rsidR="0060192E">
        <w:rPr>
          <w:b/>
          <w:color w:val="000000" w:themeColor="text1"/>
        </w:rPr>
        <w:t xml:space="preserve"> персонала</w:t>
      </w:r>
      <w:r w:rsidR="0060192E" w:rsidRPr="0060192E">
        <w:rPr>
          <w:b/>
          <w:color w:val="000000" w:themeColor="text1"/>
        </w:rPr>
        <w:t xml:space="preserve"> </w:t>
      </w:r>
      <w:r w:rsidR="0060192E" w:rsidRPr="001A4EBD">
        <w:rPr>
          <w:b/>
          <w:color w:val="000000" w:themeColor="text1"/>
        </w:rPr>
        <w:t>для выполнения работ по предмету закупки</w:t>
      </w:r>
      <w:r w:rsidR="0073752C">
        <w:rPr>
          <w:b/>
          <w:color w:val="000000" w:themeColor="text1"/>
        </w:rPr>
        <w:t>.</w:t>
      </w:r>
    </w:p>
    <w:bookmarkEnd w:id="71"/>
    <w:p w14:paraId="30673181" w14:textId="613453F3" w:rsidR="006145E8" w:rsidRPr="001B2085" w:rsidRDefault="006145E8" w:rsidP="002A0844">
      <w:pPr>
        <w:spacing w:line="276" w:lineRule="auto"/>
        <w:jc w:val="both"/>
        <w:rPr>
          <w:sz w:val="22"/>
          <w:szCs w:val="22"/>
        </w:rPr>
      </w:pPr>
      <w:r w:rsidRPr="001B2085">
        <w:rPr>
          <w:sz w:val="22"/>
          <w:szCs w:val="22"/>
        </w:rPr>
        <w:t xml:space="preserve">Участник </w:t>
      </w:r>
      <w:r w:rsidR="005C7E60" w:rsidRPr="001B2085">
        <w:rPr>
          <w:sz w:val="22"/>
          <w:szCs w:val="22"/>
        </w:rPr>
        <w:t xml:space="preserve">закупки </w:t>
      </w:r>
      <w:r w:rsidRPr="001B2085">
        <w:rPr>
          <w:sz w:val="22"/>
          <w:szCs w:val="22"/>
        </w:rPr>
        <w:t xml:space="preserve">должен </w:t>
      </w:r>
      <w:r w:rsidR="005C7E60" w:rsidRPr="001B2085">
        <w:rPr>
          <w:sz w:val="22"/>
          <w:szCs w:val="22"/>
        </w:rPr>
        <w:t xml:space="preserve">иметь </w:t>
      </w:r>
      <w:r w:rsidR="005C7E60" w:rsidRPr="003A73E2">
        <w:rPr>
          <w:sz w:val="22"/>
          <w:szCs w:val="22"/>
        </w:rPr>
        <w:t xml:space="preserve">в </w:t>
      </w:r>
      <w:r w:rsidR="00EA28A3" w:rsidRPr="003A73E2">
        <w:rPr>
          <w:sz w:val="22"/>
          <w:szCs w:val="22"/>
        </w:rPr>
        <w:t>штате квалифицированный</w:t>
      </w:r>
      <w:r w:rsidRPr="003A73E2">
        <w:rPr>
          <w:sz w:val="22"/>
          <w:szCs w:val="22"/>
        </w:rPr>
        <w:t xml:space="preserve"> персонал для выполнения </w:t>
      </w:r>
      <w:r w:rsidRPr="001B2085">
        <w:rPr>
          <w:sz w:val="22"/>
          <w:szCs w:val="22"/>
        </w:rPr>
        <w:t>работ по предмету открытого конкурса, а именно:</w:t>
      </w:r>
    </w:p>
    <w:p w14:paraId="2F6F5336" w14:textId="77777777" w:rsidR="00316A66" w:rsidRDefault="00316A66" w:rsidP="0060192E">
      <w:pPr>
        <w:autoSpaceDE w:val="0"/>
        <w:autoSpaceDN w:val="0"/>
        <w:adjustRightInd w:val="0"/>
        <w:rPr>
          <w:b/>
          <w:color w:val="000000" w:themeColor="text1"/>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544"/>
        <w:gridCol w:w="1559"/>
        <w:gridCol w:w="993"/>
        <w:gridCol w:w="236"/>
        <w:gridCol w:w="1465"/>
        <w:gridCol w:w="1417"/>
      </w:tblGrid>
      <w:tr w:rsidR="00856307" w:rsidRPr="00E60850" w14:paraId="6A91F483" w14:textId="77777777" w:rsidTr="001752DD">
        <w:trPr>
          <w:trHeight w:val="581"/>
        </w:trPr>
        <w:tc>
          <w:tcPr>
            <w:tcW w:w="567" w:type="dxa"/>
            <w:shd w:val="clear" w:color="auto" w:fill="auto"/>
          </w:tcPr>
          <w:p w14:paraId="41DAC598" w14:textId="77777777" w:rsidR="00856307" w:rsidRPr="00E60850" w:rsidRDefault="00856307" w:rsidP="00115454">
            <w:pPr>
              <w:jc w:val="center"/>
              <w:rPr>
                <w:b/>
                <w:sz w:val="20"/>
                <w:szCs w:val="20"/>
              </w:rPr>
            </w:pPr>
            <w:bookmarkStart w:id="72" w:name="_Hlk100069816"/>
            <w:r w:rsidRPr="00E60850">
              <w:rPr>
                <w:b/>
                <w:sz w:val="20"/>
                <w:szCs w:val="20"/>
              </w:rPr>
              <w:t>№</w:t>
            </w:r>
          </w:p>
          <w:p w14:paraId="00DB221A" w14:textId="77777777" w:rsidR="00856307" w:rsidRPr="00E60850" w:rsidRDefault="00856307" w:rsidP="00115454">
            <w:pPr>
              <w:jc w:val="center"/>
              <w:rPr>
                <w:b/>
                <w:sz w:val="20"/>
                <w:szCs w:val="20"/>
              </w:rPr>
            </w:pPr>
            <w:r w:rsidRPr="00E60850">
              <w:rPr>
                <w:b/>
                <w:sz w:val="20"/>
                <w:szCs w:val="20"/>
              </w:rPr>
              <w:t>п/п</w:t>
            </w:r>
          </w:p>
        </w:tc>
        <w:tc>
          <w:tcPr>
            <w:tcW w:w="3544" w:type="dxa"/>
            <w:shd w:val="clear" w:color="auto" w:fill="auto"/>
          </w:tcPr>
          <w:p w14:paraId="6BD8DAA9" w14:textId="77777777" w:rsidR="004A7A59" w:rsidRDefault="004A7A59" w:rsidP="00115454">
            <w:pPr>
              <w:autoSpaceDE w:val="0"/>
              <w:autoSpaceDN w:val="0"/>
              <w:adjustRightInd w:val="0"/>
              <w:spacing w:line="276" w:lineRule="auto"/>
              <w:ind w:firstLine="30"/>
              <w:jc w:val="center"/>
              <w:rPr>
                <w:b/>
                <w:bCs/>
                <w:color w:val="000000" w:themeColor="text1"/>
                <w:sz w:val="20"/>
                <w:szCs w:val="20"/>
              </w:rPr>
            </w:pPr>
          </w:p>
          <w:p w14:paraId="71B7F6AA" w14:textId="4AE5C58F" w:rsidR="00856307" w:rsidRPr="004A7A59" w:rsidRDefault="00856307" w:rsidP="00115454">
            <w:pPr>
              <w:autoSpaceDE w:val="0"/>
              <w:autoSpaceDN w:val="0"/>
              <w:adjustRightInd w:val="0"/>
              <w:spacing w:line="276" w:lineRule="auto"/>
              <w:ind w:firstLine="30"/>
              <w:jc w:val="center"/>
              <w:rPr>
                <w:b/>
                <w:bCs/>
                <w:color w:val="000000" w:themeColor="text1"/>
                <w:sz w:val="20"/>
                <w:szCs w:val="20"/>
              </w:rPr>
            </w:pPr>
            <w:r w:rsidRPr="004A7A59">
              <w:rPr>
                <w:b/>
                <w:bCs/>
                <w:color w:val="000000" w:themeColor="text1"/>
                <w:sz w:val="20"/>
                <w:szCs w:val="20"/>
              </w:rPr>
              <w:t>Наличие персонала</w:t>
            </w:r>
          </w:p>
          <w:p w14:paraId="397ED2F1" w14:textId="697A3C73" w:rsidR="00856307" w:rsidRPr="00E60850" w:rsidRDefault="00856307" w:rsidP="00115454">
            <w:pPr>
              <w:autoSpaceDE w:val="0"/>
              <w:autoSpaceDN w:val="0"/>
              <w:adjustRightInd w:val="0"/>
              <w:spacing w:line="276" w:lineRule="auto"/>
              <w:ind w:firstLine="30"/>
              <w:jc w:val="center"/>
              <w:rPr>
                <w:b/>
                <w:sz w:val="20"/>
                <w:szCs w:val="20"/>
              </w:rPr>
            </w:pPr>
          </w:p>
        </w:tc>
        <w:tc>
          <w:tcPr>
            <w:tcW w:w="1559" w:type="dxa"/>
            <w:shd w:val="clear" w:color="auto" w:fill="auto"/>
            <w:vAlign w:val="center"/>
          </w:tcPr>
          <w:p w14:paraId="516F3E3E" w14:textId="77777777" w:rsidR="00856307" w:rsidRPr="00E60850" w:rsidRDefault="00856307" w:rsidP="00115454">
            <w:pPr>
              <w:jc w:val="center"/>
              <w:rPr>
                <w:b/>
                <w:sz w:val="20"/>
                <w:szCs w:val="20"/>
              </w:rPr>
            </w:pPr>
            <w:r w:rsidRPr="00E60850">
              <w:rPr>
                <w:b/>
                <w:sz w:val="20"/>
                <w:szCs w:val="20"/>
              </w:rPr>
              <w:t xml:space="preserve">Количество </w:t>
            </w:r>
            <w:r>
              <w:rPr>
                <w:b/>
                <w:sz w:val="20"/>
                <w:szCs w:val="20"/>
              </w:rPr>
              <w:t>чел</w:t>
            </w:r>
            <w:r w:rsidRPr="00E60850">
              <w:rPr>
                <w:b/>
                <w:sz w:val="20"/>
                <w:szCs w:val="20"/>
              </w:rPr>
              <w:t>, менее</w:t>
            </w:r>
          </w:p>
        </w:tc>
        <w:tc>
          <w:tcPr>
            <w:tcW w:w="993" w:type="dxa"/>
            <w:shd w:val="clear" w:color="auto" w:fill="auto"/>
          </w:tcPr>
          <w:p w14:paraId="33B3B06F" w14:textId="77777777" w:rsidR="00856307" w:rsidRPr="00E60850" w:rsidRDefault="00856307" w:rsidP="00115454">
            <w:pPr>
              <w:jc w:val="center"/>
              <w:rPr>
                <w:b/>
                <w:i/>
                <w:sz w:val="20"/>
                <w:szCs w:val="20"/>
              </w:rPr>
            </w:pPr>
            <w:r w:rsidRPr="00E60850">
              <w:rPr>
                <w:b/>
                <w:i/>
                <w:sz w:val="20"/>
                <w:szCs w:val="20"/>
              </w:rPr>
              <w:t>Кол-во баллов</w:t>
            </w:r>
          </w:p>
        </w:tc>
        <w:tc>
          <w:tcPr>
            <w:tcW w:w="236" w:type="dxa"/>
          </w:tcPr>
          <w:p w14:paraId="0F8458FC" w14:textId="77777777" w:rsidR="00856307" w:rsidRPr="00E60850" w:rsidRDefault="00856307" w:rsidP="00115454">
            <w:pPr>
              <w:jc w:val="center"/>
              <w:rPr>
                <w:b/>
                <w:sz w:val="20"/>
                <w:szCs w:val="20"/>
              </w:rPr>
            </w:pPr>
          </w:p>
        </w:tc>
        <w:tc>
          <w:tcPr>
            <w:tcW w:w="1465" w:type="dxa"/>
          </w:tcPr>
          <w:p w14:paraId="63567A09" w14:textId="77777777" w:rsidR="00856307" w:rsidRPr="00E60850" w:rsidRDefault="00856307" w:rsidP="00115454">
            <w:pPr>
              <w:jc w:val="center"/>
              <w:rPr>
                <w:b/>
                <w:sz w:val="20"/>
                <w:szCs w:val="20"/>
              </w:rPr>
            </w:pPr>
            <w:r w:rsidRPr="00E60850">
              <w:rPr>
                <w:b/>
                <w:sz w:val="20"/>
                <w:szCs w:val="20"/>
              </w:rPr>
              <w:t xml:space="preserve">Количество </w:t>
            </w:r>
            <w:r>
              <w:rPr>
                <w:b/>
                <w:sz w:val="20"/>
                <w:szCs w:val="20"/>
              </w:rPr>
              <w:t>чел</w:t>
            </w:r>
            <w:r w:rsidRPr="00E60850">
              <w:rPr>
                <w:b/>
                <w:sz w:val="20"/>
                <w:szCs w:val="20"/>
              </w:rPr>
              <w:t xml:space="preserve">, </w:t>
            </w:r>
            <w:r>
              <w:rPr>
                <w:b/>
                <w:sz w:val="20"/>
                <w:szCs w:val="20"/>
              </w:rPr>
              <w:t xml:space="preserve">равное или </w:t>
            </w:r>
            <w:r w:rsidRPr="00E60850">
              <w:rPr>
                <w:b/>
                <w:sz w:val="20"/>
                <w:szCs w:val="20"/>
              </w:rPr>
              <w:t>более</w:t>
            </w:r>
          </w:p>
        </w:tc>
        <w:tc>
          <w:tcPr>
            <w:tcW w:w="1417" w:type="dxa"/>
          </w:tcPr>
          <w:p w14:paraId="079497D8" w14:textId="77777777" w:rsidR="00856307" w:rsidRPr="00E60850" w:rsidRDefault="00856307" w:rsidP="00115454">
            <w:pPr>
              <w:jc w:val="center"/>
              <w:rPr>
                <w:b/>
                <w:i/>
                <w:sz w:val="20"/>
                <w:szCs w:val="20"/>
              </w:rPr>
            </w:pPr>
            <w:r w:rsidRPr="00E60850">
              <w:rPr>
                <w:b/>
                <w:i/>
                <w:sz w:val="20"/>
                <w:szCs w:val="20"/>
              </w:rPr>
              <w:t>Кол-во баллов</w:t>
            </w:r>
          </w:p>
        </w:tc>
      </w:tr>
      <w:tr w:rsidR="00856307" w:rsidRPr="00E60850" w14:paraId="2EEA0E58" w14:textId="77777777" w:rsidTr="001752DD">
        <w:trPr>
          <w:trHeight w:val="302"/>
        </w:trPr>
        <w:tc>
          <w:tcPr>
            <w:tcW w:w="567" w:type="dxa"/>
            <w:shd w:val="clear" w:color="auto" w:fill="auto"/>
          </w:tcPr>
          <w:p w14:paraId="3DD5E32A" w14:textId="25093700" w:rsidR="00856307" w:rsidRPr="00875199" w:rsidRDefault="00875199" w:rsidP="00115454">
            <w:pPr>
              <w:jc w:val="center"/>
              <w:rPr>
                <w:sz w:val="22"/>
                <w:szCs w:val="22"/>
                <w14:shadow w14:blurRad="63500" w14:dist="50800" w14:dir="0" w14:sx="0" w14:sy="0" w14:kx="0" w14:ky="0" w14:algn="none">
                  <w14:srgbClr w14:val="000000">
                    <w14:alpha w14:val="50000"/>
                  </w14:srgbClr>
                </w14:shadow>
              </w:rPr>
            </w:pPr>
            <w:r w:rsidRPr="00875199">
              <w:rPr>
                <w:sz w:val="22"/>
                <w:szCs w:val="22"/>
                <w14:shadow w14:blurRad="63500" w14:dist="50800" w14:dir="0" w14:sx="0" w14:sy="0" w14:kx="0" w14:ky="0" w14:algn="none">
                  <w14:srgbClr w14:val="000000">
                    <w14:alpha w14:val="50000"/>
                  </w14:srgbClr>
                </w14:shadow>
              </w:rPr>
              <w:t>1</w:t>
            </w:r>
          </w:p>
        </w:tc>
        <w:tc>
          <w:tcPr>
            <w:tcW w:w="3544" w:type="dxa"/>
            <w:shd w:val="clear" w:color="auto" w:fill="auto"/>
            <w:vAlign w:val="center"/>
          </w:tcPr>
          <w:p w14:paraId="5178A7A3" w14:textId="2F85771B" w:rsidR="00856307" w:rsidRPr="009B5EBB" w:rsidRDefault="006145E8" w:rsidP="00B71E72">
            <w:pPr>
              <w:autoSpaceDE w:val="0"/>
              <w:autoSpaceDN w:val="0"/>
              <w:adjustRightInd w:val="0"/>
              <w:jc w:val="both"/>
              <w:rPr>
                <w14:shadow w14:blurRad="63500" w14:dist="50800" w14:dir="0" w14:sx="0" w14:sy="0" w14:kx="0" w14:ky="0" w14:algn="none">
                  <w14:srgbClr w14:val="000000">
                    <w14:alpha w14:val="50000"/>
                  </w14:srgbClr>
                </w14:shadow>
              </w:rPr>
            </w:pPr>
            <w:r w:rsidRPr="009B5EBB">
              <w:rPr>
                <w14:shadow w14:blurRad="63500" w14:dist="50800" w14:dir="0" w14:sx="0" w14:sy="0" w14:kx="0" w14:ky="0" w14:algn="none">
                  <w14:srgbClr w14:val="000000">
                    <w14:alpha w14:val="50000"/>
                  </w14:srgbClr>
                </w14:shadow>
              </w:rPr>
              <w:t xml:space="preserve">Специалист, имеющий </w:t>
            </w:r>
            <w:r w:rsidRPr="009B5EBB">
              <w:t xml:space="preserve">группу допуска не ниже V по электробезопасности - при эксплуатации электроустановки напряжением </w:t>
            </w:r>
            <w:r w:rsidR="004A3E93" w:rsidRPr="009B5EBB">
              <w:t>более</w:t>
            </w:r>
            <w:r w:rsidRPr="009B5EBB">
              <w:t xml:space="preserve"> 1000 В</w:t>
            </w:r>
          </w:p>
        </w:tc>
        <w:tc>
          <w:tcPr>
            <w:tcW w:w="1559" w:type="dxa"/>
            <w:shd w:val="clear" w:color="auto" w:fill="auto"/>
          </w:tcPr>
          <w:p w14:paraId="1CC3E8D7" w14:textId="43C57423" w:rsidR="00856307" w:rsidRPr="00875199" w:rsidRDefault="00D61643" w:rsidP="00115454">
            <w:pPr>
              <w:jc w:val="center"/>
              <w:rPr>
                <w:sz w:val="22"/>
                <w:szCs w:val="22"/>
                <w14:shadow w14:blurRad="63500" w14:dist="50800" w14:dir="0" w14:sx="0" w14:sy="0" w14:kx="0" w14:ky="0" w14:algn="none">
                  <w14:srgbClr w14:val="000000">
                    <w14:alpha w14:val="50000"/>
                  </w14:srgbClr>
                </w14:shadow>
              </w:rPr>
            </w:pPr>
            <w:r w:rsidRPr="00875199">
              <w:rPr>
                <w:sz w:val="22"/>
                <w:szCs w:val="22"/>
                <w14:shadow w14:blurRad="63500" w14:dist="50800" w14:dir="0" w14:sx="0" w14:sy="0" w14:kx="0" w14:ky="0" w14:algn="none">
                  <w14:srgbClr w14:val="000000">
                    <w14:alpha w14:val="50000"/>
                  </w14:srgbClr>
                </w14:shadow>
              </w:rPr>
              <w:t>1</w:t>
            </w:r>
          </w:p>
        </w:tc>
        <w:tc>
          <w:tcPr>
            <w:tcW w:w="993" w:type="dxa"/>
            <w:shd w:val="clear" w:color="auto" w:fill="auto"/>
          </w:tcPr>
          <w:p w14:paraId="22C844AB" w14:textId="307F3621" w:rsidR="00856307" w:rsidRPr="00875199" w:rsidRDefault="00AE027A" w:rsidP="00115454">
            <w:pPr>
              <w:jc w:val="center"/>
              <w:rPr>
                <w:i/>
                <w:sz w:val="22"/>
                <w:szCs w:val="22"/>
                <w14:shadow w14:blurRad="63500" w14:dist="50800" w14:dir="0" w14:sx="0" w14:sy="0" w14:kx="0" w14:ky="0" w14:algn="none">
                  <w14:srgbClr w14:val="000000">
                    <w14:alpha w14:val="50000"/>
                  </w14:srgbClr>
                </w14:shadow>
              </w:rPr>
            </w:pPr>
            <w:r>
              <w:rPr>
                <w:i/>
                <w:sz w:val="22"/>
                <w:szCs w:val="22"/>
                <w14:shadow w14:blurRad="63500" w14:dist="50800" w14:dir="0" w14:sx="0" w14:sy="0" w14:kx="0" w14:ky="0" w14:algn="none">
                  <w14:srgbClr w14:val="000000">
                    <w14:alpha w14:val="50000"/>
                  </w14:srgbClr>
                </w14:shadow>
              </w:rPr>
              <w:t>0</w:t>
            </w:r>
          </w:p>
        </w:tc>
        <w:tc>
          <w:tcPr>
            <w:tcW w:w="236" w:type="dxa"/>
          </w:tcPr>
          <w:p w14:paraId="77FF0F50" w14:textId="77777777" w:rsidR="00856307" w:rsidRPr="00875199" w:rsidRDefault="00856307" w:rsidP="00115454">
            <w:pPr>
              <w:jc w:val="center"/>
              <w:rPr>
                <w:sz w:val="22"/>
                <w:szCs w:val="22"/>
                <w14:shadow w14:blurRad="63500" w14:dist="50800" w14:dir="0" w14:sx="0" w14:sy="0" w14:kx="0" w14:ky="0" w14:algn="none">
                  <w14:srgbClr w14:val="000000">
                    <w14:alpha w14:val="50000"/>
                  </w14:srgbClr>
                </w14:shadow>
              </w:rPr>
            </w:pPr>
          </w:p>
        </w:tc>
        <w:tc>
          <w:tcPr>
            <w:tcW w:w="1465" w:type="dxa"/>
            <w:shd w:val="clear" w:color="auto" w:fill="auto"/>
          </w:tcPr>
          <w:p w14:paraId="0EFB5CF0" w14:textId="0E2BDCE2" w:rsidR="00856307" w:rsidRPr="00875199" w:rsidRDefault="00D61643" w:rsidP="00115454">
            <w:pPr>
              <w:jc w:val="center"/>
              <w:rPr>
                <w:sz w:val="22"/>
                <w:szCs w:val="22"/>
                <w14:shadow w14:blurRad="63500" w14:dist="50800" w14:dir="0" w14:sx="0" w14:sy="0" w14:kx="0" w14:ky="0" w14:algn="none">
                  <w14:srgbClr w14:val="000000">
                    <w14:alpha w14:val="50000"/>
                  </w14:srgbClr>
                </w14:shadow>
              </w:rPr>
            </w:pPr>
            <w:r w:rsidRPr="00875199">
              <w:rPr>
                <w:sz w:val="22"/>
                <w:szCs w:val="22"/>
                <w14:shadow w14:blurRad="63500" w14:dist="50800" w14:dir="0" w14:sx="0" w14:sy="0" w14:kx="0" w14:ky="0" w14:algn="none">
                  <w14:srgbClr w14:val="000000">
                    <w14:alpha w14:val="50000"/>
                  </w14:srgbClr>
                </w14:shadow>
              </w:rPr>
              <w:t>1</w:t>
            </w:r>
          </w:p>
        </w:tc>
        <w:tc>
          <w:tcPr>
            <w:tcW w:w="1417" w:type="dxa"/>
          </w:tcPr>
          <w:p w14:paraId="5C2913D1" w14:textId="122F2121" w:rsidR="00856307" w:rsidRPr="00875199" w:rsidRDefault="004E2F59" w:rsidP="00115454">
            <w:pPr>
              <w:jc w:val="center"/>
              <w:rPr>
                <w:sz w:val="22"/>
                <w:szCs w:val="22"/>
                <w14:shadow w14:blurRad="63500" w14:dist="50800" w14:dir="0" w14:sx="0" w14:sy="0" w14:kx="0" w14:ky="0" w14:algn="none">
                  <w14:srgbClr w14:val="000000">
                    <w14:alpha w14:val="50000"/>
                  </w14:srgbClr>
                </w14:shadow>
              </w:rPr>
            </w:pPr>
            <w:r>
              <w:rPr>
                <w:sz w:val="22"/>
                <w:szCs w:val="22"/>
                <w14:shadow w14:blurRad="63500" w14:dist="50800" w14:dir="0" w14:sx="0" w14:sy="0" w14:kx="0" w14:ky="0" w14:algn="none">
                  <w14:srgbClr w14:val="000000">
                    <w14:alpha w14:val="50000"/>
                  </w14:srgbClr>
                </w14:shadow>
              </w:rPr>
              <w:t>5</w:t>
            </w:r>
          </w:p>
        </w:tc>
      </w:tr>
      <w:tr w:rsidR="00856307" w:rsidRPr="00E60850" w14:paraId="13D0FBA0" w14:textId="77777777" w:rsidTr="001752DD">
        <w:trPr>
          <w:trHeight w:val="311"/>
        </w:trPr>
        <w:tc>
          <w:tcPr>
            <w:tcW w:w="567" w:type="dxa"/>
            <w:shd w:val="clear" w:color="auto" w:fill="auto"/>
          </w:tcPr>
          <w:p w14:paraId="64352281" w14:textId="6D8FB6DE" w:rsidR="00856307" w:rsidRPr="00875199" w:rsidRDefault="00875199" w:rsidP="00115454">
            <w:pPr>
              <w:jc w:val="center"/>
              <w:rPr>
                <w:sz w:val="22"/>
                <w:szCs w:val="22"/>
                <w14:shadow w14:blurRad="63500" w14:dist="50800" w14:dir="0" w14:sx="0" w14:sy="0" w14:kx="0" w14:ky="0" w14:algn="none">
                  <w14:srgbClr w14:val="000000">
                    <w14:alpha w14:val="50000"/>
                  </w14:srgbClr>
                </w14:shadow>
              </w:rPr>
            </w:pPr>
            <w:r w:rsidRPr="00875199">
              <w:rPr>
                <w:sz w:val="22"/>
                <w:szCs w:val="22"/>
                <w14:shadow w14:blurRad="63500" w14:dist="50800" w14:dir="0" w14:sx="0" w14:sy="0" w14:kx="0" w14:ky="0" w14:algn="none">
                  <w14:srgbClr w14:val="000000">
                    <w14:alpha w14:val="50000"/>
                  </w14:srgbClr>
                </w14:shadow>
              </w:rPr>
              <w:t>2</w:t>
            </w:r>
          </w:p>
        </w:tc>
        <w:tc>
          <w:tcPr>
            <w:tcW w:w="3544" w:type="dxa"/>
            <w:shd w:val="clear" w:color="auto" w:fill="auto"/>
            <w:vAlign w:val="center"/>
          </w:tcPr>
          <w:p w14:paraId="65799537" w14:textId="7A97BD02" w:rsidR="00856307" w:rsidRPr="009B5EBB" w:rsidRDefault="0097569A" w:rsidP="00B71E72">
            <w:pPr>
              <w:jc w:val="both"/>
              <w:rPr>
                <w14:shadow w14:blurRad="63500" w14:dist="50800" w14:dir="0" w14:sx="0" w14:sy="0" w14:kx="0" w14:ky="0" w14:algn="none">
                  <w14:srgbClr w14:val="000000">
                    <w14:alpha w14:val="50000"/>
                  </w14:srgbClr>
                </w14:shadow>
              </w:rPr>
            </w:pPr>
            <w:r w:rsidRPr="009B5EBB">
              <w:rPr>
                <w:shd w:val="clear" w:color="auto" w:fill="FFFFFF"/>
                <w14:shadow w14:blurRad="63500" w14:dist="50800" w14:dir="0" w14:sx="0" w14:sy="0" w14:kx="0" w14:ky="0" w14:algn="none">
                  <w14:srgbClr w14:val="000000">
                    <w14:alpha w14:val="50000"/>
                  </w14:srgbClr>
                </w14:shadow>
              </w:rPr>
              <w:t xml:space="preserve">Руководители, специалисты, прошедшие </w:t>
            </w:r>
            <w:r w:rsidRPr="004E2F59">
              <w:rPr>
                <w:shd w:val="clear" w:color="auto" w:fill="FFFFFF"/>
                <w14:shadow w14:blurRad="63500" w14:dist="50800" w14:dir="0" w14:sx="0" w14:sy="0" w14:kx="0" w14:ky="0" w14:algn="none">
                  <w14:srgbClr w14:val="000000">
                    <w14:alpha w14:val="50000"/>
                  </w14:srgbClr>
                </w14:shadow>
              </w:rPr>
              <w:t xml:space="preserve">аттестацию </w:t>
            </w:r>
            <w:r w:rsidR="00D65C1C">
              <w:rPr>
                <w:shd w:val="clear" w:color="auto" w:fill="FFFFFF"/>
                <w14:shadow w14:blurRad="63500" w14:dist="50800" w14:dir="0" w14:sx="0" w14:sy="0" w14:kx="0" w14:ky="0" w14:algn="none">
                  <w14:srgbClr w14:val="000000">
                    <w14:alpha w14:val="50000"/>
                  </w14:srgbClr>
                </w14:shadow>
              </w:rPr>
              <w:t xml:space="preserve"> </w:t>
            </w:r>
            <w:r w:rsidRPr="009B5EBB">
              <w:rPr>
                <w:shd w:val="clear" w:color="auto" w:fill="FFFFFF"/>
                <w14:shadow w14:blurRad="63500" w14:dist="50800" w14:dir="0" w14:sx="0" w14:sy="0" w14:kx="0" w14:ky="0" w14:algn="none">
                  <w14:srgbClr w14:val="000000">
                    <w14:alpha w14:val="50000"/>
                  </w14:srgbClr>
                </w14:shadow>
              </w:rPr>
              <w:t> </w:t>
            </w:r>
            <w:r w:rsidR="00AE027A" w:rsidRPr="004E2F59">
              <w:rPr>
                <w:shd w:val="clear" w:color="auto" w:fill="FFFFFF"/>
                <w14:shadow w14:blurRad="63500" w14:dist="50800" w14:dir="0" w14:sx="0" w14:sy="0" w14:kx="0" w14:ky="0" w14:algn="none">
                  <w14:srgbClr w14:val="000000">
                    <w14:alpha w14:val="50000"/>
                  </w14:srgbClr>
                </w14:shadow>
              </w:rPr>
              <w:t>по промышленной безопасности (А.1; Б. 9.3)</w:t>
            </w:r>
            <w:r w:rsidR="00AE027A" w:rsidRPr="002D6A4A">
              <w:t xml:space="preserve"> </w:t>
            </w:r>
            <w:r w:rsidR="00AE027A">
              <w:t>-</w:t>
            </w:r>
          </w:p>
        </w:tc>
        <w:tc>
          <w:tcPr>
            <w:tcW w:w="1559" w:type="dxa"/>
            <w:shd w:val="clear" w:color="auto" w:fill="auto"/>
          </w:tcPr>
          <w:p w14:paraId="045E3D78" w14:textId="20EBF2B3" w:rsidR="00856307" w:rsidRPr="00875199" w:rsidRDefault="00875199" w:rsidP="00115454">
            <w:pPr>
              <w:jc w:val="center"/>
              <w:rPr>
                <w:sz w:val="22"/>
                <w:szCs w:val="22"/>
                <w14:shadow w14:blurRad="63500" w14:dist="50800" w14:dir="0" w14:sx="0" w14:sy="0" w14:kx="0" w14:ky="0" w14:algn="none">
                  <w14:srgbClr w14:val="000000">
                    <w14:alpha w14:val="50000"/>
                  </w14:srgbClr>
                </w14:shadow>
              </w:rPr>
            </w:pPr>
            <w:r w:rsidRPr="00875199">
              <w:rPr>
                <w:sz w:val="22"/>
                <w:szCs w:val="22"/>
                <w14:shadow w14:blurRad="63500" w14:dist="50800" w14:dir="0" w14:sx="0" w14:sy="0" w14:kx="0" w14:ky="0" w14:algn="none">
                  <w14:srgbClr w14:val="000000">
                    <w14:alpha w14:val="50000"/>
                  </w14:srgbClr>
                </w14:shadow>
              </w:rPr>
              <w:t>1</w:t>
            </w:r>
          </w:p>
        </w:tc>
        <w:tc>
          <w:tcPr>
            <w:tcW w:w="993" w:type="dxa"/>
            <w:shd w:val="clear" w:color="auto" w:fill="auto"/>
          </w:tcPr>
          <w:p w14:paraId="2E68D9F2" w14:textId="1B4C6663" w:rsidR="00856307" w:rsidRPr="00875199" w:rsidRDefault="00AE027A" w:rsidP="00115454">
            <w:pPr>
              <w:jc w:val="center"/>
              <w:rPr>
                <w:i/>
                <w:sz w:val="22"/>
                <w:szCs w:val="22"/>
                <w14:shadow w14:blurRad="63500" w14:dist="50800" w14:dir="0" w14:sx="0" w14:sy="0" w14:kx="0" w14:ky="0" w14:algn="none">
                  <w14:srgbClr w14:val="000000">
                    <w14:alpha w14:val="50000"/>
                  </w14:srgbClr>
                </w14:shadow>
              </w:rPr>
            </w:pPr>
            <w:r>
              <w:rPr>
                <w:i/>
                <w:sz w:val="22"/>
                <w:szCs w:val="22"/>
                <w14:shadow w14:blurRad="63500" w14:dist="50800" w14:dir="0" w14:sx="0" w14:sy="0" w14:kx="0" w14:ky="0" w14:algn="none">
                  <w14:srgbClr w14:val="000000">
                    <w14:alpha w14:val="50000"/>
                  </w14:srgbClr>
                </w14:shadow>
              </w:rPr>
              <w:t>0</w:t>
            </w:r>
          </w:p>
        </w:tc>
        <w:tc>
          <w:tcPr>
            <w:tcW w:w="236" w:type="dxa"/>
          </w:tcPr>
          <w:p w14:paraId="077DD8FB" w14:textId="77777777" w:rsidR="00856307" w:rsidRPr="00875199" w:rsidRDefault="00856307" w:rsidP="00115454">
            <w:pPr>
              <w:jc w:val="center"/>
              <w:rPr>
                <w:sz w:val="22"/>
                <w:szCs w:val="22"/>
                <w14:shadow w14:blurRad="63500" w14:dist="50800" w14:dir="0" w14:sx="0" w14:sy="0" w14:kx="0" w14:ky="0" w14:algn="none">
                  <w14:srgbClr w14:val="000000">
                    <w14:alpha w14:val="50000"/>
                  </w14:srgbClr>
                </w14:shadow>
              </w:rPr>
            </w:pPr>
          </w:p>
        </w:tc>
        <w:tc>
          <w:tcPr>
            <w:tcW w:w="1465" w:type="dxa"/>
            <w:shd w:val="clear" w:color="auto" w:fill="auto"/>
          </w:tcPr>
          <w:p w14:paraId="01F9D447" w14:textId="16CA6F28" w:rsidR="00856307" w:rsidRPr="00875199" w:rsidRDefault="00875199" w:rsidP="00115454">
            <w:pPr>
              <w:jc w:val="center"/>
              <w:rPr>
                <w:sz w:val="22"/>
                <w:szCs w:val="22"/>
                <w14:shadow w14:blurRad="63500" w14:dist="50800" w14:dir="0" w14:sx="0" w14:sy="0" w14:kx="0" w14:ky="0" w14:algn="none">
                  <w14:srgbClr w14:val="000000">
                    <w14:alpha w14:val="50000"/>
                  </w14:srgbClr>
                </w14:shadow>
              </w:rPr>
            </w:pPr>
            <w:r w:rsidRPr="00875199">
              <w:rPr>
                <w:sz w:val="22"/>
                <w:szCs w:val="22"/>
                <w14:shadow w14:blurRad="63500" w14:dist="50800" w14:dir="0" w14:sx="0" w14:sy="0" w14:kx="0" w14:ky="0" w14:algn="none">
                  <w14:srgbClr w14:val="000000">
                    <w14:alpha w14:val="50000"/>
                  </w14:srgbClr>
                </w14:shadow>
              </w:rPr>
              <w:t>1</w:t>
            </w:r>
          </w:p>
        </w:tc>
        <w:tc>
          <w:tcPr>
            <w:tcW w:w="1417" w:type="dxa"/>
          </w:tcPr>
          <w:p w14:paraId="68515905" w14:textId="3516B69F" w:rsidR="00856307" w:rsidRPr="00875199" w:rsidRDefault="004E2F59" w:rsidP="00115454">
            <w:pPr>
              <w:jc w:val="center"/>
              <w:rPr>
                <w:sz w:val="22"/>
                <w:szCs w:val="22"/>
                <w14:shadow w14:blurRad="63500" w14:dist="50800" w14:dir="0" w14:sx="0" w14:sy="0" w14:kx="0" w14:ky="0" w14:algn="none">
                  <w14:srgbClr w14:val="000000">
                    <w14:alpha w14:val="50000"/>
                  </w14:srgbClr>
                </w14:shadow>
              </w:rPr>
            </w:pPr>
            <w:r>
              <w:rPr>
                <w:sz w:val="22"/>
                <w:szCs w:val="22"/>
                <w14:shadow w14:blurRad="63500" w14:dist="50800" w14:dir="0" w14:sx="0" w14:sy="0" w14:kx="0" w14:ky="0" w14:algn="none">
                  <w14:srgbClr w14:val="000000">
                    <w14:alpha w14:val="50000"/>
                  </w14:srgbClr>
                </w14:shadow>
              </w:rPr>
              <w:t>5</w:t>
            </w:r>
          </w:p>
        </w:tc>
      </w:tr>
      <w:tr w:rsidR="00856307" w:rsidRPr="00E60850" w14:paraId="60DF8FC4" w14:textId="77777777" w:rsidTr="001752DD">
        <w:trPr>
          <w:trHeight w:val="311"/>
        </w:trPr>
        <w:tc>
          <w:tcPr>
            <w:tcW w:w="567" w:type="dxa"/>
            <w:shd w:val="clear" w:color="auto" w:fill="auto"/>
          </w:tcPr>
          <w:p w14:paraId="5351D555" w14:textId="3D48F091" w:rsidR="00856307" w:rsidRPr="00875199" w:rsidRDefault="00875199" w:rsidP="00115454">
            <w:pPr>
              <w:jc w:val="center"/>
              <w:rPr>
                <w:sz w:val="22"/>
                <w:szCs w:val="22"/>
                <w14:shadow w14:blurRad="63500" w14:dist="50800" w14:dir="0" w14:sx="0" w14:sy="0" w14:kx="0" w14:ky="0" w14:algn="none">
                  <w14:srgbClr w14:val="000000">
                    <w14:alpha w14:val="50000"/>
                  </w14:srgbClr>
                </w14:shadow>
              </w:rPr>
            </w:pPr>
            <w:r w:rsidRPr="00875199">
              <w:rPr>
                <w:sz w:val="22"/>
                <w:szCs w:val="22"/>
                <w14:shadow w14:blurRad="63500" w14:dist="50800" w14:dir="0" w14:sx="0" w14:sy="0" w14:kx="0" w14:ky="0" w14:algn="none">
                  <w14:srgbClr w14:val="000000">
                    <w14:alpha w14:val="50000"/>
                  </w14:srgbClr>
                </w14:shadow>
              </w:rPr>
              <w:t>3</w:t>
            </w:r>
          </w:p>
        </w:tc>
        <w:tc>
          <w:tcPr>
            <w:tcW w:w="3544" w:type="dxa"/>
            <w:shd w:val="clear" w:color="auto" w:fill="auto"/>
            <w:vAlign w:val="center"/>
          </w:tcPr>
          <w:p w14:paraId="0571FE2A" w14:textId="719E83CF" w:rsidR="00856307" w:rsidRPr="009B5EBB" w:rsidRDefault="00875199" w:rsidP="00115454">
            <w:pPr>
              <w:rPr>
                <w14:shadow w14:blurRad="63500" w14:dist="50800" w14:dir="0" w14:sx="0" w14:sy="0" w14:kx="0" w14:ky="0" w14:algn="none">
                  <w14:srgbClr w14:val="000000">
                    <w14:alpha w14:val="50000"/>
                  </w14:srgbClr>
                </w14:shadow>
              </w:rPr>
            </w:pPr>
            <w:bookmarkStart w:id="73" w:name="_Hlk99627318"/>
            <w:r w:rsidRPr="009B5EBB">
              <w:rPr>
                <w14:shadow w14:blurRad="63500" w14:dist="50800" w14:dir="0" w14:sx="0" w14:sy="0" w14:kx="0" w14:ky="0" w14:algn="none">
                  <w14:srgbClr w14:val="000000">
                    <w14:alpha w14:val="50000"/>
                  </w14:srgbClr>
                </w14:shadow>
              </w:rPr>
              <w:t xml:space="preserve">Монтер </w:t>
            </w:r>
            <w:bookmarkEnd w:id="73"/>
            <w:r w:rsidR="00856294" w:rsidRPr="009B5EBB">
              <w:rPr>
                <w14:shadow w14:blurRad="63500" w14:dist="50800" w14:dir="0" w14:sx="0" w14:sy="0" w14:kx="0" w14:ky="0" w14:algn="none">
                  <w14:srgbClr w14:val="000000">
                    <w14:alpha w14:val="50000"/>
                  </w14:srgbClr>
                </w14:shadow>
              </w:rPr>
              <w:t xml:space="preserve">пути </w:t>
            </w:r>
            <w:r w:rsidR="00856294">
              <w:rPr>
                <w14:shadow w14:blurRad="63500" w14:dist="50800" w14:dir="0" w14:sx="0" w14:sy="0" w14:kx="0" w14:ky="0" w14:algn="none">
                  <w14:srgbClr w14:val="000000">
                    <w14:alpha w14:val="50000"/>
                  </w14:srgbClr>
                </w14:shadow>
              </w:rPr>
              <w:t>5</w:t>
            </w:r>
            <w:r w:rsidRPr="009B5EBB">
              <w:rPr>
                <w14:shadow w14:blurRad="63500" w14:dist="50800" w14:dir="0" w14:sx="0" w14:sy="0" w14:kx="0" w14:ky="0" w14:algn="none">
                  <w14:srgbClr w14:val="000000">
                    <w14:alpha w14:val="50000"/>
                  </w14:srgbClr>
                </w14:shadow>
              </w:rPr>
              <w:t xml:space="preserve">   разряда</w:t>
            </w:r>
          </w:p>
        </w:tc>
        <w:tc>
          <w:tcPr>
            <w:tcW w:w="1559" w:type="dxa"/>
            <w:shd w:val="clear" w:color="auto" w:fill="auto"/>
          </w:tcPr>
          <w:p w14:paraId="01305466" w14:textId="7AFB928B" w:rsidR="00856307" w:rsidRPr="00875199" w:rsidRDefault="00875199" w:rsidP="00115454">
            <w:pPr>
              <w:jc w:val="center"/>
              <w:rPr>
                <w:sz w:val="22"/>
                <w:szCs w:val="22"/>
                <w14:shadow w14:blurRad="63500" w14:dist="50800" w14:dir="0" w14:sx="0" w14:sy="0" w14:kx="0" w14:ky="0" w14:algn="none">
                  <w14:srgbClr w14:val="000000">
                    <w14:alpha w14:val="50000"/>
                  </w14:srgbClr>
                </w14:shadow>
              </w:rPr>
            </w:pPr>
            <w:r w:rsidRPr="00875199">
              <w:rPr>
                <w:sz w:val="22"/>
                <w:szCs w:val="22"/>
                <w14:shadow w14:blurRad="63500" w14:dist="50800" w14:dir="0" w14:sx="0" w14:sy="0" w14:kx="0" w14:ky="0" w14:algn="none">
                  <w14:srgbClr w14:val="000000">
                    <w14:alpha w14:val="50000"/>
                  </w14:srgbClr>
                </w14:shadow>
              </w:rPr>
              <w:t>5</w:t>
            </w:r>
          </w:p>
        </w:tc>
        <w:tc>
          <w:tcPr>
            <w:tcW w:w="993" w:type="dxa"/>
            <w:shd w:val="clear" w:color="auto" w:fill="auto"/>
          </w:tcPr>
          <w:p w14:paraId="362276F1" w14:textId="5D0098A3" w:rsidR="00856307" w:rsidRPr="00875199" w:rsidRDefault="00AE027A" w:rsidP="00115454">
            <w:pPr>
              <w:jc w:val="center"/>
              <w:rPr>
                <w:i/>
                <w:sz w:val="22"/>
                <w:szCs w:val="22"/>
                <w14:shadow w14:blurRad="63500" w14:dist="50800" w14:dir="0" w14:sx="0" w14:sy="0" w14:kx="0" w14:ky="0" w14:algn="none">
                  <w14:srgbClr w14:val="000000">
                    <w14:alpha w14:val="50000"/>
                  </w14:srgbClr>
                </w14:shadow>
              </w:rPr>
            </w:pPr>
            <w:r>
              <w:rPr>
                <w:i/>
                <w:sz w:val="22"/>
                <w:szCs w:val="22"/>
                <w14:shadow w14:blurRad="63500" w14:dist="50800" w14:dir="0" w14:sx="0" w14:sy="0" w14:kx="0" w14:ky="0" w14:algn="none">
                  <w14:srgbClr w14:val="000000">
                    <w14:alpha w14:val="50000"/>
                  </w14:srgbClr>
                </w14:shadow>
              </w:rPr>
              <w:t>0</w:t>
            </w:r>
          </w:p>
        </w:tc>
        <w:tc>
          <w:tcPr>
            <w:tcW w:w="236" w:type="dxa"/>
          </w:tcPr>
          <w:p w14:paraId="6339C3A2" w14:textId="77777777" w:rsidR="00856307" w:rsidRPr="00875199" w:rsidRDefault="00856307" w:rsidP="00115454">
            <w:pPr>
              <w:jc w:val="center"/>
              <w:rPr>
                <w:sz w:val="22"/>
                <w:szCs w:val="22"/>
                <w14:shadow w14:blurRad="63500" w14:dist="50800" w14:dir="0" w14:sx="0" w14:sy="0" w14:kx="0" w14:ky="0" w14:algn="none">
                  <w14:srgbClr w14:val="000000">
                    <w14:alpha w14:val="50000"/>
                  </w14:srgbClr>
                </w14:shadow>
              </w:rPr>
            </w:pPr>
          </w:p>
        </w:tc>
        <w:tc>
          <w:tcPr>
            <w:tcW w:w="1465" w:type="dxa"/>
            <w:shd w:val="clear" w:color="auto" w:fill="auto"/>
          </w:tcPr>
          <w:p w14:paraId="3A12F91D" w14:textId="2031CA3F" w:rsidR="00856307" w:rsidRPr="00875199" w:rsidRDefault="00875199" w:rsidP="00115454">
            <w:pPr>
              <w:jc w:val="center"/>
              <w:rPr>
                <w:sz w:val="22"/>
                <w:szCs w:val="22"/>
                <w14:shadow w14:blurRad="63500" w14:dist="50800" w14:dir="0" w14:sx="0" w14:sy="0" w14:kx="0" w14:ky="0" w14:algn="none">
                  <w14:srgbClr w14:val="000000">
                    <w14:alpha w14:val="50000"/>
                  </w14:srgbClr>
                </w14:shadow>
              </w:rPr>
            </w:pPr>
            <w:r w:rsidRPr="00875199">
              <w:rPr>
                <w:sz w:val="22"/>
                <w:szCs w:val="22"/>
                <w14:shadow w14:blurRad="63500" w14:dist="50800" w14:dir="0" w14:sx="0" w14:sy="0" w14:kx="0" w14:ky="0" w14:algn="none">
                  <w14:srgbClr w14:val="000000">
                    <w14:alpha w14:val="50000"/>
                  </w14:srgbClr>
                </w14:shadow>
              </w:rPr>
              <w:t>5</w:t>
            </w:r>
          </w:p>
        </w:tc>
        <w:tc>
          <w:tcPr>
            <w:tcW w:w="1417" w:type="dxa"/>
          </w:tcPr>
          <w:p w14:paraId="04EBB085" w14:textId="4368BE1D" w:rsidR="00856307" w:rsidRPr="00875199" w:rsidRDefault="004E2F59" w:rsidP="00115454">
            <w:pPr>
              <w:jc w:val="center"/>
              <w:rPr>
                <w:sz w:val="22"/>
                <w:szCs w:val="22"/>
                <w14:shadow w14:blurRad="63500" w14:dist="50800" w14:dir="0" w14:sx="0" w14:sy="0" w14:kx="0" w14:ky="0" w14:algn="none">
                  <w14:srgbClr w14:val="000000">
                    <w14:alpha w14:val="50000"/>
                  </w14:srgbClr>
                </w14:shadow>
              </w:rPr>
            </w:pPr>
            <w:r>
              <w:rPr>
                <w:sz w:val="22"/>
                <w:szCs w:val="22"/>
                <w14:shadow w14:blurRad="63500" w14:dist="50800" w14:dir="0" w14:sx="0" w14:sy="0" w14:kx="0" w14:ky="0" w14:algn="none">
                  <w14:srgbClr w14:val="000000">
                    <w14:alpha w14:val="50000"/>
                  </w14:srgbClr>
                </w14:shadow>
              </w:rPr>
              <w:t>5</w:t>
            </w:r>
          </w:p>
        </w:tc>
      </w:tr>
      <w:bookmarkEnd w:id="72"/>
    </w:tbl>
    <w:p w14:paraId="01D0A679" w14:textId="77777777" w:rsidR="004E2F59" w:rsidRDefault="004E2F59" w:rsidP="0060192E">
      <w:pPr>
        <w:autoSpaceDE w:val="0"/>
        <w:autoSpaceDN w:val="0"/>
        <w:adjustRightInd w:val="0"/>
        <w:rPr>
          <w:color w:val="000000" w:themeColor="text1"/>
        </w:rPr>
      </w:pPr>
    </w:p>
    <w:p w14:paraId="1CDAC24A" w14:textId="5DEDDEC0" w:rsidR="00856307" w:rsidRPr="005E08C5" w:rsidRDefault="002112B0" w:rsidP="003A73E2">
      <w:pPr>
        <w:autoSpaceDE w:val="0"/>
        <w:autoSpaceDN w:val="0"/>
        <w:adjustRightInd w:val="0"/>
        <w:jc w:val="both"/>
        <w:rPr>
          <w:spacing w:val="-2"/>
        </w:rPr>
      </w:pPr>
      <w:bookmarkStart w:id="74" w:name="_Hlk100069945"/>
      <w:bookmarkStart w:id="75" w:name="_Hlk100145993"/>
      <w:r w:rsidRPr="001A4EBD">
        <w:rPr>
          <w:color w:val="000000" w:themeColor="text1"/>
        </w:rPr>
        <w:t xml:space="preserve">подтверждается </w:t>
      </w:r>
      <w:r w:rsidRPr="001A4EBD">
        <w:rPr>
          <w:iCs/>
          <w:color w:val="000000" w:themeColor="text1"/>
        </w:rPr>
        <w:t>копиями трудовых книжек и/или приказов о назначении на должность, и/или копиями трудовых договоров</w:t>
      </w:r>
      <w:r>
        <w:rPr>
          <w:iCs/>
          <w:color w:val="000000" w:themeColor="text1"/>
        </w:rPr>
        <w:t xml:space="preserve">. Кроме того: </w:t>
      </w:r>
    </w:p>
    <w:p w14:paraId="38EA7C1A" w14:textId="25D3AFDF" w:rsidR="00875199" w:rsidRPr="002112B0" w:rsidRDefault="00AB531C" w:rsidP="002A0844">
      <w:pPr>
        <w:autoSpaceDE w:val="0"/>
        <w:autoSpaceDN w:val="0"/>
        <w:adjustRightInd w:val="0"/>
        <w:spacing w:line="276" w:lineRule="auto"/>
        <w:ind w:firstLine="540"/>
        <w:jc w:val="both"/>
      </w:pPr>
      <w:r>
        <w:t xml:space="preserve">1) </w:t>
      </w:r>
      <w:r w:rsidR="00875199" w:rsidRPr="00B41F47">
        <w:t xml:space="preserve">для специалиста, имеющего группу допуска не ниже </w:t>
      </w:r>
      <w:r w:rsidR="001B2085" w:rsidRPr="00B41F47">
        <w:rPr>
          <w:lang w:val="en-US"/>
        </w:rPr>
        <w:t>V</w:t>
      </w:r>
      <w:r w:rsidR="001B2085" w:rsidRPr="00B41F47">
        <w:t xml:space="preserve"> по электробезопасности </w:t>
      </w:r>
      <w:r w:rsidR="00875199" w:rsidRPr="00B41F47">
        <w:t xml:space="preserve">при </w:t>
      </w:r>
      <w:r w:rsidR="001B2085" w:rsidRPr="00B41F47">
        <w:t>эксплуатации электроустановки</w:t>
      </w:r>
      <w:r w:rsidR="00875199" w:rsidRPr="00B41F47">
        <w:t xml:space="preserve"> </w:t>
      </w:r>
      <w:r w:rsidR="001B2085" w:rsidRPr="00B41F47">
        <w:t>более</w:t>
      </w:r>
      <w:r w:rsidR="00875199" w:rsidRPr="00B41F47">
        <w:t xml:space="preserve"> 1 000 В - копию действующего удостоверения;</w:t>
      </w:r>
    </w:p>
    <w:p w14:paraId="4839CD01" w14:textId="298D74A1" w:rsidR="00875199" w:rsidRPr="002112B0" w:rsidRDefault="00AB531C" w:rsidP="002A0844">
      <w:pPr>
        <w:autoSpaceDE w:val="0"/>
        <w:autoSpaceDN w:val="0"/>
        <w:adjustRightInd w:val="0"/>
        <w:spacing w:line="276" w:lineRule="auto"/>
        <w:ind w:firstLine="540"/>
        <w:jc w:val="both"/>
      </w:pPr>
      <w:r w:rsidRPr="002112B0">
        <w:t>-</w:t>
      </w:r>
      <w:r w:rsidR="00875199" w:rsidRPr="002112B0">
        <w:t xml:space="preserve"> </w:t>
      </w:r>
      <w:r w:rsidRPr="002112B0">
        <w:t>если организация</w:t>
      </w:r>
      <w:r w:rsidR="00875199" w:rsidRPr="002112B0">
        <w:t xml:space="preserve"> участника закупки сама проводит аттестацию рабочих, то на основании п. 1.4.30 и п. 1.4.31 "Правил технической эксплуатации электроустановок потребителей" необходимо предоставить следующие </w:t>
      </w:r>
      <w:r w:rsidRPr="002112B0">
        <w:t xml:space="preserve">действующие </w:t>
      </w:r>
      <w:r w:rsidR="00875199" w:rsidRPr="002112B0">
        <w:t>документы:</w:t>
      </w:r>
    </w:p>
    <w:p w14:paraId="5EF27D03" w14:textId="2F07DA30" w:rsidR="00875199" w:rsidRPr="002112B0" w:rsidRDefault="00875199" w:rsidP="002A0844">
      <w:pPr>
        <w:autoSpaceDE w:val="0"/>
        <w:autoSpaceDN w:val="0"/>
        <w:adjustRightInd w:val="0"/>
        <w:spacing w:line="276" w:lineRule="auto"/>
        <w:ind w:firstLine="708"/>
        <w:jc w:val="both"/>
      </w:pPr>
      <w:r w:rsidRPr="002112B0">
        <w:t xml:space="preserve">- </w:t>
      </w:r>
      <w:r w:rsidR="00881AD0">
        <w:t xml:space="preserve">копия </w:t>
      </w:r>
      <w:r w:rsidRPr="002112B0">
        <w:t>приказ</w:t>
      </w:r>
      <w:r w:rsidR="00881AD0">
        <w:t>а</w:t>
      </w:r>
      <w:r w:rsidRPr="002112B0">
        <w:t xml:space="preserve"> о создании комиссии по организации по проверке знаний</w:t>
      </w:r>
      <w:r w:rsidR="002A0844">
        <w:t>;</w:t>
      </w:r>
    </w:p>
    <w:p w14:paraId="1E8D2EC0" w14:textId="4B80EAD1" w:rsidR="00605925" w:rsidRPr="002112B0" w:rsidRDefault="00875199" w:rsidP="002A0844">
      <w:pPr>
        <w:spacing w:line="276" w:lineRule="auto"/>
        <w:ind w:firstLine="708"/>
        <w:jc w:val="both"/>
        <w:rPr>
          <w:spacing w:val="-2"/>
        </w:rPr>
      </w:pPr>
      <w:r w:rsidRPr="002112B0">
        <w:t xml:space="preserve">- </w:t>
      </w:r>
      <w:r w:rsidR="00881AD0">
        <w:t xml:space="preserve">копия </w:t>
      </w:r>
      <w:r w:rsidRPr="002112B0">
        <w:t>протокол</w:t>
      </w:r>
      <w:r w:rsidR="00881AD0">
        <w:t>а</w:t>
      </w:r>
      <w:r w:rsidRPr="002112B0">
        <w:t xml:space="preserve"> проверки знаний</w:t>
      </w:r>
      <w:r w:rsidR="00B41F47">
        <w:t xml:space="preserve"> специалистов.</w:t>
      </w:r>
      <w:r w:rsidRPr="002112B0">
        <w:t xml:space="preserve"> </w:t>
      </w:r>
    </w:p>
    <w:p w14:paraId="5369D7D3" w14:textId="2E209ED3" w:rsidR="00A6050F" w:rsidRPr="002D6A4A" w:rsidRDefault="00AB531C" w:rsidP="002A0844">
      <w:pPr>
        <w:autoSpaceDE w:val="0"/>
        <w:autoSpaceDN w:val="0"/>
        <w:adjustRightInd w:val="0"/>
        <w:spacing w:line="276" w:lineRule="auto"/>
        <w:ind w:firstLine="708"/>
        <w:jc w:val="both"/>
      </w:pPr>
      <w:r w:rsidRPr="002112B0">
        <w:rPr>
          <w:spacing w:val="-2"/>
        </w:rPr>
        <w:t>2)</w:t>
      </w:r>
      <w:r w:rsidRPr="002112B0">
        <w:rPr>
          <w:color w:val="343A40"/>
          <w:shd w:val="clear" w:color="auto" w:fill="FFFFFF"/>
          <w14:shadow w14:blurRad="63500" w14:dist="50800" w14:dir="0" w14:sx="0" w14:sy="0" w14:kx="0" w14:ky="0" w14:algn="none">
            <w14:srgbClr w14:val="000000">
              <w14:alpha w14:val="50000"/>
            </w14:srgbClr>
          </w14:shadow>
        </w:rPr>
        <w:t xml:space="preserve"> </w:t>
      </w:r>
      <w:r w:rsidRPr="002D6A4A">
        <w:rPr>
          <w:shd w:val="clear" w:color="auto" w:fill="FFFFFF"/>
          <w14:shadow w14:blurRad="63500" w14:dist="50800" w14:dir="0" w14:sx="0" w14:sy="0" w14:kx="0" w14:ky="0" w14:algn="none">
            <w14:srgbClr w14:val="000000">
              <w14:alpha w14:val="50000"/>
            </w14:srgbClr>
          </w14:shadow>
        </w:rPr>
        <w:t xml:space="preserve">для </w:t>
      </w:r>
      <w:r w:rsidR="00D65C1C">
        <w:rPr>
          <w:shd w:val="clear" w:color="auto" w:fill="FFFFFF"/>
          <w14:shadow w14:blurRad="63500" w14:dist="50800" w14:dir="0" w14:sx="0" w14:sy="0" w14:kx="0" w14:ky="0" w14:algn="none">
            <w14:srgbClr w14:val="000000">
              <w14:alpha w14:val="50000"/>
            </w14:srgbClr>
          </w14:shadow>
        </w:rPr>
        <w:t>руководителей</w:t>
      </w:r>
      <w:r w:rsidR="002D6A4A">
        <w:rPr>
          <w:shd w:val="clear" w:color="auto" w:fill="FFFFFF"/>
          <w14:shadow w14:blurRad="63500" w14:dist="50800" w14:dir="0" w14:sx="0" w14:sy="0" w14:kx="0" w14:ky="0" w14:algn="none">
            <w14:srgbClr w14:val="000000">
              <w14:alpha w14:val="50000"/>
            </w14:srgbClr>
          </w14:shadow>
        </w:rPr>
        <w:t xml:space="preserve">, </w:t>
      </w:r>
      <w:r w:rsidR="00D65C1C">
        <w:rPr>
          <w:shd w:val="clear" w:color="auto" w:fill="FFFFFF"/>
          <w14:shadow w14:blurRad="63500" w14:dist="50800" w14:dir="0" w14:sx="0" w14:sy="0" w14:kx="0" w14:ky="0" w14:algn="none">
            <w14:srgbClr w14:val="000000">
              <w14:alpha w14:val="50000"/>
            </w14:srgbClr>
          </w14:shadow>
        </w:rPr>
        <w:t xml:space="preserve">специалистов, </w:t>
      </w:r>
      <w:r w:rsidRPr="002D6A4A">
        <w:rPr>
          <w:shd w:val="clear" w:color="auto" w:fill="FFFFFF"/>
          <w14:shadow w14:blurRad="63500" w14:dist="50800" w14:dir="0" w14:sx="0" w14:sy="0" w14:kx="0" w14:ky="0" w14:algn="none">
            <w14:srgbClr w14:val="000000">
              <w14:alpha w14:val="50000"/>
            </w14:srgbClr>
          </w14:shadow>
        </w:rPr>
        <w:t>прошедши</w:t>
      </w:r>
      <w:r w:rsidR="00A6050F" w:rsidRPr="002D6A4A">
        <w:rPr>
          <w:shd w:val="clear" w:color="auto" w:fill="FFFFFF"/>
          <w14:shadow w14:blurRad="63500" w14:dist="50800" w14:dir="0" w14:sx="0" w14:sy="0" w14:kx="0" w14:ky="0" w14:algn="none">
            <w14:srgbClr w14:val="000000">
              <w14:alpha w14:val="50000"/>
            </w14:srgbClr>
          </w14:shadow>
        </w:rPr>
        <w:t>х</w:t>
      </w:r>
      <w:r w:rsidRPr="002D6A4A">
        <w:rPr>
          <w:shd w:val="clear" w:color="auto" w:fill="FFFFFF"/>
          <w14:shadow w14:blurRad="63500" w14:dist="50800" w14:dir="0" w14:sx="0" w14:sy="0" w14:kx="0" w14:ky="0" w14:algn="none">
            <w14:srgbClr w14:val="000000">
              <w14:alpha w14:val="50000"/>
            </w14:srgbClr>
          </w14:shadow>
        </w:rPr>
        <w:t xml:space="preserve"> </w:t>
      </w:r>
      <w:r w:rsidR="00D65C1C">
        <w:rPr>
          <w:shd w:val="clear" w:color="auto" w:fill="FFFFFF"/>
          <w14:shadow w14:blurRad="63500" w14:dist="50800" w14:dir="0" w14:sx="0" w14:sy="0" w14:kx="0" w14:ky="0" w14:algn="none">
            <w14:srgbClr w14:val="000000">
              <w14:alpha w14:val="50000"/>
            </w14:srgbClr>
          </w14:shadow>
        </w:rPr>
        <w:t>аттестацию</w:t>
      </w:r>
      <w:r w:rsidRPr="002D6A4A">
        <w:rPr>
          <w:shd w:val="clear" w:color="auto" w:fill="FFFFFF"/>
          <w14:shadow w14:blurRad="63500" w14:dist="50800" w14:dir="0" w14:sx="0" w14:sy="0" w14:kx="0" w14:ky="0" w14:algn="none">
            <w14:srgbClr w14:val="000000">
              <w14:alpha w14:val="50000"/>
            </w14:srgbClr>
          </w14:shadow>
        </w:rPr>
        <w:t> </w:t>
      </w:r>
      <w:r w:rsidR="00D65C1C" w:rsidRPr="004E2F59">
        <w:rPr>
          <w:shd w:val="clear" w:color="auto" w:fill="FFFFFF"/>
          <w14:shadow w14:blurRad="63500" w14:dist="50800" w14:dir="0" w14:sx="0" w14:sy="0" w14:kx="0" w14:ky="0" w14:algn="none">
            <w14:srgbClr w14:val="000000">
              <w14:alpha w14:val="50000"/>
            </w14:srgbClr>
          </w14:shadow>
        </w:rPr>
        <w:t>по промышленной безопасности (А.1; Б. 9.3)</w:t>
      </w:r>
      <w:r w:rsidR="00A6050F" w:rsidRPr="002D6A4A">
        <w:t xml:space="preserve"> </w:t>
      </w:r>
      <w:r w:rsidR="00D65C1C">
        <w:t xml:space="preserve">- </w:t>
      </w:r>
      <w:r w:rsidR="00A6050F" w:rsidRPr="002D6A4A">
        <w:t>копи</w:t>
      </w:r>
      <w:r w:rsidR="005C7E60" w:rsidRPr="002D6A4A">
        <w:t xml:space="preserve">я документа о прохождении </w:t>
      </w:r>
      <w:r w:rsidR="00D65C1C">
        <w:t>аттестации.</w:t>
      </w:r>
    </w:p>
    <w:p w14:paraId="2F13DDA5" w14:textId="220DD1F5" w:rsidR="00A6050F" w:rsidRPr="002112B0" w:rsidRDefault="00A6050F" w:rsidP="002A0844">
      <w:pPr>
        <w:autoSpaceDE w:val="0"/>
        <w:autoSpaceDN w:val="0"/>
        <w:adjustRightInd w:val="0"/>
        <w:spacing w:line="276" w:lineRule="auto"/>
        <w:ind w:firstLine="708"/>
        <w:jc w:val="both"/>
      </w:pPr>
      <w:r w:rsidRPr="002112B0">
        <w:t>3)</w:t>
      </w:r>
      <w:r w:rsidR="005C7E60">
        <w:t xml:space="preserve"> </w:t>
      </w:r>
      <w:r w:rsidR="0073752C" w:rsidRPr="002112B0">
        <w:t xml:space="preserve">для </w:t>
      </w:r>
      <w:r w:rsidR="0073752C" w:rsidRPr="002112B0">
        <w:rPr>
          <w14:shadow w14:blurRad="63500" w14:dist="50800" w14:dir="0" w14:sx="0" w14:sy="0" w14:kx="0" w14:ky="0" w14:algn="none">
            <w14:srgbClr w14:val="000000">
              <w14:alpha w14:val="50000"/>
            </w14:srgbClr>
          </w14:shadow>
        </w:rPr>
        <w:t>монтеров</w:t>
      </w:r>
      <w:r w:rsidRPr="002112B0">
        <w:rPr>
          <w14:shadow w14:blurRad="63500" w14:dist="50800" w14:dir="0" w14:sx="0" w14:sy="0" w14:kx="0" w14:ky="0" w14:algn="none">
            <w14:srgbClr w14:val="000000">
              <w14:alpha w14:val="50000"/>
            </w14:srgbClr>
          </w14:shadow>
        </w:rPr>
        <w:t xml:space="preserve"> путей</w:t>
      </w:r>
      <w:r w:rsidR="004A7A59" w:rsidRPr="002112B0">
        <w:rPr>
          <w14:shadow w14:blurRad="63500" w14:dist="50800" w14:dir="0" w14:sx="0" w14:sy="0" w14:kx="0" w14:ky="0" w14:algn="none">
            <w14:srgbClr w14:val="000000">
              <w14:alpha w14:val="50000"/>
            </w14:srgbClr>
          </w14:shadow>
        </w:rPr>
        <w:t xml:space="preserve"> </w:t>
      </w:r>
      <w:r w:rsidR="005C7E60">
        <w:rPr>
          <w14:shadow w14:blurRad="63500" w14:dist="50800" w14:dir="0" w14:sx="0" w14:sy="0" w14:kx="0" w14:ky="0" w14:algn="none">
            <w14:srgbClr w14:val="000000">
              <w14:alpha w14:val="50000"/>
            </w14:srgbClr>
          </w14:shadow>
        </w:rPr>
        <w:t>5 разряда</w:t>
      </w:r>
      <w:r w:rsidRPr="002112B0">
        <w:rPr>
          <w14:shadow w14:blurRad="63500" w14:dist="50800" w14:dir="0" w14:sx="0" w14:sy="0" w14:kx="0" w14:ky="0" w14:algn="none">
            <w14:srgbClr w14:val="000000">
              <w14:alpha w14:val="50000"/>
            </w14:srgbClr>
          </w14:shadow>
        </w:rPr>
        <w:t xml:space="preserve"> -</w:t>
      </w:r>
      <w:r w:rsidR="004A7A59" w:rsidRPr="002112B0">
        <w:rPr>
          <w14:shadow w14:blurRad="63500" w14:dist="50800" w14:dir="0" w14:sx="0" w14:sy="0" w14:kx="0" w14:ky="0" w14:algn="none">
            <w14:srgbClr w14:val="000000">
              <w14:alpha w14:val="50000"/>
            </w14:srgbClr>
          </w14:shadow>
        </w:rPr>
        <w:t xml:space="preserve"> действующее удостоверение монтера пути </w:t>
      </w:r>
      <w:r w:rsidR="005C7E60">
        <w:rPr>
          <w14:shadow w14:blurRad="63500" w14:dist="50800" w14:dir="0" w14:sx="0" w14:sy="0" w14:kx="0" w14:ky="0" w14:algn="none">
            <w14:srgbClr w14:val="000000">
              <w14:alpha w14:val="50000"/>
            </w14:srgbClr>
          </w14:shadow>
        </w:rPr>
        <w:t>5 разряда.</w:t>
      </w:r>
    </w:p>
    <w:bookmarkEnd w:id="74"/>
    <w:p w14:paraId="47AFB524" w14:textId="42C74CCB" w:rsidR="00A11A2F" w:rsidRPr="00D65C1C" w:rsidRDefault="00A11A2F" w:rsidP="002A0844">
      <w:pPr>
        <w:autoSpaceDE w:val="0"/>
        <w:autoSpaceDN w:val="0"/>
        <w:adjustRightInd w:val="0"/>
        <w:spacing w:line="276" w:lineRule="auto"/>
        <w:ind w:firstLine="708"/>
        <w:jc w:val="both"/>
      </w:pPr>
      <w:r w:rsidRPr="00D65C1C">
        <w:t>Не предоставление или предоставление сведений и/или документов не в полном объеме, несоответствие, расхождение данных, противоречивость, а также не читаемость документа (документов), предоставление вместо испрашиваемых иных документов, не являющихся по своей сути подтверждающими документами, оценивается в 0 (ноль) баллов</w:t>
      </w:r>
      <w:r w:rsidR="003A73E2">
        <w:t>.</w:t>
      </w:r>
    </w:p>
    <w:bookmarkEnd w:id="75"/>
    <w:p w14:paraId="12CDF9B6" w14:textId="77777777" w:rsidR="00A11A2F" w:rsidRDefault="00A11A2F" w:rsidP="00AB531C">
      <w:pPr>
        <w:ind w:firstLine="708"/>
        <w:rPr>
          <w:b/>
          <w:color w:val="000000" w:themeColor="text1"/>
          <w:u w:val="single"/>
        </w:rPr>
      </w:pPr>
    </w:p>
    <w:p w14:paraId="1213CB9D" w14:textId="7D1A5767" w:rsidR="002112B0" w:rsidRPr="00D822FA" w:rsidRDefault="004A7A59" w:rsidP="00F467FD">
      <w:pPr>
        <w:spacing w:line="276" w:lineRule="auto"/>
        <w:jc w:val="both"/>
        <w:rPr>
          <w:color w:val="000000" w:themeColor="text1"/>
        </w:rPr>
      </w:pPr>
      <w:r w:rsidRPr="001A4EBD">
        <w:rPr>
          <w:b/>
          <w:color w:val="000000" w:themeColor="text1"/>
          <w:u w:val="single"/>
        </w:rPr>
        <w:t>Показатель №</w:t>
      </w:r>
      <w:r>
        <w:rPr>
          <w:b/>
          <w:color w:val="000000" w:themeColor="text1"/>
          <w:u w:val="single"/>
        </w:rPr>
        <w:t>4</w:t>
      </w:r>
      <w:bookmarkStart w:id="76" w:name="_Hlk66867799"/>
      <w:r w:rsidR="002112B0" w:rsidRPr="002112B0">
        <w:rPr>
          <w:b/>
        </w:rPr>
        <w:t xml:space="preserve"> </w:t>
      </w:r>
      <w:bookmarkStart w:id="77" w:name="_Hlk100069981"/>
      <w:bookmarkStart w:id="78" w:name="_Hlk100146083"/>
      <w:r w:rsidR="002112B0" w:rsidRPr="00D822FA">
        <w:rPr>
          <w:b/>
        </w:rPr>
        <w:t xml:space="preserve">Наличие у участника </w:t>
      </w:r>
      <w:r w:rsidR="002A6FD1">
        <w:rPr>
          <w:b/>
        </w:rPr>
        <w:t>закупки</w:t>
      </w:r>
      <w:r w:rsidR="002112B0" w:rsidRPr="00D822FA">
        <w:rPr>
          <w:b/>
        </w:rPr>
        <w:t xml:space="preserve"> </w:t>
      </w:r>
      <w:bookmarkEnd w:id="76"/>
      <w:r w:rsidR="00D64BBF">
        <w:rPr>
          <w:b/>
        </w:rPr>
        <w:t>спец</w:t>
      </w:r>
      <w:r w:rsidR="0075402C">
        <w:rPr>
          <w:b/>
        </w:rPr>
        <w:t xml:space="preserve">техники, допущенной к применению органами государственного надзора </w:t>
      </w:r>
      <w:bookmarkStart w:id="79" w:name="_Hlk99642368"/>
      <w:r w:rsidR="0075402C">
        <w:rPr>
          <w:b/>
        </w:rPr>
        <w:t>с отметкой Ростехнадзора</w:t>
      </w:r>
    </w:p>
    <w:bookmarkEnd w:id="79"/>
    <w:p w14:paraId="1C76F924" w14:textId="6787C400" w:rsidR="002112B0" w:rsidRPr="00D401E2" w:rsidRDefault="002112B0" w:rsidP="002112B0">
      <w:pPr>
        <w:ind w:firstLine="708"/>
      </w:pPr>
      <w:r w:rsidRPr="005E08C5">
        <w:t>:</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28"/>
        <w:gridCol w:w="2835"/>
        <w:gridCol w:w="2410"/>
      </w:tblGrid>
      <w:tr w:rsidR="001C5094" w:rsidRPr="00E60850" w14:paraId="7F0E3D88" w14:textId="77777777" w:rsidTr="00416DD1">
        <w:trPr>
          <w:trHeight w:val="581"/>
        </w:trPr>
        <w:tc>
          <w:tcPr>
            <w:tcW w:w="567" w:type="dxa"/>
            <w:shd w:val="clear" w:color="auto" w:fill="auto"/>
          </w:tcPr>
          <w:p w14:paraId="1B4088E9" w14:textId="77777777" w:rsidR="001C5094" w:rsidRPr="00E60850" w:rsidRDefault="001C5094" w:rsidP="00115454">
            <w:pPr>
              <w:jc w:val="center"/>
              <w:rPr>
                <w:b/>
                <w:sz w:val="20"/>
                <w:szCs w:val="20"/>
              </w:rPr>
            </w:pPr>
            <w:bookmarkStart w:id="80" w:name="_Hlk91412478"/>
            <w:r w:rsidRPr="00E60850">
              <w:rPr>
                <w:b/>
                <w:sz w:val="20"/>
                <w:szCs w:val="20"/>
              </w:rPr>
              <w:t>№</w:t>
            </w:r>
          </w:p>
          <w:p w14:paraId="15D11A47" w14:textId="77777777" w:rsidR="001C5094" w:rsidRPr="00E60850" w:rsidRDefault="001C5094" w:rsidP="00115454">
            <w:pPr>
              <w:jc w:val="center"/>
              <w:rPr>
                <w:b/>
                <w:sz w:val="20"/>
                <w:szCs w:val="20"/>
              </w:rPr>
            </w:pPr>
            <w:r w:rsidRPr="00E60850">
              <w:rPr>
                <w:b/>
                <w:sz w:val="20"/>
                <w:szCs w:val="20"/>
              </w:rPr>
              <w:t>п/п</w:t>
            </w:r>
          </w:p>
        </w:tc>
        <w:tc>
          <w:tcPr>
            <w:tcW w:w="3828" w:type="dxa"/>
            <w:shd w:val="clear" w:color="auto" w:fill="auto"/>
          </w:tcPr>
          <w:p w14:paraId="11E9E226" w14:textId="77777777" w:rsidR="001C5094" w:rsidRPr="00E60850" w:rsidRDefault="001C5094" w:rsidP="00115454">
            <w:pPr>
              <w:jc w:val="center"/>
              <w:rPr>
                <w:b/>
                <w:sz w:val="20"/>
                <w:szCs w:val="20"/>
              </w:rPr>
            </w:pPr>
            <w:r w:rsidRPr="00E60850">
              <w:rPr>
                <w:b/>
                <w:sz w:val="20"/>
                <w:szCs w:val="20"/>
              </w:rPr>
              <w:t>Наименование</w:t>
            </w:r>
          </w:p>
          <w:p w14:paraId="549582CD" w14:textId="77777777" w:rsidR="001C5094" w:rsidRPr="00E60850" w:rsidRDefault="001C5094" w:rsidP="00115454">
            <w:pPr>
              <w:jc w:val="center"/>
              <w:rPr>
                <w:b/>
                <w:sz w:val="20"/>
                <w:szCs w:val="20"/>
              </w:rPr>
            </w:pPr>
            <w:r w:rsidRPr="00E60850">
              <w:rPr>
                <w:b/>
                <w:sz w:val="20"/>
                <w:szCs w:val="20"/>
              </w:rPr>
              <w:t>техники</w:t>
            </w:r>
          </w:p>
        </w:tc>
        <w:tc>
          <w:tcPr>
            <w:tcW w:w="5245" w:type="dxa"/>
            <w:gridSpan w:val="2"/>
            <w:shd w:val="clear" w:color="auto" w:fill="auto"/>
            <w:vAlign w:val="center"/>
          </w:tcPr>
          <w:p w14:paraId="0AF1F344" w14:textId="0289A950" w:rsidR="001C5094" w:rsidRPr="001C5094" w:rsidRDefault="001C5094" w:rsidP="00115454">
            <w:pPr>
              <w:jc w:val="center"/>
              <w:rPr>
                <w:b/>
                <w:iCs/>
                <w:sz w:val="20"/>
                <w:szCs w:val="20"/>
              </w:rPr>
            </w:pPr>
            <w:r w:rsidRPr="001C5094">
              <w:rPr>
                <w:b/>
                <w:iCs/>
                <w:sz w:val="20"/>
                <w:szCs w:val="20"/>
              </w:rPr>
              <w:t>Наличие показателя</w:t>
            </w:r>
          </w:p>
        </w:tc>
      </w:tr>
      <w:tr w:rsidR="001C5094" w:rsidRPr="00E60850" w14:paraId="2B5D6921" w14:textId="77777777" w:rsidTr="00416DD1">
        <w:trPr>
          <w:trHeight w:val="302"/>
        </w:trPr>
        <w:tc>
          <w:tcPr>
            <w:tcW w:w="567" w:type="dxa"/>
            <w:shd w:val="clear" w:color="auto" w:fill="auto"/>
          </w:tcPr>
          <w:p w14:paraId="605B95B2" w14:textId="77777777" w:rsidR="001C5094" w:rsidRPr="00E60850" w:rsidRDefault="001C5094" w:rsidP="00115454">
            <w:pPr>
              <w:jc w:val="center"/>
              <w:rPr>
                <w:sz w:val="22"/>
                <w:szCs w:val="22"/>
              </w:rPr>
            </w:pPr>
            <w:r>
              <w:rPr>
                <w:sz w:val="22"/>
                <w:szCs w:val="22"/>
              </w:rPr>
              <w:t>1</w:t>
            </w:r>
          </w:p>
        </w:tc>
        <w:tc>
          <w:tcPr>
            <w:tcW w:w="3828" w:type="dxa"/>
            <w:shd w:val="clear" w:color="auto" w:fill="auto"/>
            <w:vAlign w:val="center"/>
          </w:tcPr>
          <w:p w14:paraId="348AC148" w14:textId="6EEA98CA" w:rsidR="001C5094" w:rsidRPr="00E60850" w:rsidRDefault="001C5094" w:rsidP="00416DD1">
            <w:pPr>
              <w:jc w:val="both"/>
              <w:rPr>
                <w:sz w:val="22"/>
                <w:szCs w:val="22"/>
              </w:rPr>
            </w:pPr>
            <w:r>
              <w:t>Кран-манипуляторная установка</w:t>
            </w:r>
            <w:r w:rsidR="00416DD1">
              <w:t xml:space="preserve"> г</w:t>
            </w:r>
            <w:r w:rsidR="00D42D59">
              <w:t>рузоподъемность</w:t>
            </w:r>
            <w:r w:rsidR="00416DD1">
              <w:t>ю</w:t>
            </w:r>
            <w:r w:rsidR="00D42D59">
              <w:t xml:space="preserve"> на максимальном вылете стрелы – не менее 1170 кг</w:t>
            </w:r>
          </w:p>
        </w:tc>
        <w:tc>
          <w:tcPr>
            <w:tcW w:w="2835" w:type="dxa"/>
            <w:shd w:val="clear" w:color="auto" w:fill="auto"/>
          </w:tcPr>
          <w:p w14:paraId="2139988D" w14:textId="6826C843" w:rsidR="001C5094" w:rsidRPr="006C3FAD" w:rsidRDefault="001C5094" w:rsidP="001C5094">
            <w:pPr>
              <w:jc w:val="both"/>
              <w:rPr>
                <w:i/>
                <w:sz w:val="22"/>
                <w:szCs w:val="22"/>
                <w:highlight w:val="yellow"/>
              </w:rPr>
            </w:pPr>
            <w:r>
              <w:rPr>
                <w:i/>
                <w:sz w:val="22"/>
                <w:szCs w:val="22"/>
              </w:rPr>
              <w:t>в</w:t>
            </w:r>
            <w:r w:rsidRPr="001C5094">
              <w:rPr>
                <w:i/>
                <w:sz w:val="22"/>
                <w:szCs w:val="22"/>
              </w:rPr>
              <w:t xml:space="preserve"> собственности -5 баллов</w:t>
            </w:r>
          </w:p>
        </w:tc>
        <w:tc>
          <w:tcPr>
            <w:tcW w:w="2410" w:type="dxa"/>
            <w:shd w:val="clear" w:color="auto" w:fill="auto"/>
          </w:tcPr>
          <w:p w14:paraId="38D3AB3F" w14:textId="2183CFBD" w:rsidR="001C5094" w:rsidRPr="001C5094" w:rsidRDefault="001C5094" w:rsidP="00115454">
            <w:pPr>
              <w:jc w:val="center"/>
              <w:rPr>
                <w:i/>
                <w:iCs/>
                <w:sz w:val="22"/>
                <w:szCs w:val="22"/>
              </w:rPr>
            </w:pPr>
            <w:r w:rsidRPr="001C5094">
              <w:rPr>
                <w:i/>
                <w:iCs/>
                <w:sz w:val="22"/>
                <w:szCs w:val="22"/>
              </w:rPr>
              <w:t>в аренде -3 балла</w:t>
            </w:r>
          </w:p>
        </w:tc>
      </w:tr>
    </w:tbl>
    <w:bookmarkEnd w:id="80"/>
    <w:p w14:paraId="420487C5" w14:textId="77777777" w:rsidR="006C3FAD" w:rsidRDefault="002112B0" w:rsidP="006C3FAD">
      <w:pPr>
        <w:spacing w:line="276" w:lineRule="auto"/>
        <w:rPr>
          <w:b/>
          <w:sz w:val="22"/>
          <w:szCs w:val="22"/>
        </w:rPr>
      </w:pPr>
      <w:r w:rsidRPr="00E60850">
        <w:rPr>
          <w:b/>
          <w:sz w:val="22"/>
          <w:szCs w:val="22"/>
        </w:rPr>
        <w:t xml:space="preserve">- </w:t>
      </w:r>
      <w:bookmarkStart w:id="81" w:name="_Hlk66709926"/>
      <w:bookmarkStart w:id="82" w:name="_Hlk91411203"/>
    </w:p>
    <w:p w14:paraId="6E78677D" w14:textId="786570D7" w:rsidR="006C3FAD" w:rsidRPr="006C3FAD" w:rsidRDefault="006C3FAD" w:rsidP="00416DD1">
      <w:pPr>
        <w:spacing w:line="276" w:lineRule="auto"/>
        <w:jc w:val="both"/>
        <w:rPr>
          <w:bCs/>
          <w:color w:val="000000" w:themeColor="text1"/>
        </w:rPr>
      </w:pPr>
      <w:r w:rsidRPr="001A4EBD">
        <w:rPr>
          <w:color w:val="000000" w:themeColor="text1"/>
        </w:rPr>
        <w:t>Показатель №</w:t>
      </w:r>
      <w:r>
        <w:rPr>
          <w:color w:val="000000" w:themeColor="text1"/>
        </w:rPr>
        <w:t>4</w:t>
      </w:r>
      <w:r w:rsidRPr="001A4EBD">
        <w:rPr>
          <w:color w:val="000000" w:themeColor="text1"/>
        </w:rPr>
        <w:t xml:space="preserve"> подтверждается</w:t>
      </w:r>
      <w:bookmarkEnd w:id="81"/>
      <w:r>
        <w:rPr>
          <w:color w:val="000000" w:themeColor="text1"/>
        </w:rPr>
        <w:t xml:space="preserve"> правоустанавливающими документами, </w:t>
      </w:r>
      <w:bookmarkStart w:id="83" w:name="_Hlk100067436"/>
      <w:bookmarkStart w:id="84" w:name="_Hlk91683808"/>
      <w:r>
        <w:rPr>
          <w:color w:val="000000" w:themeColor="text1"/>
        </w:rPr>
        <w:t xml:space="preserve">подтверждающими право собственности </w:t>
      </w:r>
      <w:bookmarkEnd w:id="83"/>
      <w:r>
        <w:rPr>
          <w:color w:val="000000" w:themeColor="text1"/>
        </w:rPr>
        <w:t>на спецтехнику</w:t>
      </w:r>
      <w:r w:rsidRPr="0090188B">
        <w:rPr>
          <w:color w:val="000000" w:themeColor="text1"/>
        </w:rPr>
        <w:t xml:space="preserve"> (копии ПТС о регистрации вышеуказанной </w:t>
      </w:r>
      <w:r>
        <w:rPr>
          <w:color w:val="000000" w:themeColor="text1"/>
        </w:rPr>
        <w:t>спец</w:t>
      </w:r>
      <w:r w:rsidRPr="0090188B">
        <w:rPr>
          <w:color w:val="000000" w:themeColor="text1"/>
        </w:rPr>
        <w:t>техники</w:t>
      </w:r>
      <w:r w:rsidRPr="006C3FAD">
        <w:rPr>
          <w:b/>
        </w:rPr>
        <w:t xml:space="preserve"> </w:t>
      </w:r>
      <w:r w:rsidRPr="006C3FAD">
        <w:rPr>
          <w:bCs/>
        </w:rPr>
        <w:t>с отметкой Ростехнадзора</w:t>
      </w:r>
      <w:r w:rsidR="002A6FD1">
        <w:rPr>
          <w:bCs/>
        </w:rPr>
        <w:t>) либо</w:t>
      </w:r>
      <w:r w:rsidR="002A6FD1" w:rsidRPr="002A6FD1">
        <w:t xml:space="preserve"> </w:t>
      </w:r>
      <w:r w:rsidR="002A6FD1" w:rsidRPr="008C4FDE">
        <w:t xml:space="preserve">копией действующего договора с привлекаемыми лицами, обладающими </w:t>
      </w:r>
      <w:r w:rsidR="002A6FD1">
        <w:t>документами,</w:t>
      </w:r>
      <w:r w:rsidR="002A6FD1" w:rsidRPr="002A6FD1">
        <w:t xml:space="preserve"> </w:t>
      </w:r>
      <w:r w:rsidR="002A6FD1">
        <w:rPr>
          <w:color w:val="000000" w:themeColor="text1"/>
        </w:rPr>
        <w:t xml:space="preserve">подтверждающими право собственности </w:t>
      </w:r>
      <w:r w:rsidR="00D64BBF">
        <w:rPr>
          <w:color w:val="000000" w:themeColor="text1"/>
        </w:rPr>
        <w:t xml:space="preserve">на спецтехнику </w:t>
      </w:r>
      <w:r w:rsidR="002A6FD1" w:rsidRPr="008C4FDE">
        <w:t>в соответствии с показателем №4</w:t>
      </w:r>
    </w:p>
    <w:bookmarkEnd w:id="84"/>
    <w:bookmarkEnd w:id="82"/>
    <w:bookmarkEnd w:id="77"/>
    <w:p w14:paraId="29473FA3" w14:textId="77777777" w:rsidR="00605925" w:rsidRPr="006B43DE" w:rsidRDefault="00605925" w:rsidP="00605925">
      <w:pPr>
        <w:widowControl w:val="0"/>
        <w:autoSpaceDE w:val="0"/>
        <w:autoSpaceDN w:val="0"/>
        <w:adjustRightInd w:val="0"/>
        <w:outlineLvl w:val="2"/>
        <w:rPr>
          <w:bCs/>
          <w:color w:val="000000" w:themeColor="text1"/>
        </w:rPr>
      </w:pPr>
    </w:p>
    <w:bookmarkEnd w:id="78"/>
    <w:p w14:paraId="2D61196C" w14:textId="61336BDF" w:rsidR="00605925" w:rsidRPr="001A4EBD" w:rsidRDefault="00605925" w:rsidP="002A0844">
      <w:pPr>
        <w:widowControl w:val="0"/>
        <w:autoSpaceDE w:val="0"/>
        <w:autoSpaceDN w:val="0"/>
        <w:adjustRightInd w:val="0"/>
        <w:spacing w:line="276" w:lineRule="auto"/>
        <w:outlineLvl w:val="2"/>
        <w:rPr>
          <w:color w:val="000000" w:themeColor="text1"/>
        </w:rPr>
      </w:pPr>
      <w:r w:rsidRPr="001A4EBD">
        <w:rPr>
          <w:b/>
          <w:color w:val="000000" w:themeColor="text1"/>
        </w:rPr>
        <w:t xml:space="preserve"> </w:t>
      </w:r>
      <w:bookmarkStart w:id="85" w:name="_Hlk100067585"/>
      <w:r w:rsidRPr="001A4EBD">
        <w:rPr>
          <w:b/>
          <w:color w:val="000000" w:themeColor="text1"/>
          <w:u w:val="single"/>
        </w:rPr>
        <w:t>Показатель №</w:t>
      </w:r>
      <w:r w:rsidR="004A7A59">
        <w:rPr>
          <w:b/>
          <w:color w:val="000000" w:themeColor="text1"/>
          <w:u w:val="single"/>
        </w:rPr>
        <w:t>5</w:t>
      </w:r>
      <w:r w:rsidRPr="001A4EBD">
        <w:rPr>
          <w:b/>
          <w:color w:val="000000" w:themeColor="text1"/>
        </w:rPr>
        <w:t xml:space="preserve"> </w:t>
      </w:r>
      <w:bookmarkStart w:id="86" w:name="_Hlk100070090"/>
      <w:bookmarkEnd w:id="85"/>
      <w:r w:rsidRPr="001A4EBD">
        <w:rPr>
          <w:b/>
          <w:color w:val="000000" w:themeColor="text1"/>
        </w:rPr>
        <w:t xml:space="preserve">– Отсутствие у участника судебных актов, подтверждающих нарушение участником закупки своих обязательств по исполнению договоров строительного подряда за последние 5 лет. </w:t>
      </w:r>
    </w:p>
    <w:bookmarkEnd w:id="86"/>
    <w:p w14:paraId="01190979" w14:textId="5B4A2E4A" w:rsidR="00605925" w:rsidRDefault="00605925" w:rsidP="00605925">
      <w:pPr>
        <w:widowControl w:val="0"/>
        <w:autoSpaceDE w:val="0"/>
        <w:autoSpaceDN w:val="0"/>
        <w:adjustRightInd w:val="0"/>
        <w:outlineLvl w:val="2"/>
        <w:rPr>
          <w:color w:val="000000" w:themeColor="text1"/>
        </w:rPr>
      </w:pPr>
      <w:r w:rsidRPr="001A4EBD">
        <w:rPr>
          <w:color w:val="000000" w:themeColor="text1"/>
        </w:rPr>
        <w:t>Количество баллов: «</w:t>
      </w:r>
      <w:r w:rsidR="00566440">
        <w:rPr>
          <w:color w:val="000000" w:themeColor="text1"/>
        </w:rPr>
        <w:t>отсутствие судебных актов</w:t>
      </w:r>
      <w:r w:rsidRPr="001A4EBD">
        <w:rPr>
          <w:color w:val="000000" w:themeColor="text1"/>
        </w:rPr>
        <w:t>» – 5 баллов, «н</w:t>
      </w:r>
      <w:r w:rsidR="00566440">
        <w:rPr>
          <w:color w:val="000000" w:themeColor="text1"/>
        </w:rPr>
        <w:t>аличие судебных актов</w:t>
      </w:r>
      <w:r w:rsidRPr="001A4EBD">
        <w:rPr>
          <w:color w:val="000000" w:themeColor="text1"/>
        </w:rPr>
        <w:t>» - 0 баллов.</w:t>
      </w:r>
    </w:p>
    <w:p w14:paraId="23A7D733" w14:textId="77777777" w:rsidR="00BA268A" w:rsidRPr="001A4EBD" w:rsidRDefault="00BA268A" w:rsidP="00605925">
      <w:pPr>
        <w:widowControl w:val="0"/>
        <w:autoSpaceDE w:val="0"/>
        <w:autoSpaceDN w:val="0"/>
        <w:adjustRightInd w:val="0"/>
        <w:outlineLvl w:val="2"/>
        <w:rPr>
          <w:color w:val="000000" w:themeColor="text1"/>
        </w:rPr>
      </w:pPr>
    </w:p>
    <w:bookmarkEnd w:id="60"/>
    <w:p w14:paraId="0E5E1D91" w14:textId="24F8369D" w:rsidR="00D64BBF" w:rsidRDefault="00D64BBF" w:rsidP="00BA268A">
      <w:pPr>
        <w:spacing w:line="276" w:lineRule="auto"/>
        <w:jc w:val="both"/>
        <w:rPr>
          <w:b/>
        </w:rPr>
      </w:pPr>
      <w:r w:rsidRPr="001A4EBD">
        <w:rPr>
          <w:b/>
          <w:color w:val="000000" w:themeColor="text1"/>
          <w:u w:val="single"/>
        </w:rPr>
        <w:t>Показатель №</w:t>
      </w:r>
      <w:r>
        <w:rPr>
          <w:b/>
          <w:color w:val="000000" w:themeColor="text1"/>
          <w:u w:val="single"/>
        </w:rPr>
        <w:t>6</w:t>
      </w:r>
      <w:r w:rsidRPr="00D64BBF">
        <w:rPr>
          <w:b/>
          <w:bCs/>
        </w:rPr>
        <w:t xml:space="preserve"> </w:t>
      </w:r>
      <w:bookmarkStart w:id="87" w:name="_Hlk100070191"/>
      <w:r w:rsidRPr="004B476B">
        <w:rPr>
          <w:b/>
          <w:bCs/>
        </w:rPr>
        <w:t>Наличие у участника закупки, исполненного за последние три года до даты подачи заявки, договора, аналогичного по характеру выполняемых работ с предметом закупки</w:t>
      </w:r>
      <w:r>
        <w:rPr>
          <w:b/>
          <w:bCs/>
        </w:rPr>
        <w:t xml:space="preserve"> заключенного в соответствии с</w:t>
      </w:r>
      <w:r w:rsidRPr="004B476B">
        <w:rPr>
          <w:b/>
          <w:bCs/>
        </w:rPr>
        <w:t xml:space="preserve"> Федеральным законом «О закупках товаров, работ, услуг отдельными видами юридических лиц» от 18.07.2011 № 223-</w:t>
      </w:r>
      <w:r w:rsidR="00986788" w:rsidRPr="004B476B">
        <w:rPr>
          <w:b/>
          <w:bCs/>
        </w:rPr>
        <w:t>ФЗ с</w:t>
      </w:r>
      <w:r w:rsidR="007F4B32">
        <w:rPr>
          <w:b/>
          <w:bCs/>
        </w:rPr>
        <w:t xml:space="preserve"> Заказчиком</w:t>
      </w:r>
      <w:r w:rsidRPr="007F4B32">
        <w:rPr>
          <w:b/>
        </w:rPr>
        <w:t>.</w:t>
      </w:r>
    </w:p>
    <w:p w14:paraId="12FECBAB" w14:textId="77777777" w:rsidR="002A0844" w:rsidRPr="001A740C" w:rsidRDefault="002A0844" w:rsidP="00BA268A">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67"/>
      </w:tblGrid>
      <w:tr w:rsidR="00D64BBF" w:rsidRPr="001A740C" w14:paraId="7A2D6549" w14:textId="77777777" w:rsidTr="006A60FB">
        <w:tc>
          <w:tcPr>
            <w:tcW w:w="2830" w:type="dxa"/>
            <w:shd w:val="clear" w:color="auto" w:fill="auto"/>
          </w:tcPr>
          <w:p w14:paraId="51EE95F5" w14:textId="0E5ACD91" w:rsidR="00D64BBF" w:rsidRPr="001A740C" w:rsidRDefault="00D64BBF" w:rsidP="006A60FB">
            <w:pPr>
              <w:pStyle w:val="Style12"/>
              <w:tabs>
                <w:tab w:val="left" w:pos="7502"/>
                <w:tab w:val="left" w:leader="underscore" w:pos="9923"/>
              </w:tabs>
              <w:spacing w:line="276" w:lineRule="auto"/>
              <w:jc w:val="both"/>
            </w:pPr>
            <w:r w:rsidRPr="001A740C">
              <w:t>Наличие показателя №</w:t>
            </w:r>
            <w:r>
              <w:t>6</w:t>
            </w:r>
          </w:p>
        </w:tc>
        <w:tc>
          <w:tcPr>
            <w:tcW w:w="2267" w:type="dxa"/>
            <w:shd w:val="clear" w:color="auto" w:fill="auto"/>
          </w:tcPr>
          <w:p w14:paraId="48FBAD1F" w14:textId="77777777" w:rsidR="00D64BBF" w:rsidRPr="001A740C" w:rsidRDefault="00D64BBF" w:rsidP="006A60FB">
            <w:pPr>
              <w:pStyle w:val="Style12"/>
              <w:tabs>
                <w:tab w:val="left" w:pos="7502"/>
                <w:tab w:val="left" w:leader="underscore" w:pos="9923"/>
              </w:tabs>
              <w:spacing w:line="276" w:lineRule="auto"/>
              <w:jc w:val="both"/>
            </w:pPr>
            <w:r w:rsidRPr="001A740C">
              <w:t>Количество баллов</w:t>
            </w:r>
          </w:p>
        </w:tc>
      </w:tr>
      <w:tr w:rsidR="00D64BBF" w:rsidRPr="001A740C" w14:paraId="3FCF2789" w14:textId="77777777" w:rsidTr="006A60FB">
        <w:tc>
          <w:tcPr>
            <w:tcW w:w="2830" w:type="dxa"/>
            <w:shd w:val="clear" w:color="auto" w:fill="auto"/>
          </w:tcPr>
          <w:p w14:paraId="3A93985B" w14:textId="77777777" w:rsidR="00D64BBF" w:rsidRPr="001A740C" w:rsidRDefault="00D64BBF" w:rsidP="006A60FB">
            <w:pPr>
              <w:pStyle w:val="Style12"/>
              <w:tabs>
                <w:tab w:val="left" w:pos="7502"/>
                <w:tab w:val="left" w:leader="underscore" w:pos="9923"/>
              </w:tabs>
              <w:spacing w:line="276" w:lineRule="auto"/>
              <w:jc w:val="both"/>
            </w:pPr>
            <w:r w:rsidRPr="001A740C">
              <w:t>есть</w:t>
            </w:r>
          </w:p>
        </w:tc>
        <w:tc>
          <w:tcPr>
            <w:tcW w:w="2267" w:type="dxa"/>
            <w:shd w:val="clear" w:color="auto" w:fill="auto"/>
          </w:tcPr>
          <w:p w14:paraId="4B48B832" w14:textId="77777777" w:rsidR="00D64BBF" w:rsidRPr="001A740C" w:rsidRDefault="00D64BBF" w:rsidP="006A60FB">
            <w:pPr>
              <w:pStyle w:val="Style12"/>
              <w:tabs>
                <w:tab w:val="left" w:pos="7502"/>
                <w:tab w:val="left" w:leader="underscore" w:pos="9923"/>
              </w:tabs>
              <w:spacing w:line="276" w:lineRule="auto"/>
              <w:jc w:val="both"/>
            </w:pPr>
            <w:r>
              <w:t>10</w:t>
            </w:r>
          </w:p>
        </w:tc>
      </w:tr>
      <w:tr w:rsidR="00D64BBF" w:rsidRPr="001A740C" w14:paraId="1ADD8CB6" w14:textId="77777777" w:rsidTr="006A60FB">
        <w:tc>
          <w:tcPr>
            <w:tcW w:w="2830" w:type="dxa"/>
            <w:shd w:val="clear" w:color="auto" w:fill="auto"/>
          </w:tcPr>
          <w:p w14:paraId="092C96A7" w14:textId="77777777" w:rsidR="00D64BBF" w:rsidRPr="001A740C" w:rsidRDefault="00D64BBF" w:rsidP="006A60FB">
            <w:pPr>
              <w:pStyle w:val="Style12"/>
              <w:tabs>
                <w:tab w:val="left" w:pos="7502"/>
                <w:tab w:val="left" w:leader="underscore" w:pos="9923"/>
              </w:tabs>
              <w:spacing w:line="276" w:lineRule="auto"/>
              <w:jc w:val="both"/>
            </w:pPr>
            <w:r w:rsidRPr="001A740C">
              <w:t>нет</w:t>
            </w:r>
          </w:p>
        </w:tc>
        <w:tc>
          <w:tcPr>
            <w:tcW w:w="2267" w:type="dxa"/>
            <w:shd w:val="clear" w:color="auto" w:fill="auto"/>
          </w:tcPr>
          <w:p w14:paraId="0E9C3D04" w14:textId="77777777" w:rsidR="00D64BBF" w:rsidRPr="001A740C" w:rsidRDefault="00D64BBF" w:rsidP="006A60FB">
            <w:pPr>
              <w:pStyle w:val="Style12"/>
              <w:tabs>
                <w:tab w:val="left" w:pos="7502"/>
                <w:tab w:val="left" w:leader="underscore" w:pos="9923"/>
              </w:tabs>
              <w:spacing w:line="276" w:lineRule="auto"/>
              <w:jc w:val="both"/>
            </w:pPr>
            <w:r w:rsidRPr="001A740C">
              <w:t>0</w:t>
            </w:r>
          </w:p>
        </w:tc>
      </w:tr>
    </w:tbl>
    <w:p w14:paraId="6485894C" w14:textId="0606A8AF" w:rsidR="00E10011" w:rsidRPr="00E10011" w:rsidRDefault="00E10011" w:rsidP="003A73E2">
      <w:pPr>
        <w:autoSpaceDE w:val="0"/>
        <w:autoSpaceDN w:val="0"/>
        <w:adjustRightInd w:val="0"/>
        <w:spacing w:line="276" w:lineRule="auto"/>
        <w:ind w:firstLine="567"/>
        <w:jc w:val="both"/>
        <w:rPr>
          <w:i/>
          <w:iCs/>
          <w:color w:val="000000" w:themeColor="text1"/>
        </w:rPr>
      </w:pPr>
      <w:bookmarkStart w:id="88" w:name="_Hlk100070315"/>
      <w:r w:rsidRPr="00E10011">
        <w:rPr>
          <w:i/>
          <w:iCs/>
          <w:color w:val="000000" w:themeColor="text1"/>
        </w:rPr>
        <w:t xml:space="preserve">подтверждается копиями исполненных договоров, </w:t>
      </w:r>
      <w:r w:rsidRPr="00E10011">
        <w:rPr>
          <w:bCs/>
          <w:i/>
          <w:iCs/>
          <w:color w:val="000000" w:themeColor="text1"/>
        </w:rPr>
        <w:t xml:space="preserve">заключенных в соответствии с Федеральным законом «О закупках товаров, работ, услуг отдельными видами юридических лиц» от 18.07.2011 № 223-ФЗ </w:t>
      </w:r>
      <w:r w:rsidRPr="00E10011">
        <w:rPr>
          <w:i/>
          <w:iCs/>
          <w:color w:val="000000" w:themeColor="text1"/>
        </w:rPr>
        <w:t>и копиями документов, подтверждающих их исполнение в соответствии с условиями договора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3C54AAD7" w14:textId="19F86E62" w:rsidR="00605925" w:rsidRDefault="00605925" w:rsidP="003A73E2">
      <w:pPr>
        <w:autoSpaceDE w:val="0"/>
        <w:autoSpaceDN w:val="0"/>
        <w:adjustRightInd w:val="0"/>
        <w:spacing w:line="276" w:lineRule="auto"/>
        <w:ind w:firstLine="709"/>
        <w:jc w:val="both"/>
        <w:rPr>
          <w:i/>
          <w:color w:val="000000" w:themeColor="text1"/>
          <w:u w:val="single"/>
        </w:rPr>
      </w:pPr>
      <w:bookmarkStart w:id="89" w:name="_Hlk91515369"/>
      <w:bookmarkEnd w:id="56"/>
      <w:bookmarkEnd w:id="87"/>
      <w:bookmarkEnd w:id="88"/>
      <w:r w:rsidRPr="0076642E">
        <w:rPr>
          <w:i/>
          <w:color w:val="000000" w:themeColor="text1"/>
          <w:u w:val="single"/>
        </w:rPr>
        <w:t xml:space="preserve">В случае </w:t>
      </w:r>
      <w:r w:rsidR="008107A0" w:rsidRPr="0076642E">
        <w:rPr>
          <w:i/>
          <w:color w:val="000000" w:themeColor="text1"/>
          <w:u w:val="single"/>
        </w:rPr>
        <w:t>непредоставления</w:t>
      </w:r>
      <w:r w:rsidRPr="0076642E">
        <w:rPr>
          <w:i/>
          <w:color w:val="000000" w:themeColor="text1"/>
          <w:u w:val="single"/>
        </w:rPr>
        <w:t xml:space="preserve"> участником закупки </w:t>
      </w:r>
      <w:bookmarkEnd w:id="89"/>
      <w:r w:rsidRPr="0076642E">
        <w:rPr>
          <w:i/>
          <w:color w:val="000000" w:themeColor="text1"/>
          <w:u w:val="single"/>
        </w:rPr>
        <w:t xml:space="preserve">вышеуказанных документов (подтверждающих), </w:t>
      </w:r>
      <w:bookmarkStart w:id="90" w:name="_Hlk91515422"/>
      <w:r w:rsidRPr="0076642E">
        <w:rPr>
          <w:i/>
          <w:color w:val="000000" w:themeColor="text1"/>
          <w:u w:val="single"/>
        </w:rPr>
        <w:t>заявке участника закупки по соответствующему показателю критерия выставляется «0» баллов</w:t>
      </w:r>
      <w:bookmarkEnd w:id="90"/>
      <w:r w:rsidRPr="0076642E">
        <w:rPr>
          <w:i/>
          <w:color w:val="000000" w:themeColor="text1"/>
          <w:u w:val="single"/>
        </w:rPr>
        <w:t>.</w:t>
      </w:r>
    </w:p>
    <w:p w14:paraId="5C36219B" w14:textId="2314FF2C" w:rsidR="00A11A2F" w:rsidRPr="00A11A2F" w:rsidRDefault="00A11A2F" w:rsidP="00A11A2F">
      <w:pPr>
        <w:autoSpaceDE w:val="0"/>
        <w:autoSpaceDN w:val="0"/>
        <w:adjustRightInd w:val="0"/>
        <w:ind w:firstLine="567"/>
        <w:rPr>
          <w:i/>
          <w:iCs/>
        </w:rPr>
      </w:pPr>
      <w:r w:rsidRPr="00A11A2F">
        <w:rPr>
          <w:i/>
          <w:iCs/>
        </w:rPr>
        <w:t xml:space="preserve">Не предоставление или предоставление сведений и/или документов не в полном объеме, несоответствие, расхождение данных, противоречивость, а также не читаемость документа (документов), предоставление вместо испрашиваемых иных документов, не являющихся по своей сути </w:t>
      </w:r>
      <w:r w:rsidR="001C5094" w:rsidRPr="00A11A2F">
        <w:rPr>
          <w:i/>
          <w:iCs/>
        </w:rPr>
        <w:t>подтверждающими документами,</w:t>
      </w:r>
      <w:r>
        <w:rPr>
          <w:i/>
          <w:iCs/>
        </w:rPr>
        <w:t xml:space="preserve"> также</w:t>
      </w:r>
      <w:r w:rsidRPr="00A11A2F">
        <w:rPr>
          <w:i/>
          <w:iCs/>
        </w:rPr>
        <w:t xml:space="preserve"> оценивается в 0 (ноль) баллов</w:t>
      </w:r>
      <w:r>
        <w:rPr>
          <w:i/>
          <w:iCs/>
        </w:rPr>
        <w:t>.</w:t>
      </w:r>
    </w:p>
    <w:p w14:paraId="5A3A99D5" w14:textId="77777777" w:rsidR="00A11A2F" w:rsidRPr="00A11A2F" w:rsidRDefault="00A11A2F" w:rsidP="00605925">
      <w:pPr>
        <w:autoSpaceDE w:val="0"/>
        <w:autoSpaceDN w:val="0"/>
        <w:adjustRightInd w:val="0"/>
        <w:spacing w:line="276" w:lineRule="auto"/>
        <w:ind w:firstLine="709"/>
        <w:rPr>
          <w:bCs/>
          <w:i/>
          <w:color w:val="000000" w:themeColor="text1"/>
          <w:highlight w:val="yellow"/>
          <w:u w:val="single"/>
        </w:rPr>
      </w:pPr>
    </w:p>
    <w:p w14:paraId="61177C53" w14:textId="77777777" w:rsidR="00605925" w:rsidRPr="001A4EBD" w:rsidRDefault="00605925" w:rsidP="003A73E2">
      <w:pPr>
        <w:autoSpaceDE w:val="0"/>
        <w:autoSpaceDN w:val="0"/>
        <w:adjustRightInd w:val="0"/>
        <w:ind w:firstLine="567"/>
        <w:jc w:val="both"/>
        <w:rPr>
          <w:color w:val="000000" w:themeColor="text1"/>
        </w:rPr>
      </w:pPr>
      <w:r w:rsidRPr="001A4EBD">
        <w:rPr>
          <w:color w:val="000000" w:themeColor="text1"/>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5D0973A9" w14:textId="77777777" w:rsidR="00605925" w:rsidRPr="001A4EBD" w:rsidRDefault="00FA49B9" w:rsidP="003A73E2">
      <w:pPr>
        <w:autoSpaceDE w:val="0"/>
        <w:autoSpaceDN w:val="0"/>
        <w:adjustRightInd w:val="0"/>
        <w:jc w:val="both"/>
        <w:rPr>
          <w:color w:val="000000" w:themeColor="text1"/>
          <w:lang w:val="en-US"/>
        </w:rPr>
      </w:pPr>
      <m:oMathPara>
        <m:oMathParaPr>
          <m:jc m:val="center"/>
        </m:oMathPara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1</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2</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m:t>
          </m:r>
          <m:r>
            <w:rPr>
              <w:rFonts w:ascii="Cambria Math"/>
              <w:color w:val="000000" w:themeColor="text1"/>
              <w:sz w:val="22"/>
              <w:szCs w:val="22"/>
              <w:lang w:val="en-US"/>
            </w:rPr>
            <m:t>…</m:t>
          </m:r>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lang w:val="en-US"/>
                </w:rPr>
                <m:t xml:space="preserve"> </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 </m:t>
          </m:r>
        </m:oMath>
      </m:oMathPara>
    </w:p>
    <w:p w14:paraId="4EA70FBB" w14:textId="77777777" w:rsidR="00605925" w:rsidRPr="001A4EBD" w:rsidRDefault="00605925" w:rsidP="003A73E2">
      <w:pPr>
        <w:autoSpaceDE w:val="0"/>
        <w:autoSpaceDN w:val="0"/>
        <w:adjustRightInd w:val="0"/>
        <w:jc w:val="both"/>
        <w:rPr>
          <w:color w:val="000000" w:themeColor="text1"/>
        </w:rPr>
      </w:pPr>
      <w:r w:rsidRPr="001A4EBD">
        <w:rPr>
          <w:color w:val="000000" w:themeColor="text1"/>
        </w:rPr>
        <w:t>где:</w:t>
      </w:r>
    </w:p>
    <w:p w14:paraId="7A136401" w14:textId="77777777" w:rsidR="00605925" w:rsidRPr="001A4EBD" w:rsidRDefault="00FA49B9" w:rsidP="003A73E2">
      <w:pPr>
        <w:autoSpaceDE w:val="0"/>
        <w:autoSpaceDN w:val="0"/>
        <w:adjustRightInd w:val="0"/>
        <w:jc w:val="both"/>
        <w:rPr>
          <w:color w:val="000000" w:themeColor="text1"/>
        </w:rPr>
      </w:p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oMath>
      <w:r w:rsidR="00605925" w:rsidRPr="001A4EBD">
        <w:rPr>
          <w:color w:val="000000" w:themeColor="text1"/>
        </w:rPr>
        <w:t xml:space="preserve"> - рейтинг, присуждаемый i-й заявке на участие в конкурсе по указанному критерию;</w:t>
      </w:r>
    </w:p>
    <w:p w14:paraId="54F069DB" w14:textId="77777777" w:rsidR="00605925" w:rsidRPr="001A4EBD" w:rsidRDefault="00FA49B9" w:rsidP="003A73E2">
      <w:pPr>
        <w:autoSpaceDE w:val="0"/>
        <w:autoSpaceDN w:val="0"/>
        <w:adjustRightInd w:val="0"/>
        <w:jc w:val="both"/>
        <w:rPr>
          <w:color w:val="000000" w:themeColor="text1"/>
        </w:rPr>
      </w:pPr>
      <m:oMath>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rPr>
              <m:t xml:space="preserve"> </m:t>
            </m:r>
          </m:sub>
          <m:sup>
            <m:r>
              <w:rPr>
                <w:rFonts w:ascii="Cambria Math" w:hAnsi="Cambria Math"/>
                <w:color w:val="000000" w:themeColor="text1"/>
                <w:sz w:val="22"/>
                <w:szCs w:val="22"/>
                <w:lang w:val="en-US"/>
              </w:rPr>
              <m:t>i</m:t>
            </m:r>
          </m:sup>
        </m:sSubSup>
      </m:oMath>
      <w:r w:rsidR="00605925" w:rsidRPr="001A4EBD">
        <w:rPr>
          <w:color w:val="000000" w:themeColor="text1"/>
        </w:rPr>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2619DB30" w14:textId="77777777" w:rsidR="00605925" w:rsidRPr="001A4EBD" w:rsidRDefault="00605925" w:rsidP="003A73E2">
      <w:pPr>
        <w:autoSpaceDE w:val="0"/>
        <w:autoSpaceDN w:val="0"/>
        <w:adjustRightInd w:val="0"/>
        <w:ind w:firstLine="708"/>
        <w:jc w:val="both"/>
        <w:rPr>
          <w:color w:val="000000" w:themeColor="text1"/>
        </w:rPr>
      </w:pPr>
      <w:r w:rsidRPr="001A4EBD">
        <w:rPr>
          <w:color w:val="000000" w:themeColor="text1"/>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8FA981A" w14:textId="77777777" w:rsidR="00605925" w:rsidRPr="001A4EBD" w:rsidRDefault="00605925" w:rsidP="003A73E2">
      <w:pPr>
        <w:autoSpaceDE w:val="0"/>
        <w:autoSpaceDN w:val="0"/>
        <w:adjustRightInd w:val="0"/>
        <w:ind w:firstLine="708"/>
        <w:jc w:val="both"/>
        <w:rPr>
          <w:color w:val="000000" w:themeColor="text1"/>
        </w:rPr>
      </w:pPr>
      <w:r w:rsidRPr="001A4EBD">
        <w:rPr>
          <w:color w:val="000000" w:themeColor="text1"/>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50AA0B37" w14:textId="77777777" w:rsidR="00605925" w:rsidRPr="001A4EBD" w:rsidRDefault="00605925" w:rsidP="003A73E2">
      <w:pPr>
        <w:autoSpaceDE w:val="0"/>
        <w:autoSpaceDN w:val="0"/>
        <w:adjustRightInd w:val="0"/>
        <w:ind w:firstLine="708"/>
        <w:jc w:val="both"/>
        <w:rPr>
          <w:color w:val="000000" w:themeColor="text1"/>
        </w:rPr>
      </w:pPr>
      <w:r w:rsidRPr="001A4EBD">
        <w:rPr>
          <w:color w:val="000000" w:themeColor="text1"/>
        </w:rPr>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267D1ACB" w14:textId="77777777" w:rsidR="00605925" w:rsidRPr="001A4EBD" w:rsidRDefault="00605925" w:rsidP="003A73E2">
      <w:pPr>
        <w:autoSpaceDE w:val="0"/>
        <w:autoSpaceDN w:val="0"/>
        <w:adjustRightInd w:val="0"/>
        <w:ind w:firstLine="708"/>
        <w:jc w:val="both"/>
        <w:rPr>
          <w:color w:val="000000" w:themeColor="text1"/>
        </w:rPr>
      </w:pPr>
      <w:r w:rsidRPr="001A4EBD">
        <w:rPr>
          <w:b/>
          <w:color w:val="000000" w:themeColor="text1"/>
        </w:rPr>
        <w:t xml:space="preserve">3. </w:t>
      </w:r>
      <w:r w:rsidRPr="001A4EBD">
        <w:rPr>
          <w:color w:val="000000" w:themeColor="text1"/>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2879A11C" w14:textId="77777777" w:rsidR="00605925" w:rsidRPr="001A4EBD" w:rsidRDefault="00605925" w:rsidP="003A73E2">
      <w:pPr>
        <w:autoSpaceDE w:val="0"/>
        <w:autoSpaceDN w:val="0"/>
        <w:adjustRightInd w:val="0"/>
        <w:ind w:firstLine="708"/>
        <w:jc w:val="both"/>
        <w:rPr>
          <w:color w:val="000000" w:themeColor="text1"/>
        </w:rPr>
      </w:pPr>
      <w:r w:rsidRPr="001A4EBD">
        <w:rPr>
          <w:b/>
          <w:color w:val="000000" w:themeColor="text1"/>
        </w:rPr>
        <w:t>4.</w:t>
      </w:r>
      <w:r w:rsidRPr="001A4EBD">
        <w:rPr>
          <w:color w:val="000000" w:themeColor="text1"/>
        </w:rPr>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5D266DF6" w14:textId="77777777" w:rsidR="00605925" w:rsidRPr="001A4EBD" w:rsidRDefault="00605925" w:rsidP="003A73E2">
      <w:pPr>
        <w:autoSpaceDE w:val="0"/>
        <w:autoSpaceDN w:val="0"/>
        <w:adjustRightInd w:val="0"/>
        <w:ind w:firstLine="708"/>
        <w:jc w:val="both"/>
        <w:rPr>
          <w:color w:val="000000" w:themeColor="text1"/>
        </w:rPr>
      </w:pPr>
      <w:r w:rsidRPr="002D783C">
        <w:rPr>
          <w:b/>
          <w:bCs/>
          <w:color w:val="000000" w:themeColor="text1"/>
        </w:rPr>
        <w:t>5.</w:t>
      </w:r>
      <w:r w:rsidRPr="001A4EBD">
        <w:rPr>
          <w:color w:val="000000" w:themeColor="text1"/>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6555873" w14:textId="77777777" w:rsidR="00605925" w:rsidRPr="001A4EBD" w:rsidRDefault="00605925" w:rsidP="003A73E2">
      <w:pPr>
        <w:autoSpaceDE w:val="0"/>
        <w:autoSpaceDN w:val="0"/>
        <w:adjustRightInd w:val="0"/>
        <w:jc w:val="both"/>
        <w:rPr>
          <w:color w:val="000000" w:themeColor="text1"/>
        </w:rPr>
      </w:pPr>
    </w:p>
    <w:bookmarkEnd w:id="57"/>
    <w:p w14:paraId="387E49A3" w14:textId="416F2C42" w:rsidR="00C85C4C" w:rsidRDefault="00C85C4C">
      <w:pPr>
        <w:rPr>
          <w:b/>
          <w:bCs/>
          <w:color w:val="000000"/>
          <w:sz w:val="28"/>
          <w:szCs w:val="28"/>
        </w:rPr>
      </w:pPr>
      <w:r>
        <w:rPr>
          <w:b/>
          <w:bCs/>
          <w:color w:val="000000"/>
          <w:sz w:val="28"/>
          <w:szCs w:val="28"/>
        </w:rPr>
        <w:br w:type="page"/>
      </w:r>
    </w:p>
    <w:bookmarkEnd w:id="58"/>
    <w:p w14:paraId="7CC13D97" w14:textId="472DC366" w:rsidR="00CB0BDC" w:rsidRPr="008E281A" w:rsidRDefault="00E95A05" w:rsidP="008E281A">
      <w:pPr>
        <w:jc w:val="center"/>
        <w:rPr>
          <w:b/>
          <w:bCs/>
          <w:color w:val="000000"/>
          <w:sz w:val="28"/>
          <w:szCs w:val="28"/>
        </w:rPr>
      </w:pPr>
      <w:r w:rsidRPr="008E281A">
        <w:rPr>
          <w:b/>
          <w:bCs/>
          <w:color w:val="000000"/>
          <w:sz w:val="28"/>
          <w:szCs w:val="28"/>
        </w:rPr>
        <w:t>РАЗДЕЛ III</w:t>
      </w:r>
    </w:p>
    <w:p w14:paraId="1C64C318" w14:textId="77777777" w:rsidR="008E281A" w:rsidRPr="00A9547A" w:rsidRDefault="008E281A" w:rsidP="008E281A">
      <w:pPr>
        <w:jc w:val="center"/>
        <w:rPr>
          <w:b/>
          <w:bCs/>
          <w:color w:val="000000"/>
        </w:rPr>
      </w:pPr>
    </w:p>
    <w:p w14:paraId="609D1F4C" w14:textId="77777777"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14:paraId="06C68D91" w14:textId="77777777"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14:paraId="0A3196D2" w14:textId="77777777"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14:paraId="2B73B109" w14:textId="77777777" w:rsidR="00CB0BDC" w:rsidRPr="00A9547A" w:rsidRDefault="00CB0BDC" w:rsidP="00CB0BDC">
      <w:pPr>
        <w:jc w:val="center"/>
        <w:rPr>
          <w:sz w:val="26"/>
          <w:szCs w:val="26"/>
        </w:rPr>
      </w:pPr>
      <w:r w:rsidRPr="00A9547A">
        <w:rPr>
          <w:sz w:val="26"/>
          <w:szCs w:val="26"/>
        </w:rPr>
        <w:t>на __________________________________________________</w:t>
      </w:r>
    </w:p>
    <w:p w14:paraId="105B6955"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1DE4AB29" w14:textId="77777777" w:rsidR="00CB0BDC" w:rsidRPr="00A9547A" w:rsidRDefault="00CB0BDC" w:rsidP="00CB0BDC">
      <w:pPr>
        <w:jc w:val="center"/>
        <w:rPr>
          <w:b/>
          <w:i/>
          <w:sz w:val="26"/>
          <w:szCs w:val="26"/>
          <w:vertAlign w:val="superscript"/>
        </w:rPr>
      </w:pPr>
    </w:p>
    <w:p w14:paraId="6887101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20815E82"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1E136963"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69BEAB5E"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746BB89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C11C06"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55CFB14"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19137E"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3C0DB1D3"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5B1FF2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6395DAB0"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7DC3"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62C63E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30025CE1" w14:textId="77777777" w:rsidR="00CB0BDC" w:rsidRPr="00A9547A" w:rsidRDefault="00CB0BDC" w:rsidP="00CB0BDC">
            <w:pPr>
              <w:rPr>
                <w:sz w:val="26"/>
                <w:szCs w:val="26"/>
              </w:rPr>
            </w:pPr>
          </w:p>
        </w:tc>
      </w:tr>
      <w:tr w:rsidR="00CB0BDC" w:rsidRPr="00A9547A" w14:paraId="74E4B7D5"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789645B8"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7FD99C8"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70163E7"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2B624B05" w14:textId="77777777" w:rsidR="00CB0BDC" w:rsidRPr="00A9547A" w:rsidRDefault="00CB0BDC" w:rsidP="00CB0BDC">
            <w:pPr>
              <w:rPr>
                <w:sz w:val="26"/>
                <w:szCs w:val="26"/>
              </w:rPr>
            </w:pPr>
          </w:p>
        </w:tc>
      </w:tr>
      <w:tr w:rsidR="00CB0BDC" w:rsidRPr="00A9547A" w14:paraId="2F8D6F8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56D6F5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25584AB"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5CF7E1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4244C3B" w14:textId="77777777" w:rsidR="00CB0BDC" w:rsidRPr="00A9547A" w:rsidRDefault="00CB0BDC" w:rsidP="00CB0BDC">
            <w:pPr>
              <w:rPr>
                <w:sz w:val="20"/>
                <w:szCs w:val="20"/>
              </w:rPr>
            </w:pPr>
          </w:p>
        </w:tc>
      </w:tr>
      <w:tr w:rsidR="00CB0BDC" w:rsidRPr="00A9547A" w14:paraId="320D570E"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5FFBECF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BFEED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43B9AA3"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DA80679" w14:textId="77777777" w:rsidR="00CB0BDC" w:rsidRPr="00A9547A" w:rsidRDefault="00CB0BDC" w:rsidP="00CB0BDC">
            <w:pPr>
              <w:rPr>
                <w:sz w:val="20"/>
                <w:szCs w:val="20"/>
              </w:rPr>
            </w:pPr>
          </w:p>
        </w:tc>
      </w:tr>
      <w:tr w:rsidR="00CB0BDC" w:rsidRPr="00A9547A" w14:paraId="6ACC29B9"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4D17AB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5EAFE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28E10F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F2CF552" w14:textId="77777777" w:rsidR="00CB0BDC" w:rsidRPr="00A9547A" w:rsidRDefault="00CB0BDC" w:rsidP="00CB0BDC">
            <w:pPr>
              <w:rPr>
                <w:sz w:val="20"/>
                <w:szCs w:val="20"/>
              </w:rPr>
            </w:pPr>
          </w:p>
        </w:tc>
      </w:tr>
      <w:tr w:rsidR="00CB0BDC" w:rsidRPr="00A9547A" w14:paraId="2F70801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35697D5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FB4D00"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5C5C847"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FA10604" w14:textId="77777777" w:rsidR="00CB0BDC" w:rsidRPr="00A9547A" w:rsidRDefault="00CB0BDC" w:rsidP="00CB0BDC">
            <w:pPr>
              <w:rPr>
                <w:sz w:val="20"/>
                <w:szCs w:val="20"/>
              </w:rPr>
            </w:pPr>
          </w:p>
        </w:tc>
      </w:tr>
      <w:tr w:rsidR="00CB0BDC" w:rsidRPr="00A9547A" w14:paraId="621893E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EF2537"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6735233"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125303E"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AB87977" w14:textId="77777777" w:rsidR="00CB0BDC" w:rsidRPr="00A9547A" w:rsidRDefault="00CB0BDC" w:rsidP="00CB0BDC">
            <w:pPr>
              <w:rPr>
                <w:sz w:val="20"/>
                <w:szCs w:val="20"/>
              </w:rPr>
            </w:pPr>
          </w:p>
        </w:tc>
      </w:tr>
    </w:tbl>
    <w:p w14:paraId="63EE3FA5" w14:textId="77777777" w:rsidR="00CB0BDC" w:rsidRPr="00A9547A" w:rsidRDefault="00CB0BDC" w:rsidP="00CB0BDC">
      <w:pPr>
        <w:rPr>
          <w:sz w:val="20"/>
          <w:szCs w:val="20"/>
        </w:rPr>
      </w:pPr>
    </w:p>
    <w:p w14:paraId="460C8CBC" w14:textId="77777777" w:rsidR="00CB0BDC" w:rsidRPr="00A9547A" w:rsidRDefault="00CB0BDC" w:rsidP="00CB0BDC"/>
    <w:p w14:paraId="6A7FE26F"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71EA9DF"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7E6798EA"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7623F18" w14:textId="77777777" w:rsidR="00015F19" w:rsidRPr="00A9547A" w:rsidRDefault="00015F19" w:rsidP="00015F19">
      <w:pPr>
        <w:tabs>
          <w:tab w:val="left" w:pos="708"/>
        </w:tabs>
        <w:rPr>
          <w:i/>
          <w:color w:val="FF0000"/>
          <w:vertAlign w:val="superscript"/>
        </w:rPr>
      </w:pPr>
      <w:r w:rsidRPr="00A9547A">
        <w:t xml:space="preserve">                                                                                           М.П.</w:t>
      </w:r>
    </w:p>
    <w:p w14:paraId="3F1B5FC0" w14:textId="77777777"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14:paraId="18350F09"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468E8E48" w14:textId="77777777" w:rsidR="005F06F8" w:rsidRDefault="005F06F8" w:rsidP="000A7F02">
      <w:pPr>
        <w:tabs>
          <w:tab w:val="left" w:pos="708"/>
        </w:tabs>
        <w:ind w:left="4248" w:firstLine="708"/>
        <w:jc w:val="right"/>
        <w:rPr>
          <w:b/>
          <w:sz w:val="20"/>
        </w:rPr>
      </w:pPr>
    </w:p>
    <w:p w14:paraId="65F53AF8" w14:textId="77777777" w:rsidR="005F06F8" w:rsidRDefault="005F06F8">
      <w:pPr>
        <w:rPr>
          <w:b/>
          <w:sz w:val="20"/>
        </w:rPr>
      </w:pPr>
      <w:r>
        <w:rPr>
          <w:b/>
          <w:sz w:val="20"/>
        </w:rPr>
        <w:br w:type="page"/>
      </w:r>
    </w:p>
    <w:p w14:paraId="0BE41BA1" w14:textId="77777777" w:rsidR="00CB0BDC" w:rsidRPr="000A7F02" w:rsidRDefault="002528D6" w:rsidP="000A7F02">
      <w:pPr>
        <w:tabs>
          <w:tab w:val="left" w:pos="708"/>
        </w:tabs>
        <w:ind w:left="4248" w:firstLine="708"/>
        <w:jc w:val="right"/>
        <w:rPr>
          <w:b/>
        </w:rPr>
      </w:pPr>
      <w:r>
        <w:rPr>
          <w:b/>
          <w:sz w:val="20"/>
        </w:rPr>
        <w:t>Ф</w:t>
      </w:r>
      <w:r w:rsidR="00CB0BDC" w:rsidRPr="000A7F02">
        <w:rPr>
          <w:b/>
          <w:sz w:val="20"/>
        </w:rPr>
        <w:t>орма №1</w:t>
      </w:r>
    </w:p>
    <w:p w14:paraId="4904B9AB" w14:textId="77777777" w:rsidR="00CB0BDC" w:rsidRPr="00A9547A" w:rsidRDefault="00CB0BDC" w:rsidP="00CB0BDC">
      <w:pPr>
        <w:rPr>
          <w:b/>
          <w:sz w:val="20"/>
          <w:szCs w:val="20"/>
        </w:rPr>
      </w:pPr>
      <w:r w:rsidRPr="00A9547A">
        <w:rPr>
          <w:b/>
          <w:sz w:val="20"/>
          <w:szCs w:val="20"/>
        </w:rPr>
        <w:t>На бланке организации</w:t>
      </w:r>
    </w:p>
    <w:p w14:paraId="5553A837" w14:textId="77777777" w:rsidR="009B5326" w:rsidRDefault="00CB0BDC" w:rsidP="009B5326">
      <w:pPr>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056930AF" w14:textId="77777777" w:rsidR="009E2383" w:rsidRDefault="009E2383" w:rsidP="009B5326">
      <w:pPr>
        <w:rPr>
          <w:b/>
        </w:rPr>
      </w:pPr>
    </w:p>
    <w:p w14:paraId="2F7D4FDD" w14:textId="77777777" w:rsidR="00CB0BDC" w:rsidRDefault="00CB0BDC" w:rsidP="009B5326">
      <w:pPr>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756DA427" w14:textId="77777777" w:rsidR="009E2383" w:rsidRPr="00A9547A" w:rsidRDefault="009E2383" w:rsidP="009B5326">
      <w:pPr>
        <w:ind w:left="5672" w:firstLine="709"/>
        <w:jc w:val="center"/>
      </w:pPr>
    </w:p>
    <w:p w14:paraId="0A3F6854" w14:textId="77777777" w:rsidR="00DC27D7" w:rsidRDefault="00DC27D7" w:rsidP="00CB0BDC">
      <w:pPr>
        <w:pStyle w:val="34"/>
        <w:spacing w:before="0" w:after="0"/>
        <w:ind w:firstLine="709"/>
        <w:jc w:val="center"/>
        <w:rPr>
          <w:sz w:val="24"/>
        </w:rPr>
      </w:pPr>
    </w:p>
    <w:p w14:paraId="3D92113E"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27AC503E" w14:textId="77777777" w:rsidR="009B5326" w:rsidRDefault="00CB0BDC" w:rsidP="00CB0BDC">
      <w:pPr>
        <w:ind w:firstLine="360"/>
        <w:jc w:val="center"/>
        <w:rPr>
          <w:b/>
          <w:i/>
        </w:rPr>
      </w:pPr>
      <w:r w:rsidRPr="00A9547A">
        <w:rPr>
          <w:b/>
          <w:i/>
        </w:rPr>
        <w:t>на _________________________________________________________</w:t>
      </w:r>
    </w:p>
    <w:p w14:paraId="188F1066" w14:textId="77777777" w:rsidR="009E2383" w:rsidRPr="00A9547A" w:rsidRDefault="009E2383" w:rsidP="00CB0BDC">
      <w:pPr>
        <w:ind w:firstLine="360"/>
        <w:jc w:val="center"/>
        <w:rPr>
          <w:b/>
          <w:i/>
        </w:rPr>
      </w:pPr>
    </w:p>
    <w:p w14:paraId="4374E389" w14:textId="77777777"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7649C75F" w14:textId="77777777"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07728818" w14:textId="77777777"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14:paraId="4FDBA881" w14:textId="77777777"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38DC4803" w14:textId="77777777" w:rsidR="00CB0BDC" w:rsidRPr="00A9547A" w:rsidRDefault="00CB0BDC" w:rsidP="002A0844">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75C36B2F" w14:textId="77777777" w:rsidR="00CB0BDC" w:rsidRDefault="00CB0BDC" w:rsidP="002A0844">
      <w:pPr>
        <w:autoSpaceDE w:val="0"/>
        <w:autoSpaceDN w:val="0"/>
        <w:adjustRightInd w:val="0"/>
        <w:ind w:firstLine="708"/>
        <w:jc w:val="both"/>
      </w:pPr>
      <w:r w:rsidRPr="00A9547A">
        <w:t xml:space="preserve">2. </w:t>
      </w:r>
      <w:r w:rsidR="00E71555">
        <w:t xml:space="preserve">Мы согласны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14:paraId="64F3F0F1" w14:textId="77777777" w:rsidR="007220F3" w:rsidRDefault="007220F3" w:rsidP="00CB0BDC">
      <w:pPr>
        <w:autoSpaceDE w:val="0"/>
        <w:autoSpaceDN w:val="0"/>
        <w:adjustRightInd w:val="0"/>
        <w:ind w:firstLine="708"/>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97"/>
        <w:gridCol w:w="1418"/>
        <w:gridCol w:w="1984"/>
        <w:gridCol w:w="1843"/>
        <w:gridCol w:w="2126"/>
      </w:tblGrid>
      <w:tr w:rsidR="00082089" w:rsidRPr="00DC4236" w14:paraId="11C355C2" w14:textId="77777777" w:rsidTr="00AF5235">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6F4BF4" w14:textId="77777777" w:rsidR="00082089" w:rsidRPr="009E2383" w:rsidRDefault="00082089" w:rsidP="001F5AFA">
            <w:pPr>
              <w:jc w:val="center"/>
            </w:pPr>
            <w:r w:rsidRPr="009E2383">
              <w:t>№</w:t>
            </w:r>
          </w:p>
          <w:p w14:paraId="31C1B9E4" w14:textId="77777777" w:rsidR="00082089" w:rsidRPr="009E2383" w:rsidRDefault="00082089" w:rsidP="001F5AFA">
            <w:pPr>
              <w:jc w:val="center"/>
            </w:pPr>
            <w:r w:rsidRPr="009E2383">
              <w:t>п/п</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005292E" w14:textId="77777777" w:rsidR="00082089" w:rsidRPr="009E2383" w:rsidRDefault="00082089" w:rsidP="001F5AFA">
            <w:pPr>
              <w:jc w:val="center"/>
            </w:pPr>
            <w:r w:rsidRPr="009E2383">
              <w:t xml:space="preserve">Наименование показателя </w:t>
            </w:r>
          </w:p>
          <w:p w14:paraId="1109C33F" w14:textId="77777777" w:rsidR="00082089" w:rsidRPr="009E2383" w:rsidRDefault="00082089" w:rsidP="001F5AFA">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941357" w14:textId="77777777" w:rsidR="00082089" w:rsidRPr="009E2383" w:rsidRDefault="00082089" w:rsidP="001F5AFA">
            <w:pPr>
              <w:jc w:val="center"/>
            </w:pPr>
            <w:r w:rsidRPr="009E2383">
              <w:t>Единица измерения</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6C712" w14:textId="77777777" w:rsidR="00082089" w:rsidRPr="00B976A6" w:rsidRDefault="00082089" w:rsidP="001F5AFA">
            <w:pPr>
              <w:jc w:val="center"/>
            </w:pPr>
          </w:p>
          <w:p w14:paraId="6BFFEEE7" w14:textId="77777777" w:rsidR="00082089" w:rsidRPr="00B976A6" w:rsidRDefault="00082089" w:rsidP="001F5AFA">
            <w:pPr>
              <w:jc w:val="center"/>
            </w:pPr>
            <w:r w:rsidRPr="00B976A6">
              <w:t>Значение</w:t>
            </w:r>
          </w:p>
          <w:p w14:paraId="547D0D4D" w14:textId="77777777" w:rsidR="00082089" w:rsidRPr="00B976A6" w:rsidRDefault="00082089" w:rsidP="001F5AFA">
            <w:pPr>
              <w:jc w:val="center"/>
            </w:pPr>
            <w:r w:rsidRPr="00B976A6">
              <w:t>(цифрами и</w:t>
            </w:r>
          </w:p>
          <w:p w14:paraId="5C7426B3" w14:textId="77777777" w:rsidR="00082089" w:rsidRPr="00B976A6" w:rsidRDefault="00082089" w:rsidP="001F5AFA">
            <w:pPr>
              <w:jc w:val="center"/>
            </w:pPr>
            <w:r w:rsidRPr="00B976A6">
              <w:t>прописью)</w:t>
            </w:r>
          </w:p>
          <w:p w14:paraId="6EFD9829" w14:textId="77777777" w:rsidR="00082089" w:rsidRPr="00B976A6" w:rsidRDefault="00082089" w:rsidP="006E2EF1">
            <w:pPr>
              <w:jc w:val="center"/>
            </w:pPr>
            <w:r w:rsidRPr="00B976A6">
              <w:t xml:space="preserve"> </w:t>
            </w:r>
          </w:p>
        </w:tc>
      </w:tr>
      <w:tr w:rsidR="00A67B87" w:rsidRPr="00DC4236" w14:paraId="4CA61DE2" w14:textId="77777777" w:rsidTr="00AF5235">
        <w:trPr>
          <w:trHeight w:val="23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BDA682" w14:textId="77777777" w:rsidR="00A67B87" w:rsidRPr="006E2EF1" w:rsidRDefault="00A67B87" w:rsidP="00A67B87">
            <w:pPr>
              <w:jc w:val="center"/>
            </w:pP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3FA97117" w14:textId="77777777" w:rsidR="00A67B87" w:rsidRPr="006E2EF1" w:rsidRDefault="00A67B87" w:rsidP="00A67B87">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644B1B" w14:textId="77777777" w:rsidR="00A67B87" w:rsidRPr="006E2EF1" w:rsidRDefault="00A67B87" w:rsidP="00A67B87">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A23D26" w14:textId="77777777" w:rsidR="00A67B87" w:rsidRPr="00B976A6" w:rsidRDefault="00494B12" w:rsidP="00494B12">
            <w:pPr>
              <w:jc w:val="center"/>
            </w:pPr>
            <w:r w:rsidRPr="00B976A6">
              <w:t>Цена договора</w:t>
            </w:r>
          </w:p>
          <w:p w14:paraId="3710BBB0" w14:textId="77777777" w:rsidR="00B976A6" w:rsidRPr="00B976A6" w:rsidRDefault="00B976A6" w:rsidP="00494B12">
            <w:pPr>
              <w:jc w:val="center"/>
            </w:pPr>
            <w:r w:rsidRPr="00B976A6">
              <w:t>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FD2376" w14:textId="77777777" w:rsidR="00A67B87" w:rsidRPr="00B976A6" w:rsidRDefault="00A67B87" w:rsidP="00A67B87">
            <w:pPr>
              <w:jc w:val="center"/>
              <w:rPr>
                <w:sz w:val="20"/>
                <w:szCs w:val="20"/>
              </w:rPr>
            </w:pPr>
            <w:r w:rsidRPr="00B976A6">
              <w:rPr>
                <w:sz w:val="20"/>
                <w:szCs w:val="20"/>
              </w:rPr>
              <w:t>НДС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461525" w14:textId="398156DB" w:rsidR="00A67B87" w:rsidRPr="00B976A6" w:rsidRDefault="00494B12" w:rsidP="00A67B87">
            <w:pPr>
              <w:jc w:val="center"/>
              <w:rPr>
                <w:sz w:val="20"/>
                <w:szCs w:val="20"/>
              </w:rPr>
            </w:pPr>
            <w:r w:rsidRPr="00B976A6">
              <w:rPr>
                <w:sz w:val="20"/>
                <w:szCs w:val="20"/>
              </w:rPr>
              <w:t xml:space="preserve">Цена договора </w:t>
            </w:r>
            <w:r w:rsidR="00A67B87" w:rsidRPr="00B976A6">
              <w:rPr>
                <w:sz w:val="20"/>
                <w:szCs w:val="20"/>
              </w:rPr>
              <w:t xml:space="preserve">ИТОГО </w:t>
            </w:r>
            <w:r w:rsidR="00EF0977" w:rsidRPr="00B976A6">
              <w:rPr>
                <w:sz w:val="20"/>
                <w:szCs w:val="20"/>
              </w:rPr>
              <w:t>с НДС</w:t>
            </w:r>
            <w:r w:rsidRPr="00B976A6">
              <w:rPr>
                <w:sz w:val="20"/>
                <w:szCs w:val="20"/>
              </w:rPr>
              <w:t xml:space="preserve"> </w:t>
            </w:r>
          </w:p>
        </w:tc>
      </w:tr>
      <w:tr w:rsidR="00A67B87" w:rsidRPr="00DC4236" w14:paraId="67C8B016" w14:textId="77777777" w:rsidTr="00AF5235">
        <w:trPr>
          <w:trHeight w:val="30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D54118" w14:textId="77777777" w:rsidR="00A67B87" w:rsidRPr="006E2EF1" w:rsidRDefault="00A67B87" w:rsidP="00A67B87">
            <w:pPr>
              <w:jc w:val="center"/>
            </w:pPr>
            <w:r w:rsidRPr="006E2EF1">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F2EEEF6" w14:textId="77777777" w:rsidR="00A67B87" w:rsidRPr="006E2EF1" w:rsidRDefault="00A67B87" w:rsidP="00A67B87">
            <w:pPr>
              <w:autoSpaceDE w:val="0"/>
              <w:autoSpaceDN w:val="0"/>
              <w:adjustRightInd w:val="0"/>
              <w:jc w:val="center"/>
            </w:pPr>
            <w:r w:rsidRPr="006E2EF1">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924AE1" w14:textId="77777777" w:rsidR="00A67B87" w:rsidRPr="006E2EF1" w:rsidRDefault="00A67B87" w:rsidP="00A67B87">
            <w:pPr>
              <w:jc w:val="center"/>
            </w:pPr>
            <w:r w:rsidRPr="006E2EF1">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4F68B6" w14:textId="77777777" w:rsidR="00A67B87" w:rsidRPr="006E2EF1" w:rsidRDefault="00A67B87" w:rsidP="00A67B87">
            <w:pPr>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0F930" w14:textId="77777777" w:rsidR="00A67B87" w:rsidRPr="00B976A6" w:rsidRDefault="00A67B87" w:rsidP="00A67B87">
            <w:pPr>
              <w:jc w:val="center"/>
              <w:rPr>
                <w:sz w:val="20"/>
                <w:szCs w:val="20"/>
              </w:rPr>
            </w:pPr>
            <w:r w:rsidRPr="00B976A6">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1495EF" w14:textId="77777777" w:rsidR="00A67B87" w:rsidRPr="00B976A6" w:rsidRDefault="00A67B87" w:rsidP="00A67B87">
            <w:pPr>
              <w:jc w:val="center"/>
              <w:rPr>
                <w:sz w:val="20"/>
                <w:szCs w:val="20"/>
              </w:rPr>
            </w:pPr>
            <w:r w:rsidRPr="00B976A6">
              <w:rPr>
                <w:sz w:val="20"/>
                <w:szCs w:val="20"/>
              </w:rPr>
              <w:t>5</w:t>
            </w:r>
          </w:p>
        </w:tc>
      </w:tr>
      <w:tr w:rsidR="00A67B87" w:rsidRPr="00DC4236" w14:paraId="7CB9C4B8" w14:textId="77777777" w:rsidTr="00AF5235">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183A06" w14:textId="77777777" w:rsidR="00A67B87" w:rsidRPr="009E2383" w:rsidRDefault="00A67B87" w:rsidP="00A67B87">
            <w:pPr>
              <w:jc w:val="center"/>
            </w:pPr>
            <w:r w:rsidRPr="009E2383">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176BF96" w14:textId="77777777" w:rsidR="00A67B87" w:rsidRPr="009E2383" w:rsidRDefault="00A67B87" w:rsidP="00A67B87">
            <w:pPr>
              <w:autoSpaceDE w:val="0"/>
              <w:autoSpaceDN w:val="0"/>
              <w:adjustRightInd w:val="0"/>
            </w:pPr>
            <w:r w:rsidRPr="009E2383">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3A0BB4D" w14:textId="77777777" w:rsidR="00A67B87" w:rsidRPr="009E2383" w:rsidRDefault="00A67B87" w:rsidP="00A67B87">
            <w:pPr>
              <w:jc w:val="center"/>
            </w:pPr>
            <w:r w:rsidRPr="009E2383">
              <w:t>Руб.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3E62B2" w14:textId="77777777" w:rsidR="00A67B87" w:rsidRPr="009E2383" w:rsidRDefault="00A67B87" w:rsidP="00A67B87">
            <w:pPr>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5D2BD1" w14:textId="77777777" w:rsidR="00A67B87" w:rsidRPr="00B976A6" w:rsidRDefault="00A67B87" w:rsidP="00AF5235">
            <w:pPr>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14:paraId="4D66D302" w14:textId="77777777" w:rsidR="00A67B87" w:rsidRPr="00B976A6" w:rsidRDefault="00A67B87" w:rsidP="00A67B87">
            <w:pPr>
              <w:rPr>
                <w:i/>
                <w:sz w:val="20"/>
                <w:szCs w:val="20"/>
              </w:rPr>
            </w:pPr>
          </w:p>
        </w:tc>
      </w:tr>
      <w:tr w:rsidR="00AF5235" w:rsidRPr="00DC4236" w14:paraId="6107532C" w14:textId="77777777" w:rsidTr="003A393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BCD49B" w14:textId="77777777" w:rsidR="00AF5235" w:rsidRPr="009E2383" w:rsidRDefault="00AF5235" w:rsidP="00A67B87">
            <w:pPr>
              <w:jc w:val="center"/>
            </w:pPr>
            <w:r w:rsidRPr="009E2383">
              <w:rPr>
                <w:lang w:val="en-US"/>
              </w:rPr>
              <w:t>2</w:t>
            </w:r>
            <w:r w:rsidRPr="009E2383">
              <w:t>.</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035319F" w14:textId="77777777" w:rsidR="00AF5235" w:rsidRPr="009E2383" w:rsidRDefault="00AF5235" w:rsidP="00A67B87">
            <w:pPr>
              <w:autoSpaceDE w:val="0"/>
              <w:autoSpaceDN w:val="0"/>
              <w:adjustRightInd w:val="0"/>
            </w:pPr>
            <w:r w:rsidRPr="009E2383">
              <w:t>Квалификация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BD8F95" w14:textId="77777777" w:rsidR="00AF5235" w:rsidRPr="009E2383" w:rsidRDefault="00AF5235" w:rsidP="00A67B87">
            <w:pPr>
              <w:jc w:val="center"/>
            </w:pPr>
            <w:r w:rsidRPr="009E2383">
              <w:t>Есть/нет</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1368" w14:textId="77777777" w:rsidR="00AF5235" w:rsidRPr="00494B12" w:rsidRDefault="00AF5235" w:rsidP="00A67B87">
            <w:pPr>
              <w:rPr>
                <w:highlight w:val="yellow"/>
              </w:rPr>
            </w:pPr>
          </w:p>
        </w:tc>
      </w:tr>
    </w:tbl>
    <w:p w14:paraId="710EA961" w14:textId="77777777" w:rsidR="009E2383" w:rsidRDefault="009E2383" w:rsidP="00CB0BDC">
      <w:pPr>
        <w:ind w:firstLine="708"/>
      </w:pPr>
    </w:p>
    <w:p w14:paraId="5A84EBBE" w14:textId="77777777" w:rsidR="00CB0BDC" w:rsidRPr="00A9547A" w:rsidRDefault="00CB0BDC" w:rsidP="002A0844">
      <w:pPr>
        <w:ind w:firstLine="708"/>
        <w:jc w:val="both"/>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14:paraId="3854BB74" w14:textId="77777777" w:rsidR="00CB0BDC" w:rsidRPr="00A9547A" w:rsidRDefault="00CB0BDC" w:rsidP="002A0844">
      <w:pPr>
        <w:ind w:firstLine="709"/>
        <w:jc w:val="both"/>
      </w:pPr>
      <w:r w:rsidRPr="00A9547A">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14:paraId="25A82C68" w14:textId="77777777" w:rsidR="00CB0BDC" w:rsidRPr="00A9547A" w:rsidRDefault="00CB0BDC" w:rsidP="002A0844">
      <w:pPr>
        <w:ind w:firstLine="708"/>
        <w:jc w:val="both"/>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14:paraId="3FBC4E66" w14:textId="77777777" w:rsidR="00CB0BDC" w:rsidRPr="00A9547A" w:rsidRDefault="00CB0BDC" w:rsidP="002A0844">
      <w:pPr>
        <w:ind w:firstLine="708"/>
        <w:jc w:val="both"/>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14:paraId="361876DF" w14:textId="77777777" w:rsidR="00CB0BDC" w:rsidRDefault="00CB0BDC" w:rsidP="002A0844">
      <w:pPr>
        <w:autoSpaceDE w:val="0"/>
        <w:autoSpaceDN w:val="0"/>
        <w:adjustRightInd w:val="0"/>
        <w:jc w:val="both"/>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14:paraId="63951E5A" w14:textId="77777777" w:rsidR="00243382" w:rsidRDefault="00067744" w:rsidP="002A0844">
      <w:pPr>
        <w:autoSpaceDE w:val="0"/>
        <w:autoSpaceDN w:val="0"/>
        <w:adjustRightInd w:val="0"/>
        <w:jc w:val="both"/>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14:paraId="6ABA5EA0" w14:textId="77777777" w:rsidR="00243382" w:rsidRPr="00243382" w:rsidRDefault="00243382" w:rsidP="002A0844">
      <w:pPr>
        <w:autoSpaceDE w:val="0"/>
        <w:autoSpaceDN w:val="0"/>
        <w:adjustRightInd w:val="0"/>
        <w:jc w:val="both"/>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14:paraId="0ACD0A9A" w14:textId="77777777" w:rsidR="00CB0BDC" w:rsidRPr="00A9547A" w:rsidRDefault="00CB0BDC" w:rsidP="002A0844">
      <w:pPr>
        <w:autoSpaceDE w:val="0"/>
        <w:autoSpaceDN w:val="0"/>
        <w:adjustRightInd w:val="0"/>
        <w:jc w:val="both"/>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873853">
        <w:t>«</w:t>
      </w:r>
      <w:r w:rsidR="000A3943" w:rsidRPr="00434DA5">
        <w:t xml:space="preserve">ОЭЗ ППТ </w:t>
      </w:r>
      <w:r w:rsidRPr="00434DA5">
        <w:t>«</w:t>
      </w:r>
      <w:r w:rsidR="000A3943" w:rsidRPr="00434DA5">
        <w:t>Липецк</w:t>
      </w:r>
      <w:r w:rsidRPr="00434DA5">
        <w:t>».</w:t>
      </w:r>
    </w:p>
    <w:p w14:paraId="771C6DB0" w14:textId="77777777" w:rsidR="00CB0BDC" w:rsidRPr="00A9547A" w:rsidRDefault="00243382" w:rsidP="002A0844">
      <w:pPr>
        <w:ind w:firstLine="708"/>
        <w:jc w:val="both"/>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18A8FE8A" w14:textId="77777777" w:rsidR="00CB0BDC" w:rsidRPr="00A9547A" w:rsidRDefault="00243382" w:rsidP="002A0844">
      <w:pPr>
        <w:autoSpaceDE w:val="0"/>
        <w:autoSpaceDN w:val="0"/>
        <w:adjustRightInd w:val="0"/>
        <w:ind w:firstLine="708"/>
        <w:jc w:val="both"/>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14:paraId="2639A284" w14:textId="77777777" w:rsidR="00CB0BDC" w:rsidRDefault="00243382" w:rsidP="002A0844">
      <w:pPr>
        <w:ind w:firstLine="708"/>
        <w:jc w:val="both"/>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C1C6624" w14:textId="1DC5F1FD" w:rsidR="00723E8A" w:rsidRPr="00A9547A" w:rsidRDefault="00723E8A" w:rsidP="002A0844">
      <w:pPr>
        <w:ind w:firstLine="709"/>
        <w:jc w:val="both"/>
      </w:pPr>
      <w:r w:rsidRPr="00A9547A">
        <w:t>1</w:t>
      </w:r>
      <w:r>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w:t>
      </w:r>
      <w:r w:rsidR="00DB1D36" w:rsidRPr="00A9547A">
        <w:t>нам,</w:t>
      </w:r>
      <w:r w:rsidRPr="00A9547A">
        <w:t xml:space="preserve"> не возвращаются.</w:t>
      </w:r>
    </w:p>
    <w:p w14:paraId="388731CB" w14:textId="77777777" w:rsidR="00CB0BDC" w:rsidRDefault="00243382" w:rsidP="002A0844">
      <w:pPr>
        <w:pStyle w:val="af6"/>
        <w:spacing w:before="0"/>
        <w:ind w:firstLine="708"/>
        <w:rPr>
          <w:szCs w:val="24"/>
        </w:rPr>
      </w:pPr>
      <w:r>
        <w:rPr>
          <w:szCs w:val="24"/>
        </w:rPr>
        <w:t>1</w:t>
      </w:r>
      <w:r w:rsidR="00723E8A">
        <w:rPr>
          <w:szCs w:val="24"/>
        </w:rPr>
        <w:t>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14:paraId="358E13DC" w14:textId="77777777" w:rsidR="00723E8A" w:rsidRDefault="00723E8A" w:rsidP="002A0844">
      <w:pPr>
        <w:pStyle w:val="af6"/>
        <w:spacing w:before="0"/>
        <w:ind w:firstLine="708"/>
        <w:rPr>
          <w:szCs w:val="24"/>
        </w:rPr>
      </w:pPr>
      <w:r>
        <w:rPr>
          <w:szCs w:val="24"/>
        </w:rPr>
        <w:t>14</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269CB3F8" w14:textId="77777777" w:rsidR="00723E8A" w:rsidRPr="002E3AE3" w:rsidRDefault="00723E8A" w:rsidP="002A0844">
      <w:pPr>
        <w:pStyle w:val="af6"/>
        <w:spacing w:before="0"/>
        <w:ind w:firstLine="708"/>
        <w:rPr>
          <w:szCs w:val="24"/>
        </w:rPr>
      </w:pPr>
      <w:r>
        <w:rPr>
          <w:szCs w:val="24"/>
        </w:rPr>
        <w:t>15.</w:t>
      </w:r>
      <w:r w:rsidRPr="002E3AE3">
        <w:rPr>
          <w:iCs/>
          <w:snapToGrid w:val="0"/>
          <w:sz w:val="22"/>
          <w:szCs w:val="22"/>
        </w:rPr>
        <w:t xml:space="preserve"> </w:t>
      </w:r>
      <w:r w:rsidRPr="00044B90">
        <w:rPr>
          <w:iCs/>
          <w:snapToGrid w:val="0"/>
          <w:szCs w:val="24"/>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w:t>
      </w:r>
      <w:r w:rsidR="0069718E">
        <w:rPr>
          <w:iCs/>
          <w:snapToGrid w:val="0"/>
          <w:szCs w:val="24"/>
        </w:rPr>
        <w:t xml:space="preserve">ло Казинка, территория ОЭЗ ППТ </w:t>
      </w:r>
      <w:r w:rsidRPr="00044B90">
        <w:rPr>
          <w:iCs/>
          <w:snapToGrid w:val="0"/>
          <w:szCs w:val="24"/>
        </w:rPr>
        <w:t>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64B0EAC9" w14:textId="77777777" w:rsidR="00A66AEB" w:rsidRPr="00D96C7E" w:rsidRDefault="000359B9" w:rsidP="002A0844">
      <w:pPr>
        <w:ind w:firstLine="709"/>
        <w:jc w:val="both"/>
        <w:rPr>
          <w:color w:val="000000"/>
        </w:rPr>
      </w:pPr>
      <w:r>
        <w:t>1</w:t>
      </w:r>
      <w:r w:rsidR="00723E8A">
        <w:t>6</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14:paraId="722C1BF9" w14:textId="77777777" w:rsidR="00A66AEB" w:rsidRDefault="00A66AEB" w:rsidP="002A0844">
      <w:pPr>
        <w:ind w:left="3969"/>
        <w:jc w:val="both"/>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213A226F" w14:textId="77777777" w:rsidR="00A66AEB" w:rsidRDefault="00A66AEB" w:rsidP="002A0844">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321B7B85" w14:textId="49D0E4D6" w:rsidR="00CB0BDC" w:rsidRPr="007F1AC3" w:rsidRDefault="00D47509" w:rsidP="002A0844">
      <w:pPr>
        <w:pStyle w:val="af6"/>
        <w:spacing w:before="0"/>
        <w:ind w:firstLine="0"/>
      </w:pPr>
      <w:r>
        <w:rPr>
          <w:szCs w:val="24"/>
        </w:rPr>
        <w:t xml:space="preserve">        </w:t>
      </w:r>
      <w:r w:rsidR="009E2383">
        <w:rPr>
          <w:szCs w:val="24"/>
        </w:rPr>
        <w:t xml:space="preserve">    </w:t>
      </w:r>
      <w:r>
        <w:t>1</w:t>
      </w:r>
      <w:r w:rsidR="00462CFA">
        <w:t>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r w:rsidR="007F1AC3">
        <w:t>______________</w:t>
      </w:r>
      <w:r w:rsidR="00CB0BDC" w:rsidRPr="00A9547A">
        <w:t>.</w:t>
      </w:r>
      <w:r w:rsidR="00CB0BDC" w:rsidRPr="00A9547A">
        <w:rPr>
          <w:i/>
        </w:rPr>
        <w:t xml:space="preserve">  (контактная информация уполномоченного лица</w:t>
      </w:r>
      <w:r w:rsidR="007F1AC3">
        <w:rPr>
          <w:i/>
        </w:rPr>
        <w:t>, лица ответственного по исполненным договорам</w:t>
      </w:r>
      <w:r w:rsidR="00CB0BDC" w:rsidRPr="00A9547A">
        <w:rPr>
          <w:i/>
        </w:rPr>
        <w:t>)</w:t>
      </w:r>
    </w:p>
    <w:p w14:paraId="635E7967" w14:textId="77777777" w:rsidR="00CB0BDC" w:rsidRPr="00A9547A" w:rsidRDefault="00CB0BDC" w:rsidP="002A0844">
      <w:pPr>
        <w:ind w:firstLine="708"/>
        <w:jc w:val="both"/>
      </w:pPr>
      <w:r w:rsidRPr="00A9547A">
        <w:t>Все сведения о проведении конкурса просим сообщать указанному уполномоченному лицу.</w:t>
      </w:r>
    </w:p>
    <w:p w14:paraId="3A644753" w14:textId="77777777" w:rsidR="00CB0BDC" w:rsidRPr="00A9547A" w:rsidRDefault="00243382" w:rsidP="002A0844">
      <w:pPr>
        <w:pStyle w:val="af6"/>
        <w:ind w:firstLine="601"/>
      </w:pPr>
      <w:r>
        <w:rPr>
          <w:szCs w:val="24"/>
        </w:rPr>
        <w:t>1</w:t>
      </w:r>
      <w:r w:rsidR="00462CFA">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w:t>
      </w:r>
      <w:proofErr w:type="spellStart"/>
      <w:r w:rsidR="00CB0BDC" w:rsidRPr="00A9547A">
        <w:t>e-mail</w:t>
      </w:r>
      <w:proofErr w:type="spellEnd"/>
      <w:r w:rsidR="00CB0BDC" w:rsidRPr="00A9547A">
        <w:t xml:space="preserve">: _______________; почтовый </w:t>
      </w:r>
      <w:r w:rsidR="00E95A05" w:rsidRPr="00A9547A">
        <w:t>адрес: _</w:t>
      </w:r>
      <w:r w:rsidR="00CB0BDC" w:rsidRPr="00A9547A">
        <w:t>__________________________</w:t>
      </w:r>
    </w:p>
    <w:p w14:paraId="34110C00" w14:textId="77777777" w:rsidR="00CB0BDC" w:rsidRDefault="00D47509" w:rsidP="002A0844">
      <w:pPr>
        <w:pStyle w:val="af6"/>
        <w:spacing w:before="0"/>
        <w:ind w:firstLine="0"/>
        <w:rPr>
          <w:szCs w:val="24"/>
        </w:rPr>
      </w:pPr>
      <w:r>
        <w:rPr>
          <w:szCs w:val="24"/>
        </w:rPr>
        <w:t xml:space="preserve">          1</w:t>
      </w:r>
      <w:r w:rsidR="00462CFA">
        <w:rPr>
          <w:szCs w:val="24"/>
        </w:rPr>
        <w:t>9</w:t>
      </w:r>
      <w:r w:rsidR="00CB0BDC" w:rsidRPr="00A9547A">
        <w:rPr>
          <w:szCs w:val="24"/>
        </w:rPr>
        <w:t>. К настоящей заявке прилагаются документы согласно описи - на _____ л.</w:t>
      </w:r>
    </w:p>
    <w:p w14:paraId="0D063578" w14:textId="77777777" w:rsidR="00064B86" w:rsidRDefault="00064B86" w:rsidP="002A0844">
      <w:pPr>
        <w:tabs>
          <w:tab w:val="left" w:pos="708"/>
        </w:tabs>
        <w:jc w:val="both"/>
        <w:rPr>
          <w:b/>
        </w:rPr>
      </w:pPr>
    </w:p>
    <w:p w14:paraId="423DEB6D" w14:textId="77777777" w:rsidR="009B5326" w:rsidRDefault="009B5326" w:rsidP="002A0844">
      <w:pPr>
        <w:tabs>
          <w:tab w:val="left" w:pos="708"/>
        </w:tabs>
        <w:spacing w:line="18" w:lineRule="atLeast"/>
        <w:jc w:val="both"/>
        <w:rPr>
          <w:b/>
        </w:rPr>
      </w:pPr>
    </w:p>
    <w:p w14:paraId="5C7D7C3A" w14:textId="77777777" w:rsidR="00015F19" w:rsidRPr="00A9547A" w:rsidRDefault="00015F19" w:rsidP="002A0844">
      <w:pPr>
        <w:tabs>
          <w:tab w:val="left" w:pos="708"/>
        </w:tabs>
        <w:spacing w:line="18" w:lineRule="atLeast"/>
        <w:jc w:val="both"/>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513AFC9" w14:textId="77777777" w:rsidR="00015F19" w:rsidRPr="00A9547A" w:rsidRDefault="00015F19" w:rsidP="002A0844">
      <w:pPr>
        <w:tabs>
          <w:tab w:val="left" w:pos="708"/>
        </w:tabs>
        <w:spacing w:line="18" w:lineRule="atLeast"/>
        <w:ind w:left="4248" w:firstLine="708"/>
        <w:jc w:val="both"/>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F4B8F61" w14:textId="77777777" w:rsidR="007D3126" w:rsidRDefault="00015F19" w:rsidP="002A0844">
      <w:pPr>
        <w:tabs>
          <w:tab w:val="left" w:pos="708"/>
        </w:tabs>
        <w:spacing w:line="18" w:lineRule="atLeast"/>
        <w:jc w:val="both"/>
      </w:pPr>
      <w:r w:rsidRPr="00A9547A">
        <w:t xml:space="preserve">                                                                                          М.П.</w:t>
      </w:r>
    </w:p>
    <w:p w14:paraId="40C86284" w14:textId="77777777" w:rsidR="00015F19" w:rsidRPr="00A9547A" w:rsidRDefault="00015F19" w:rsidP="002A0844">
      <w:pPr>
        <w:tabs>
          <w:tab w:val="left" w:pos="708"/>
        </w:tabs>
        <w:spacing w:line="18" w:lineRule="atLeast"/>
        <w:jc w:val="both"/>
      </w:pPr>
      <w:r w:rsidRPr="00A9547A">
        <w:rPr>
          <w:b/>
        </w:rPr>
        <w:t>Главный бухгалтер</w:t>
      </w:r>
      <w:r w:rsidRPr="00A9547A">
        <w:tab/>
      </w:r>
      <w:r w:rsidRPr="00A9547A">
        <w:tab/>
      </w:r>
      <w:r w:rsidRPr="00A9547A">
        <w:tab/>
      </w:r>
      <w:r w:rsidR="009B5326">
        <w:t xml:space="preserve">            </w:t>
      </w:r>
      <w:r w:rsidRPr="00A9547A">
        <w:t>___________        ___________________</w:t>
      </w:r>
    </w:p>
    <w:p w14:paraId="6278398B" w14:textId="77777777" w:rsidR="00015F19" w:rsidRPr="00A9547A" w:rsidRDefault="009B5326" w:rsidP="002A0844">
      <w:pPr>
        <w:tabs>
          <w:tab w:val="left" w:pos="708"/>
        </w:tabs>
        <w:spacing w:line="18" w:lineRule="atLeast"/>
        <w:ind w:left="4248" w:firstLine="708"/>
        <w:jc w:val="both"/>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67D73F77" w14:textId="77777777" w:rsidR="00BA268A" w:rsidRDefault="00BA268A" w:rsidP="002A0844">
      <w:pPr>
        <w:jc w:val="both"/>
        <w:rPr>
          <w:rFonts w:ascii="PT Sans" w:hAnsi="PT Sans"/>
          <w:color w:val="000000"/>
          <w:shd w:val="clear" w:color="auto" w:fill="FFFFFF"/>
        </w:rPr>
      </w:pPr>
    </w:p>
    <w:p w14:paraId="7B866B16" w14:textId="77777777" w:rsidR="00BA268A" w:rsidRDefault="00BA268A" w:rsidP="002A0844">
      <w:pPr>
        <w:jc w:val="both"/>
        <w:rPr>
          <w:rFonts w:ascii="PT Sans" w:hAnsi="PT Sans"/>
          <w:color w:val="000000"/>
          <w:shd w:val="clear" w:color="auto" w:fill="FFFFFF"/>
        </w:rPr>
      </w:pPr>
    </w:p>
    <w:p w14:paraId="6B2CBF2F" w14:textId="77777777" w:rsidR="00BA268A" w:rsidRDefault="00BA268A" w:rsidP="002A0844">
      <w:pPr>
        <w:jc w:val="both"/>
        <w:rPr>
          <w:rFonts w:ascii="PT Sans" w:hAnsi="PT Sans"/>
          <w:color w:val="000000"/>
          <w:shd w:val="clear" w:color="auto" w:fill="FFFFFF"/>
        </w:rPr>
      </w:pPr>
    </w:p>
    <w:p w14:paraId="1B1AEC0F" w14:textId="77777777" w:rsidR="00BA268A" w:rsidRDefault="00BA268A" w:rsidP="002A0844">
      <w:pPr>
        <w:jc w:val="both"/>
        <w:rPr>
          <w:rFonts w:ascii="PT Sans" w:hAnsi="PT Sans"/>
          <w:color w:val="000000"/>
          <w:shd w:val="clear" w:color="auto" w:fill="FFFFFF"/>
        </w:rPr>
      </w:pPr>
    </w:p>
    <w:p w14:paraId="74062CCB" w14:textId="71421E42" w:rsidR="00BA268A" w:rsidRPr="002A0844" w:rsidRDefault="00BA268A" w:rsidP="002A0844">
      <w:pPr>
        <w:jc w:val="both"/>
        <w:rPr>
          <w:i/>
          <w:iCs/>
          <w:color w:val="000000"/>
          <w:sz w:val="22"/>
          <w:szCs w:val="22"/>
          <w:shd w:val="clear" w:color="auto" w:fill="FFFFFF"/>
        </w:rPr>
      </w:pPr>
      <w:r w:rsidRPr="002A0844">
        <w:rPr>
          <w:i/>
          <w:iCs/>
          <w:color w:val="000000"/>
          <w:sz w:val="22"/>
          <w:szCs w:val="22"/>
          <w:shd w:val="clear" w:color="auto" w:fill="FFFFFF"/>
        </w:rPr>
        <w:t>Участник закупки на свое усмотрение к заявке может приложить благодарственные письма, положительные отзывы, рекомендательные письма, почетные грамоты из содержания которых предполагается возможным установить в рамках какого договора, такое письмо</w:t>
      </w:r>
      <w:r w:rsidR="007F1AC3" w:rsidRPr="002A0844">
        <w:rPr>
          <w:i/>
          <w:iCs/>
          <w:color w:val="000000"/>
          <w:sz w:val="22"/>
          <w:szCs w:val="22"/>
          <w:shd w:val="clear" w:color="auto" w:fill="FFFFFF"/>
        </w:rPr>
        <w:t xml:space="preserve"> (отзыв, грамота)</w:t>
      </w:r>
      <w:r w:rsidRPr="002A0844">
        <w:rPr>
          <w:i/>
          <w:iCs/>
          <w:color w:val="000000"/>
          <w:sz w:val="22"/>
          <w:szCs w:val="22"/>
          <w:shd w:val="clear" w:color="auto" w:fill="FFFFFF"/>
        </w:rPr>
        <w:t xml:space="preserve"> было выдано по успешному выполнению договора/контракта </w:t>
      </w:r>
    </w:p>
    <w:p w14:paraId="3944704C" w14:textId="77777777" w:rsidR="0086651C" w:rsidRDefault="0086651C" w:rsidP="002A0844">
      <w:pPr>
        <w:spacing w:line="18" w:lineRule="atLeast"/>
        <w:jc w:val="both"/>
        <w:rPr>
          <w:b/>
          <w:sz w:val="20"/>
          <w:szCs w:val="20"/>
        </w:rPr>
      </w:pPr>
      <w:r>
        <w:rPr>
          <w:b/>
          <w:sz w:val="20"/>
          <w:szCs w:val="20"/>
        </w:rPr>
        <w:br w:type="page"/>
      </w:r>
    </w:p>
    <w:p w14:paraId="1194F58B" w14:textId="77777777" w:rsidR="006F5C03" w:rsidRPr="00A9547A" w:rsidRDefault="006F5C03" w:rsidP="006F5C03">
      <w:pPr>
        <w:tabs>
          <w:tab w:val="left" w:pos="8085"/>
          <w:tab w:val="right" w:pos="9804"/>
        </w:tabs>
        <w:ind w:left="7788" w:right="-80"/>
        <w:jc w:val="right"/>
        <w:rPr>
          <w:b/>
          <w:sz w:val="20"/>
          <w:szCs w:val="20"/>
        </w:rPr>
      </w:pPr>
      <w:r w:rsidRPr="00A9547A">
        <w:rPr>
          <w:b/>
          <w:sz w:val="20"/>
          <w:szCs w:val="20"/>
        </w:rPr>
        <w:t>Форма № 2</w:t>
      </w:r>
    </w:p>
    <w:p w14:paraId="1A9C987C" w14:textId="77777777" w:rsidR="006F5C03" w:rsidRPr="00A9547A" w:rsidRDefault="006F5C03" w:rsidP="006F5C03">
      <w:pPr>
        <w:ind w:left="6372"/>
        <w:jc w:val="right"/>
      </w:pPr>
      <w:r w:rsidRPr="00A9547A">
        <w:t xml:space="preserve">                     Приложение № 1</w:t>
      </w:r>
    </w:p>
    <w:p w14:paraId="04928F5D" w14:textId="77777777" w:rsidR="006F5C03" w:rsidRPr="00A9547A" w:rsidRDefault="006F5C03" w:rsidP="006F5C03">
      <w:pPr>
        <w:tabs>
          <w:tab w:val="left" w:pos="8085"/>
          <w:tab w:val="right" w:pos="9804"/>
        </w:tabs>
        <w:ind w:left="6372" w:right="-80"/>
        <w:jc w:val="right"/>
        <w:rPr>
          <w:b/>
          <w:sz w:val="20"/>
          <w:szCs w:val="20"/>
        </w:rPr>
      </w:pPr>
      <w:r w:rsidRPr="00A9547A">
        <w:t>к Заявке на участие в конкурсе</w:t>
      </w:r>
    </w:p>
    <w:p w14:paraId="05928CC0" w14:textId="77777777" w:rsidR="006F5C03" w:rsidRPr="00A9547A" w:rsidRDefault="006F5C03" w:rsidP="006F5C03">
      <w:pPr>
        <w:tabs>
          <w:tab w:val="left" w:pos="8085"/>
          <w:tab w:val="right" w:pos="9804"/>
        </w:tabs>
        <w:ind w:left="7788" w:right="-80"/>
        <w:jc w:val="center"/>
        <w:rPr>
          <w:b/>
          <w:sz w:val="20"/>
          <w:szCs w:val="20"/>
        </w:rPr>
      </w:pPr>
    </w:p>
    <w:p w14:paraId="622E4A6F" w14:textId="77777777" w:rsidR="006F5C03" w:rsidRPr="00A9547A" w:rsidRDefault="006F5C03" w:rsidP="006F5C03">
      <w:pPr>
        <w:jc w:val="center"/>
        <w:rPr>
          <w:b/>
        </w:rPr>
      </w:pPr>
      <w:r w:rsidRPr="00A9547A">
        <w:rPr>
          <w:b/>
        </w:rPr>
        <w:t xml:space="preserve">АНКЕТА УЧАСТНИКА </w:t>
      </w:r>
    </w:p>
    <w:p w14:paraId="24EA765E"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663913E9" w14:textId="77777777" w:rsidTr="00D67074">
        <w:tc>
          <w:tcPr>
            <w:tcW w:w="7196" w:type="dxa"/>
          </w:tcPr>
          <w:p w14:paraId="51CBB928" w14:textId="77777777" w:rsidR="006F5C03" w:rsidRPr="00A9547A" w:rsidRDefault="006F5C03" w:rsidP="00D67074">
            <w:pPr>
              <w:numPr>
                <w:ilvl w:val="0"/>
                <w:numId w:val="10"/>
              </w:numPr>
              <w:tabs>
                <w:tab w:val="left" w:pos="426"/>
              </w:tabs>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F8B188A" w14:textId="77777777" w:rsidR="006F5C03" w:rsidRPr="00A9547A" w:rsidRDefault="006F5C03" w:rsidP="00D67074">
            <w:pPr>
              <w:rPr>
                <w:b/>
              </w:rPr>
            </w:pPr>
          </w:p>
        </w:tc>
      </w:tr>
      <w:tr w:rsidR="006F5C03" w:rsidRPr="00A9547A" w14:paraId="6238CC3C" w14:textId="77777777" w:rsidTr="00D67074">
        <w:tc>
          <w:tcPr>
            <w:tcW w:w="7196" w:type="dxa"/>
          </w:tcPr>
          <w:p w14:paraId="36BDD12C" w14:textId="77777777" w:rsidR="006F5C03" w:rsidRPr="00A9547A" w:rsidRDefault="006F5C03" w:rsidP="00D67074">
            <w:pPr>
              <w:numPr>
                <w:ilvl w:val="0"/>
                <w:numId w:val="10"/>
              </w:numPr>
              <w:tabs>
                <w:tab w:val="left" w:pos="426"/>
              </w:tabs>
              <w:ind w:left="0" w:firstLine="0"/>
              <w:rPr>
                <w:b/>
              </w:rPr>
            </w:pPr>
            <w:r w:rsidRPr="00A9547A">
              <w:rPr>
                <w:b/>
              </w:rPr>
              <w:t>Сведения об организационно-правовой форме участника</w:t>
            </w:r>
          </w:p>
        </w:tc>
        <w:tc>
          <w:tcPr>
            <w:tcW w:w="2693" w:type="dxa"/>
          </w:tcPr>
          <w:p w14:paraId="2B0E64AB" w14:textId="77777777" w:rsidR="006F5C03" w:rsidRPr="00A9547A" w:rsidRDefault="006F5C03" w:rsidP="00D67074">
            <w:pPr>
              <w:rPr>
                <w:b/>
              </w:rPr>
            </w:pPr>
          </w:p>
        </w:tc>
      </w:tr>
      <w:tr w:rsidR="006F5C03" w:rsidRPr="00A9547A" w14:paraId="20183CBE" w14:textId="77777777" w:rsidTr="00D67074">
        <w:trPr>
          <w:cantSplit/>
          <w:trHeight w:val="146"/>
        </w:trPr>
        <w:tc>
          <w:tcPr>
            <w:tcW w:w="7196" w:type="dxa"/>
          </w:tcPr>
          <w:p w14:paraId="38000B04"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74B35D89" w14:textId="77777777" w:rsidR="006F5C03" w:rsidRPr="00A9547A" w:rsidRDefault="006F5C03" w:rsidP="00D67074"/>
        </w:tc>
      </w:tr>
      <w:tr w:rsidR="006F5C03" w:rsidRPr="00A9547A" w14:paraId="52EE2B9B" w14:textId="77777777" w:rsidTr="00D67074">
        <w:trPr>
          <w:cantSplit/>
          <w:trHeight w:val="146"/>
        </w:trPr>
        <w:tc>
          <w:tcPr>
            <w:tcW w:w="7196" w:type="dxa"/>
          </w:tcPr>
          <w:p w14:paraId="5CDF151F"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753A26C4" w14:textId="77777777" w:rsidR="006F5C03" w:rsidRPr="00A9547A" w:rsidRDefault="006F5C03" w:rsidP="00D67074"/>
        </w:tc>
      </w:tr>
      <w:tr w:rsidR="006F5C03" w:rsidRPr="00A9547A" w14:paraId="742443A7" w14:textId="77777777" w:rsidTr="00D67074">
        <w:trPr>
          <w:cantSplit/>
          <w:trHeight w:val="146"/>
        </w:trPr>
        <w:tc>
          <w:tcPr>
            <w:tcW w:w="7196" w:type="dxa"/>
          </w:tcPr>
          <w:p w14:paraId="160BC3A2"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5C5CEE06" w14:textId="77777777" w:rsidR="006F5C03" w:rsidRPr="00A9547A" w:rsidRDefault="006F5C03" w:rsidP="00D67074"/>
        </w:tc>
      </w:tr>
      <w:tr w:rsidR="006F5C03" w:rsidRPr="00A9547A" w14:paraId="7F763699" w14:textId="77777777" w:rsidTr="00D67074">
        <w:trPr>
          <w:cantSplit/>
          <w:trHeight w:val="146"/>
        </w:trPr>
        <w:tc>
          <w:tcPr>
            <w:tcW w:w="7196" w:type="dxa"/>
          </w:tcPr>
          <w:p w14:paraId="2E4457F4"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0EEEEFE7" w14:textId="77777777" w:rsidR="006F5C03" w:rsidRPr="00A9547A" w:rsidRDefault="006F5C03" w:rsidP="00D67074"/>
        </w:tc>
      </w:tr>
      <w:tr w:rsidR="006F5C03" w:rsidRPr="00A9547A" w14:paraId="7C9CDACA" w14:textId="77777777" w:rsidTr="00D67074">
        <w:trPr>
          <w:cantSplit/>
          <w:trHeight w:val="322"/>
        </w:trPr>
        <w:tc>
          <w:tcPr>
            <w:tcW w:w="7196" w:type="dxa"/>
          </w:tcPr>
          <w:p w14:paraId="751988EF"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6FA734AE" w14:textId="77777777" w:rsidR="006F5C03" w:rsidRPr="00A9547A" w:rsidRDefault="006F5C03" w:rsidP="00D67074"/>
        </w:tc>
      </w:tr>
      <w:tr w:rsidR="006F5C03" w:rsidRPr="00A9547A" w14:paraId="4D507CF9" w14:textId="77777777" w:rsidTr="00D67074">
        <w:trPr>
          <w:cantSplit/>
          <w:trHeight w:val="255"/>
        </w:trPr>
        <w:tc>
          <w:tcPr>
            <w:tcW w:w="7196" w:type="dxa"/>
          </w:tcPr>
          <w:p w14:paraId="288260A9"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2CC2EED0" w14:textId="77777777" w:rsidR="006F5C03" w:rsidRPr="00A9547A" w:rsidRDefault="006F5C03" w:rsidP="00D67074"/>
        </w:tc>
      </w:tr>
      <w:tr w:rsidR="006F5C03" w:rsidRPr="00A9547A" w14:paraId="084FB0E0" w14:textId="77777777" w:rsidTr="00D67074">
        <w:trPr>
          <w:cantSplit/>
          <w:trHeight w:val="255"/>
        </w:trPr>
        <w:tc>
          <w:tcPr>
            <w:tcW w:w="7196" w:type="dxa"/>
          </w:tcPr>
          <w:p w14:paraId="23D74D60"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15C02B74" w14:textId="77777777" w:rsidR="006F5C03" w:rsidRPr="00A9547A" w:rsidRDefault="006F5C03" w:rsidP="00D67074"/>
        </w:tc>
      </w:tr>
      <w:tr w:rsidR="006F5C03" w:rsidRPr="00A9547A" w14:paraId="6629889F" w14:textId="77777777" w:rsidTr="00D67074">
        <w:trPr>
          <w:cantSplit/>
          <w:trHeight w:val="255"/>
        </w:trPr>
        <w:tc>
          <w:tcPr>
            <w:tcW w:w="7196" w:type="dxa"/>
          </w:tcPr>
          <w:p w14:paraId="74412989" w14:textId="77777777" w:rsidR="006F5C03" w:rsidRDefault="006F5C03" w:rsidP="00D67074">
            <w:pPr>
              <w:numPr>
                <w:ilvl w:val="0"/>
                <w:numId w:val="10"/>
              </w:numPr>
              <w:tabs>
                <w:tab w:val="left" w:pos="426"/>
              </w:tabs>
              <w:ind w:hanging="720"/>
              <w:rPr>
                <w:b/>
              </w:rPr>
            </w:pPr>
            <w:r>
              <w:rPr>
                <w:b/>
              </w:rPr>
              <w:t>ОКОПФ</w:t>
            </w:r>
          </w:p>
        </w:tc>
        <w:tc>
          <w:tcPr>
            <w:tcW w:w="2693" w:type="dxa"/>
          </w:tcPr>
          <w:p w14:paraId="02E35466" w14:textId="77777777" w:rsidR="006F5C03" w:rsidRPr="00A9547A" w:rsidRDefault="006F5C03" w:rsidP="00D67074"/>
        </w:tc>
      </w:tr>
      <w:tr w:rsidR="006F5C03" w:rsidRPr="00A9547A" w14:paraId="79234C73" w14:textId="77777777" w:rsidTr="00D67074">
        <w:trPr>
          <w:cantSplit/>
          <w:trHeight w:val="255"/>
        </w:trPr>
        <w:tc>
          <w:tcPr>
            <w:tcW w:w="7196" w:type="dxa"/>
          </w:tcPr>
          <w:p w14:paraId="626B251D" w14:textId="77777777" w:rsidR="006F5C03" w:rsidRDefault="006F5C03" w:rsidP="00D67074">
            <w:pPr>
              <w:numPr>
                <w:ilvl w:val="0"/>
                <w:numId w:val="10"/>
              </w:numPr>
              <w:tabs>
                <w:tab w:val="left" w:pos="426"/>
              </w:tabs>
              <w:ind w:hanging="720"/>
              <w:rPr>
                <w:b/>
              </w:rPr>
            </w:pPr>
            <w:r>
              <w:rPr>
                <w:b/>
              </w:rPr>
              <w:t>ОКПО</w:t>
            </w:r>
          </w:p>
        </w:tc>
        <w:tc>
          <w:tcPr>
            <w:tcW w:w="2693" w:type="dxa"/>
          </w:tcPr>
          <w:p w14:paraId="437BA2DA" w14:textId="77777777" w:rsidR="006F5C03" w:rsidRPr="00A9547A" w:rsidRDefault="006F5C03" w:rsidP="00D67074"/>
        </w:tc>
      </w:tr>
      <w:tr w:rsidR="006F5C03" w:rsidRPr="00A9547A" w14:paraId="6A7ED51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A38CE03" w14:textId="77777777" w:rsidR="006F5C03" w:rsidRPr="00A9547A" w:rsidRDefault="006F5C03" w:rsidP="00D67074">
            <w:pPr>
              <w:rPr>
                <w:i/>
                <w:sz w:val="16"/>
                <w:szCs w:val="16"/>
              </w:rPr>
            </w:pPr>
            <w:r w:rsidRPr="00A9547A">
              <w:rPr>
                <w:i/>
                <w:sz w:val="16"/>
                <w:szCs w:val="16"/>
              </w:rPr>
              <w:t>Примечание:</w:t>
            </w:r>
          </w:p>
          <w:p w14:paraId="50443B34" w14:textId="77777777" w:rsidR="006F5C03" w:rsidRPr="00A9547A" w:rsidRDefault="006F5C03" w:rsidP="00D67074">
            <w:pPr>
              <w:rPr>
                <w:i/>
                <w:sz w:val="16"/>
                <w:szCs w:val="16"/>
              </w:rPr>
            </w:pPr>
            <w:r w:rsidRPr="00A9547A">
              <w:rPr>
                <w:i/>
                <w:sz w:val="16"/>
                <w:szCs w:val="16"/>
              </w:rPr>
              <w:t xml:space="preserve">* Участником закупки в составе заявки представляются также: </w:t>
            </w:r>
          </w:p>
          <w:p w14:paraId="64A02C3B" w14:textId="77777777" w:rsidR="006F5C03" w:rsidRPr="00A9547A" w:rsidRDefault="006F5C03" w:rsidP="00D67074">
            <w:pPr>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6FCDB450" w14:textId="77777777" w:rsidR="006F5C03" w:rsidRPr="00A9547A" w:rsidRDefault="006F5C03" w:rsidP="00D67074">
            <w:pPr>
              <w:rPr>
                <w:i/>
                <w:sz w:val="16"/>
                <w:szCs w:val="16"/>
              </w:rPr>
            </w:pPr>
            <w:r w:rsidRPr="00A9547A">
              <w:rPr>
                <w:i/>
                <w:sz w:val="16"/>
                <w:szCs w:val="16"/>
              </w:rPr>
              <w:t>- Банковские реквизиты (может быть несколько)</w:t>
            </w:r>
          </w:p>
          <w:p w14:paraId="418B5BF2" w14:textId="77777777" w:rsidR="006F5C03" w:rsidRPr="00A9547A" w:rsidRDefault="006F5C03" w:rsidP="00D67074">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A53288F" w14:textId="77777777" w:rsidR="006F5C03" w:rsidRPr="00A9547A" w:rsidRDefault="006F5C03" w:rsidP="00D67074">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347C108" w14:textId="77777777" w:rsidR="006F5C03" w:rsidRPr="00A9547A" w:rsidRDefault="006F5C03" w:rsidP="00D67074">
            <w:pPr>
              <w:tabs>
                <w:tab w:val="left" w:pos="708"/>
              </w:tabs>
              <w:rPr>
                <w:i/>
                <w:color w:val="FF0000"/>
                <w:vertAlign w:val="superscript"/>
              </w:rPr>
            </w:pPr>
            <w:r w:rsidRPr="00A9547A">
              <w:t xml:space="preserve">                                                                                           М.П.</w:t>
            </w:r>
          </w:p>
          <w:p w14:paraId="72C50387" w14:textId="77777777" w:rsidR="006F5C03" w:rsidRPr="00A9547A" w:rsidRDefault="006F5C03" w:rsidP="00D67074">
            <w:pPr>
              <w:tabs>
                <w:tab w:val="left" w:pos="708"/>
              </w:tabs>
            </w:pPr>
            <w:r w:rsidRPr="00A9547A">
              <w:rPr>
                <w:b/>
              </w:rPr>
              <w:t>Главный бухгалтер</w:t>
            </w:r>
            <w:r w:rsidRPr="00A9547A">
              <w:tab/>
            </w:r>
            <w:r w:rsidRPr="00A9547A">
              <w:tab/>
            </w:r>
            <w:r w:rsidRPr="00A9547A">
              <w:tab/>
              <w:t>___________        ___________________</w:t>
            </w:r>
          </w:p>
          <w:p w14:paraId="0B255805" w14:textId="77777777" w:rsidR="006F5C03" w:rsidRPr="00A9547A" w:rsidRDefault="006F5C03" w:rsidP="00D67074">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2AE79AE" w14:textId="77777777" w:rsidR="006F5C03" w:rsidRPr="00A9547A" w:rsidRDefault="006F5C03" w:rsidP="00D67074">
            <w:pPr>
              <w:rPr>
                <w:i/>
                <w:sz w:val="16"/>
                <w:szCs w:val="16"/>
              </w:rPr>
            </w:pPr>
          </w:p>
        </w:tc>
      </w:tr>
    </w:tbl>
    <w:p w14:paraId="1EC194C5" w14:textId="77777777" w:rsidR="006F5C03" w:rsidRDefault="006F5C03" w:rsidP="006F5C03">
      <w:pPr>
        <w:jc w:val="center"/>
        <w:rPr>
          <w:b/>
        </w:rPr>
      </w:pPr>
    </w:p>
    <w:p w14:paraId="03751300" w14:textId="77777777" w:rsidR="006F5C03" w:rsidRPr="00A9547A" w:rsidRDefault="006F5C03" w:rsidP="006F5C03">
      <w:pPr>
        <w:jc w:val="center"/>
        <w:rPr>
          <w:b/>
        </w:rPr>
      </w:pPr>
      <w:r w:rsidRPr="00A9547A">
        <w:rPr>
          <w:b/>
        </w:rPr>
        <w:t xml:space="preserve">АНКЕТА УЧАСТНИКА </w:t>
      </w:r>
    </w:p>
    <w:p w14:paraId="3D669AC7"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499CD0CB" w14:textId="77777777" w:rsidTr="00D67074">
        <w:trPr>
          <w:trHeight w:val="224"/>
        </w:trPr>
        <w:tc>
          <w:tcPr>
            <w:tcW w:w="6808" w:type="dxa"/>
          </w:tcPr>
          <w:p w14:paraId="244C8B7A"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278F903A" w14:textId="77777777" w:rsidR="006F5C03" w:rsidRPr="00A9547A" w:rsidRDefault="006F5C03" w:rsidP="00D67074">
            <w:pPr>
              <w:rPr>
                <w:b/>
              </w:rPr>
            </w:pPr>
          </w:p>
        </w:tc>
      </w:tr>
      <w:tr w:rsidR="006F5C03" w:rsidRPr="00A9547A" w14:paraId="6E103EC6" w14:textId="77777777" w:rsidTr="00D67074">
        <w:trPr>
          <w:cantSplit/>
          <w:trHeight w:val="158"/>
        </w:trPr>
        <w:tc>
          <w:tcPr>
            <w:tcW w:w="6808" w:type="dxa"/>
          </w:tcPr>
          <w:p w14:paraId="2002DFC7"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294F9B94" w14:textId="77777777" w:rsidR="006F5C03" w:rsidRPr="00A9547A" w:rsidRDefault="006F5C03" w:rsidP="00D67074"/>
        </w:tc>
      </w:tr>
      <w:tr w:rsidR="006F5C03" w:rsidRPr="00A9547A" w14:paraId="4D1D6426" w14:textId="77777777" w:rsidTr="00D67074">
        <w:trPr>
          <w:cantSplit/>
          <w:trHeight w:val="248"/>
        </w:trPr>
        <w:tc>
          <w:tcPr>
            <w:tcW w:w="6808" w:type="dxa"/>
          </w:tcPr>
          <w:p w14:paraId="0045331C"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79C67257" w14:textId="77777777" w:rsidR="006F5C03" w:rsidRPr="00A9547A" w:rsidRDefault="006F5C03" w:rsidP="00D67074"/>
        </w:tc>
      </w:tr>
      <w:tr w:rsidR="006F5C03" w:rsidRPr="00A9547A" w14:paraId="05592747" w14:textId="77777777" w:rsidTr="00D67074">
        <w:trPr>
          <w:cantSplit/>
          <w:trHeight w:val="248"/>
        </w:trPr>
        <w:tc>
          <w:tcPr>
            <w:tcW w:w="6808" w:type="dxa"/>
          </w:tcPr>
          <w:p w14:paraId="7B97E748"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0D90C16D" w14:textId="77777777" w:rsidR="006F5C03" w:rsidRPr="00A9547A" w:rsidRDefault="006F5C03" w:rsidP="00D67074"/>
        </w:tc>
      </w:tr>
      <w:tr w:rsidR="006F5C03" w:rsidRPr="00A9547A" w14:paraId="1117D538" w14:textId="77777777" w:rsidTr="00D67074">
        <w:trPr>
          <w:cantSplit/>
          <w:trHeight w:val="248"/>
        </w:trPr>
        <w:tc>
          <w:tcPr>
            <w:tcW w:w="6808" w:type="dxa"/>
          </w:tcPr>
          <w:p w14:paraId="48447681"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0583170C" w14:textId="77777777" w:rsidR="006F5C03" w:rsidRPr="00A9547A" w:rsidRDefault="006F5C03" w:rsidP="00D67074"/>
        </w:tc>
      </w:tr>
      <w:tr w:rsidR="006F5C03" w:rsidRPr="00A9547A" w14:paraId="3DA23293" w14:textId="77777777" w:rsidTr="00D67074">
        <w:trPr>
          <w:cantSplit/>
          <w:trHeight w:val="181"/>
        </w:trPr>
        <w:tc>
          <w:tcPr>
            <w:tcW w:w="6808" w:type="dxa"/>
          </w:tcPr>
          <w:p w14:paraId="5A5B7F1D"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0328571A" w14:textId="77777777" w:rsidR="006F5C03" w:rsidRPr="00A9547A" w:rsidRDefault="006F5C03" w:rsidP="00D67074"/>
        </w:tc>
      </w:tr>
      <w:tr w:rsidR="006F5C03" w:rsidRPr="00A9547A" w14:paraId="668173DB" w14:textId="77777777" w:rsidTr="00D67074">
        <w:trPr>
          <w:cantSplit/>
          <w:trHeight w:val="181"/>
        </w:trPr>
        <w:tc>
          <w:tcPr>
            <w:tcW w:w="6808" w:type="dxa"/>
          </w:tcPr>
          <w:p w14:paraId="127AF8BD"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12A53225" w14:textId="77777777" w:rsidR="006F5C03" w:rsidRPr="00A9547A" w:rsidRDefault="006F5C03" w:rsidP="00D67074"/>
        </w:tc>
      </w:tr>
    </w:tbl>
    <w:p w14:paraId="0F467E2A"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1E62D06D" w14:textId="77777777" w:rsidR="006F5C03" w:rsidRPr="00A9547A" w:rsidRDefault="006F5C03" w:rsidP="006F5C03">
      <w:pPr>
        <w:numPr>
          <w:ilvl w:val="0"/>
          <w:numId w:val="9"/>
        </w:numPr>
        <w:tabs>
          <w:tab w:val="clear" w:pos="720"/>
          <w:tab w:val="num" w:pos="400"/>
        </w:tabs>
        <w:ind w:left="0" w:firstLine="0"/>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4FE29DCB" w14:textId="77777777" w:rsidR="006F5C03" w:rsidRPr="00A9547A" w:rsidRDefault="006F5C03" w:rsidP="006F5C03">
      <w:pPr>
        <w:tabs>
          <w:tab w:val="num" w:pos="400"/>
        </w:tabs>
        <w:rPr>
          <w:sz w:val="20"/>
          <w:szCs w:val="20"/>
        </w:rPr>
      </w:pPr>
      <w:r w:rsidRPr="00A9547A">
        <w:rPr>
          <w:sz w:val="20"/>
          <w:szCs w:val="20"/>
        </w:rPr>
        <w:t>…………………………………………………………………………………………...</w:t>
      </w:r>
    </w:p>
    <w:p w14:paraId="43CC576D"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1142D2E8"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4BA1CDBF" w14:textId="77777777" w:rsidR="006F5C03" w:rsidRPr="00A9547A" w:rsidRDefault="006F5C03" w:rsidP="006F5C03">
      <w:pPr>
        <w:rPr>
          <w:sz w:val="20"/>
          <w:szCs w:val="20"/>
        </w:rPr>
      </w:pPr>
    </w:p>
    <w:p w14:paraId="195EEC75"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69A216B3"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A4DB4D6" w14:textId="77777777" w:rsidR="006F5C03" w:rsidRDefault="006F5C03" w:rsidP="006F5C03">
      <w:pPr>
        <w:tabs>
          <w:tab w:val="left" w:pos="708"/>
        </w:tabs>
      </w:pPr>
      <w:r w:rsidRPr="00A9547A">
        <w:t xml:space="preserve">                                                                                           М.П.</w:t>
      </w:r>
    </w:p>
    <w:p w14:paraId="621F271E" w14:textId="77777777" w:rsidR="006F5C03" w:rsidRDefault="006F5C03" w:rsidP="00F74634">
      <w:pPr>
        <w:tabs>
          <w:tab w:val="left" w:pos="8085"/>
          <w:tab w:val="right" w:pos="9804"/>
        </w:tabs>
        <w:ind w:left="8496" w:right="-80"/>
        <w:rPr>
          <w:b/>
        </w:rPr>
      </w:pPr>
    </w:p>
    <w:p w14:paraId="602C9EA3" w14:textId="77777777" w:rsidR="006F5C03" w:rsidRDefault="006F5C03" w:rsidP="00F74634">
      <w:pPr>
        <w:tabs>
          <w:tab w:val="left" w:pos="8085"/>
          <w:tab w:val="right" w:pos="9804"/>
        </w:tabs>
        <w:ind w:left="8496" w:right="-80"/>
        <w:rPr>
          <w:b/>
        </w:rPr>
      </w:pPr>
    </w:p>
    <w:p w14:paraId="2ACEACE8" w14:textId="77777777" w:rsidR="0051177E" w:rsidRDefault="0051177E" w:rsidP="0051177E">
      <w:pPr>
        <w:jc w:val="right"/>
        <w:rPr>
          <w:b/>
        </w:rPr>
      </w:pPr>
    </w:p>
    <w:p w14:paraId="122E02B1" w14:textId="77777777" w:rsidR="002A0844" w:rsidRDefault="002A0844" w:rsidP="0051177E">
      <w:pPr>
        <w:jc w:val="right"/>
        <w:rPr>
          <w:b/>
        </w:rPr>
      </w:pPr>
    </w:p>
    <w:p w14:paraId="09A48680" w14:textId="77777777" w:rsidR="002A0844" w:rsidRDefault="002A0844" w:rsidP="0051177E">
      <w:pPr>
        <w:jc w:val="right"/>
        <w:rPr>
          <w:b/>
        </w:rPr>
      </w:pPr>
    </w:p>
    <w:p w14:paraId="3287CFAB" w14:textId="77777777" w:rsidR="002A0844" w:rsidRDefault="002A0844" w:rsidP="0051177E">
      <w:pPr>
        <w:jc w:val="right"/>
        <w:rPr>
          <w:b/>
        </w:rPr>
      </w:pPr>
    </w:p>
    <w:p w14:paraId="0E207BDB" w14:textId="77777777" w:rsidR="002A0844" w:rsidRDefault="002A0844" w:rsidP="0051177E">
      <w:pPr>
        <w:jc w:val="right"/>
        <w:rPr>
          <w:b/>
        </w:rPr>
      </w:pPr>
    </w:p>
    <w:p w14:paraId="1360120C" w14:textId="77777777" w:rsidR="002A0844" w:rsidRDefault="002A0844" w:rsidP="0051177E">
      <w:pPr>
        <w:jc w:val="right"/>
        <w:rPr>
          <w:b/>
        </w:rPr>
      </w:pPr>
    </w:p>
    <w:p w14:paraId="2B44C2E9" w14:textId="77777777" w:rsidR="002A0844" w:rsidRDefault="002A0844" w:rsidP="0051177E">
      <w:pPr>
        <w:jc w:val="right"/>
        <w:rPr>
          <w:b/>
        </w:rPr>
      </w:pPr>
    </w:p>
    <w:p w14:paraId="0BD67796" w14:textId="77777777" w:rsidR="002A0844" w:rsidRDefault="002A0844" w:rsidP="0051177E">
      <w:pPr>
        <w:jc w:val="right"/>
        <w:rPr>
          <w:b/>
        </w:rPr>
      </w:pPr>
    </w:p>
    <w:p w14:paraId="42239706" w14:textId="77777777" w:rsidR="00B87501" w:rsidRDefault="00B87501" w:rsidP="0051177E">
      <w:pPr>
        <w:jc w:val="right"/>
        <w:rPr>
          <w:b/>
        </w:rPr>
      </w:pPr>
    </w:p>
    <w:p w14:paraId="55CC0404" w14:textId="379AA11D" w:rsidR="0051177E" w:rsidRPr="00A9547A" w:rsidRDefault="0051177E" w:rsidP="0051177E">
      <w:pPr>
        <w:jc w:val="right"/>
        <w:rPr>
          <w:b/>
        </w:rPr>
      </w:pPr>
      <w:r>
        <w:rPr>
          <w:b/>
        </w:rPr>
        <w:t>Приложение к ф</w:t>
      </w:r>
      <w:r w:rsidRPr="00A9547A">
        <w:rPr>
          <w:b/>
        </w:rPr>
        <w:t>орме № 2</w:t>
      </w:r>
    </w:p>
    <w:p w14:paraId="0EC2EF17" w14:textId="77777777" w:rsidR="0051177E" w:rsidRPr="00A9547A" w:rsidRDefault="0051177E" w:rsidP="0051177E">
      <w:pPr>
        <w:widowControl w:val="0"/>
        <w:autoSpaceDE w:val="0"/>
        <w:autoSpaceDN w:val="0"/>
        <w:adjustRightInd w:val="0"/>
        <w:jc w:val="center"/>
        <w:rPr>
          <w:b/>
        </w:rPr>
      </w:pPr>
      <w:r w:rsidRPr="00A9547A">
        <w:rPr>
          <w:b/>
        </w:rPr>
        <w:t>Справка</w:t>
      </w:r>
    </w:p>
    <w:p w14:paraId="675AEC77"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262E8A64" w14:textId="77777777" w:rsidR="0051177E" w:rsidRPr="00A9547A" w:rsidRDefault="0051177E" w:rsidP="0051177E">
      <w:pPr>
        <w:pStyle w:val="Times12"/>
        <w:rPr>
          <w:sz w:val="22"/>
        </w:rPr>
      </w:pPr>
    </w:p>
    <w:p w14:paraId="627FED27" w14:textId="77777777" w:rsidR="0051177E" w:rsidRPr="00A9547A" w:rsidRDefault="0051177E" w:rsidP="0051177E">
      <w:pPr>
        <w:pStyle w:val="Times12"/>
        <w:jc w:val="center"/>
        <w:rPr>
          <w:sz w:val="22"/>
        </w:rPr>
      </w:pPr>
    </w:p>
    <w:p w14:paraId="60B9CE4D" w14:textId="77777777"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14:paraId="532C57B5"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672D9EA2"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5C2B8B8F"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D95DD92" w14:textId="77777777" w:rsidR="0051177E" w:rsidRPr="00A9547A" w:rsidRDefault="0051177E" w:rsidP="0051177E">
      <w:pPr>
        <w:pStyle w:val="Times12"/>
        <w:ind w:firstLine="0"/>
        <w:rPr>
          <w:szCs w:val="24"/>
        </w:rPr>
      </w:pPr>
      <w:r w:rsidRPr="00A9547A">
        <w:rPr>
          <w:szCs w:val="24"/>
        </w:rPr>
        <w:t>Заказчика, а именно:</w:t>
      </w:r>
    </w:p>
    <w:p w14:paraId="4961DD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A84823D"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58852B2F"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07D69FCA"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FBCC992" w14:textId="77777777" w:rsidR="0051177E" w:rsidRPr="00A9547A" w:rsidRDefault="0051177E" w:rsidP="0051177E">
      <w:pPr>
        <w:pStyle w:val="Times12"/>
        <w:ind w:firstLine="0"/>
        <w:rPr>
          <w:i/>
          <w:sz w:val="22"/>
        </w:rPr>
      </w:pPr>
      <w:r w:rsidRPr="00A9547A">
        <w:rPr>
          <w:i/>
          <w:sz w:val="22"/>
        </w:rPr>
        <w:t>- …….</w:t>
      </w:r>
    </w:p>
    <w:p w14:paraId="188DC0EE" w14:textId="77777777" w:rsidR="0051177E" w:rsidRPr="00A9547A" w:rsidRDefault="0051177E" w:rsidP="0051177E">
      <w:pPr>
        <w:pStyle w:val="Times12"/>
        <w:ind w:firstLine="0"/>
        <w:rPr>
          <w:i/>
          <w:sz w:val="22"/>
        </w:rPr>
      </w:pPr>
    </w:p>
    <w:p w14:paraId="112F2A9A"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9821C01"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6F7925D5" w14:textId="77777777" w:rsidR="0051177E" w:rsidRPr="00A9547A" w:rsidRDefault="0051177E" w:rsidP="0051177E">
      <w:pPr>
        <w:tabs>
          <w:tab w:val="left" w:pos="708"/>
        </w:tabs>
        <w:rPr>
          <w:i/>
          <w:color w:val="FF0000"/>
          <w:vertAlign w:val="superscript"/>
        </w:rPr>
      </w:pPr>
      <w:r w:rsidRPr="00A9547A">
        <w:t xml:space="preserve">                                                                                           М.П.</w:t>
      </w:r>
    </w:p>
    <w:p w14:paraId="15AD438F" w14:textId="78060BD6" w:rsidR="0051177E" w:rsidRPr="00A9547A" w:rsidRDefault="0051177E" w:rsidP="0051177E">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33057D12"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49BF740"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1E6938AE"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45B02A60"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12568370" w14:textId="77777777" w:rsidR="0051177E" w:rsidRPr="00A9547A" w:rsidRDefault="0051177E" w:rsidP="0051177E">
      <w:pPr>
        <w:pStyle w:val="af4"/>
        <w:tabs>
          <w:tab w:val="left" w:pos="708"/>
        </w:tabs>
      </w:pPr>
    </w:p>
    <w:p w14:paraId="1BFD1C02" w14:textId="77777777" w:rsidR="0051177E" w:rsidRDefault="0051177E" w:rsidP="00F74634">
      <w:pPr>
        <w:tabs>
          <w:tab w:val="left" w:pos="8085"/>
          <w:tab w:val="right" w:pos="9804"/>
        </w:tabs>
        <w:ind w:left="8496" w:right="-80"/>
        <w:rPr>
          <w:b/>
        </w:rPr>
      </w:pPr>
    </w:p>
    <w:p w14:paraId="582834AB" w14:textId="77777777" w:rsidR="0051177E" w:rsidRDefault="0051177E" w:rsidP="00F74634">
      <w:pPr>
        <w:tabs>
          <w:tab w:val="left" w:pos="8085"/>
          <w:tab w:val="right" w:pos="9804"/>
        </w:tabs>
        <w:ind w:left="8496" w:right="-80"/>
        <w:rPr>
          <w:b/>
        </w:rPr>
      </w:pPr>
    </w:p>
    <w:p w14:paraId="197969F4" w14:textId="77777777" w:rsidR="0051177E" w:rsidRDefault="0051177E" w:rsidP="00F74634">
      <w:pPr>
        <w:tabs>
          <w:tab w:val="left" w:pos="8085"/>
          <w:tab w:val="right" w:pos="9804"/>
        </w:tabs>
        <w:ind w:left="8496" w:right="-80"/>
        <w:rPr>
          <w:b/>
        </w:rPr>
      </w:pPr>
    </w:p>
    <w:p w14:paraId="61E26358" w14:textId="77777777" w:rsidR="0051177E" w:rsidRDefault="0051177E" w:rsidP="00F74634">
      <w:pPr>
        <w:tabs>
          <w:tab w:val="left" w:pos="8085"/>
          <w:tab w:val="right" w:pos="9804"/>
        </w:tabs>
        <w:ind w:left="8496" w:right="-80"/>
        <w:rPr>
          <w:b/>
        </w:rPr>
      </w:pPr>
    </w:p>
    <w:p w14:paraId="450A1F87" w14:textId="77777777" w:rsidR="0051177E" w:rsidRDefault="0051177E" w:rsidP="00F74634">
      <w:pPr>
        <w:tabs>
          <w:tab w:val="left" w:pos="8085"/>
          <w:tab w:val="right" w:pos="9804"/>
        </w:tabs>
        <w:ind w:left="8496" w:right="-80"/>
        <w:rPr>
          <w:b/>
        </w:rPr>
      </w:pPr>
    </w:p>
    <w:p w14:paraId="306861D9" w14:textId="77777777" w:rsidR="0051177E" w:rsidRDefault="0051177E" w:rsidP="00F74634">
      <w:pPr>
        <w:tabs>
          <w:tab w:val="left" w:pos="8085"/>
          <w:tab w:val="right" w:pos="9804"/>
        </w:tabs>
        <w:ind w:left="8496" w:right="-80"/>
        <w:rPr>
          <w:b/>
        </w:rPr>
      </w:pPr>
    </w:p>
    <w:p w14:paraId="2F7E9993" w14:textId="77777777" w:rsidR="0051177E" w:rsidRDefault="0051177E" w:rsidP="00F74634">
      <w:pPr>
        <w:tabs>
          <w:tab w:val="left" w:pos="8085"/>
          <w:tab w:val="right" w:pos="9804"/>
        </w:tabs>
        <w:ind w:left="8496" w:right="-80"/>
        <w:rPr>
          <w:b/>
        </w:rPr>
      </w:pPr>
    </w:p>
    <w:p w14:paraId="26D66AC7" w14:textId="77777777" w:rsidR="0051177E" w:rsidRDefault="0051177E" w:rsidP="00F74634">
      <w:pPr>
        <w:tabs>
          <w:tab w:val="left" w:pos="8085"/>
          <w:tab w:val="right" w:pos="9804"/>
        </w:tabs>
        <w:ind w:left="8496" w:right="-80"/>
        <w:rPr>
          <w:b/>
        </w:rPr>
      </w:pPr>
    </w:p>
    <w:p w14:paraId="0ACB2DFC" w14:textId="77777777" w:rsidR="0051177E" w:rsidRDefault="0051177E" w:rsidP="00F74634">
      <w:pPr>
        <w:tabs>
          <w:tab w:val="left" w:pos="8085"/>
          <w:tab w:val="right" w:pos="9804"/>
        </w:tabs>
        <w:ind w:left="8496" w:right="-80"/>
        <w:rPr>
          <w:b/>
        </w:rPr>
      </w:pPr>
    </w:p>
    <w:p w14:paraId="2FAFE049" w14:textId="77777777" w:rsidR="0051177E" w:rsidRDefault="0051177E" w:rsidP="00F74634">
      <w:pPr>
        <w:tabs>
          <w:tab w:val="left" w:pos="8085"/>
          <w:tab w:val="right" w:pos="9804"/>
        </w:tabs>
        <w:ind w:left="8496" w:right="-80"/>
        <w:rPr>
          <w:b/>
        </w:rPr>
      </w:pPr>
    </w:p>
    <w:p w14:paraId="093C0BCB" w14:textId="77777777" w:rsidR="0051177E" w:rsidRDefault="0051177E" w:rsidP="00F74634">
      <w:pPr>
        <w:tabs>
          <w:tab w:val="left" w:pos="8085"/>
          <w:tab w:val="right" w:pos="9804"/>
        </w:tabs>
        <w:ind w:left="8496" w:right="-80"/>
        <w:rPr>
          <w:b/>
        </w:rPr>
      </w:pPr>
    </w:p>
    <w:p w14:paraId="5F9D11DB" w14:textId="77777777" w:rsidR="0051177E" w:rsidRDefault="0051177E" w:rsidP="00F74634">
      <w:pPr>
        <w:tabs>
          <w:tab w:val="left" w:pos="8085"/>
          <w:tab w:val="right" w:pos="9804"/>
        </w:tabs>
        <w:ind w:left="8496" w:right="-80"/>
        <w:rPr>
          <w:b/>
        </w:rPr>
      </w:pPr>
    </w:p>
    <w:p w14:paraId="27C2F7B8" w14:textId="77777777" w:rsidR="0051177E" w:rsidRDefault="0051177E" w:rsidP="00F74634">
      <w:pPr>
        <w:tabs>
          <w:tab w:val="left" w:pos="8085"/>
          <w:tab w:val="right" w:pos="9804"/>
        </w:tabs>
        <w:ind w:left="8496" w:right="-80"/>
        <w:rPr>
          <w:b/>
        </w:rPr>
      </w:pPr>
    </w:p>
    <w:p w14:paraId="7DA61CAA" w14:textId="77777777" w:rsidR="0051177E" w:rsidRDefault="0051177E" w:rsidP="00F74634">
      <w:pPr>
        <w:tabs>
          <w:tab w:val="left" w:pos="8085"/>
          <w:tab w:val="right" w:pos="9804"/>
        </w:tabs>
        <w:ind w:left="8496" w:right="-80"/>
        <w:rPr>
          <w:b/>
        </w:rPr>
      </w:pPr>
    </w:p>
    <w:p w14:paraId="64617ACE" w14:textId="77777777" w:rsidR="0084112A" w:rsidRDefault="0084112A" w:rsidP="00F74634">
      <w:pPr>
        <w:tabs>
          <w:tab w:val="left" w:pos="8085"/>
          <w:tab w:val="right" w:pos="9804"/>
        </w:tabs>
        <w:ind w:left="8496" w:right="-80"/>
        <w:rPr>
          <w:b/>
        </w:rPr>
        <w:sectPr w:rsidR="0084112A" w:rsidSect="000359B9">
          <w:footerReference w:type="even" r:id="rId13"/>
          <w:footerReference w:type="default" r:id="rId14"/>
          <w:footerReference w:type="first" r:id="rId15"/>
          <w:pgSz w:w="11906" w:h="16838"/>
          <w:pgMar w:top="724" w:right="567" w:bottom="680" w:left="1134" w:header="709" w:footer="289" w:gutter="0"/>
          <w:pgNumType w:start="1"/>
          <w:cols w:space="708"/>
          <w:titlePg/>
          <w:docGrid w:linePitch="360"/>
        </w:sectPr>
      </w:pPr>
    </w:p>
    <w:p w14:paraId="643CDC37" w14:textId="77777777" w:rsidR="00F74634" w:rsidRPr="009C30B2" w:rsidRDefault="00F74634" w:rsidP="0084112A">
      <w:pPr>
        <w:tabs>
          <w:tab w:val="left" w:pos="8085"/>
          <w:tab w:val="right" w:pos="9804"/>
        </w:tabs>
        <w:ind w:left="8496" w:right="-80"/>
        <w:jc w:val="right"/>
        <w:rPr>
          <w:b/>
        </w:rPr>
      </w:pPr>
      <w:r w:rsidRPr="009C30B2">
        <w:rPr>
          <w:b/>
        </w:rPr>
        <w:t>Форма № 3</w:t>
      </w:r>
    </w:p>
    <w:p w14:paraId="0DD91AFA" w14:textId="77777777" w:rsidR="00F74634" w:rsidRPr="00F852DB" w:rsidRDefault="00F74634" w:rsidP="0084112A">
      <w:pPr>
        <w:ind w:left="6372"/>
        <w:jc w:val="right"/>
        <w:rPr>
          <w:i/>
          <w:iCs/>
        </w:rPr>
      </w:pPr>
      <w:r w:rsidRPr="009C30B2">
        <w:t xml:space="preserve">                          </w:t>
      </w:r>
      <w:r w:rsidRPr="00F852DB">
        <w:rPr>
          <w:i/>
          <w:iCs/>
        </w:rPr>
        <w:t>Приложение № 2</w:t>
      </w:r>
    </w:p>
    <w:p w14:paraId="5CEC98FF" w14:textId="77777777" w:rsidR="00F74634" w:rsidRPr="00F852DB" w:rsidRDefault="00F74634" w:rsidP="0084112A">
      <w:pPr>
        <w:tabs>
          <w:tab w:val="left" w:pos="8085"/>
          <w:tab w:val="right" w:pos="9804"/>
        </w:tabs>
        <w:ind w:left="6372" w:right="-80"/>
        <w:jc w:val="right"/>
        <w:rPr>
          <w:i/>
          <w:iCs/>
        </w:rPr>
      </w:pPr>
      <w:r w:rsidRPr="00F852DB">
        <w:rPr>
          <w:i/>
          <w:iCs/>
        </w:rPr>
        <w:t xml:space="preserve">      к Заявке на участие в конкурсе</w:t>
      </w:r>
    </w:p>
    <w:p w14:paraId="7BB666F8" w14:textId="77777777" w:rsidR="00F74634" w:rsidRDefault="00F74634" w:rsidP="009B4F50">
      <w:pPr>
        <w:tabs>
          <w:tab w:val="left" w:pos="8085"/>
          <w:tab w:val="right" w:pos="9804"/>
        </w:tabs>
        <w:ind w:left="7788" w:right="-80"/>
        <w:jc w:val="right"/>
        <w:rPr>
          <w:b/>
          <w:sz w:val="20"/>
          <w:szCs w:val="20"/>
        </w:rPr>
      </w:pPr>
    </w:p>
    <w:p w14:paraId="1F992D5C" w14:textId="54960668" w:rsidR="009E2383" w:rsidRDefault="009E2383" w:rsidP="00F852DB">
      <w:pPr>
        <w:rPr>
          <w:b/>
        </w:rPr>
      </w:pPr>
    </w:p>
    <w:p w14:paraId="526DE03D" w14:textId="77777777" w:rsidR="00F74634" w:rsidRPr="009C30B2" w:rsidRDefault="00F74634" w:rsidP="00F74634">
      <w:pPr>
        <w:jc w:val="center"/>
        <w:rPr>
          <w:b/>
        </w:rPr>
      </w:pPr>
      <w:r w:rsidRPr="009C30B2">
        <w:rPr>
          <w:b/>
        </w:rPr>
        <w:t xml:space="preserve">ПРЕДЛОЖЕНИЕ О КАЧЕСТВЕ РАБОТ И СВЕДЕНИЯ </w:t>
      </w:r>
    </w:p>
    <w:p w14:paraId="5C405861" w14:textId="77777777" w:rsidR="00F74634" w:rsidRPr="009C30B2" w:rsidRDefault="00F74634" w:rsidP="00F74634">
      <w:pPr>
        <w:jc w:val="center"/>
        <w:rPr>
          <w:b/>
        </w:rPr>
      </w:pPr>
      <w:r w:rsidRPr="009C30B2">
        <w:rPr>
          <w:b/>
        </w:rPr>
        <w:t>О КВАЛИФИКАЦИИ УЧАСТНИКА КОНКУРСА</w:t>
      </w:r>
    </w:p>
    <w:p w14:paraId="2B8B615F" w14:textId="77777777" w:rsidR="00F74634" w:rsidRPr="009C30B2" w:rsidRDefault="00F74634" w:rsidP="00F74634">
      <w:pPr>
        <w:jc w:val="center"/>
        <w:rPr>
          <w:b/>
        </w:rPr>
      </w:pPr>
    </w:p>
    <w:p w14:paraId="1D235514" w14:textId="040D28AC" w:rsidR="00F74634" w:rsidRPr="009C30B2" w:rsidRDefault="00F852DB" w:rsidP="002A0844">
      <w:pPr>
        <w:tabs>
          <w:tab w:val="left" w:pos="708"/>
        </w:tabs>
        <w:jc w:val="both"/>
        <w:rPr>
          <w:b/>
        </w:rPr>
      </w:pPr>
      <w:r>
        <w:rPr>
          <w:b/>
        </w:rPr>
        <w:tab/>
      </w:r>
      <w:r w:rsidR="00F74634" w:rsidRPr="009C30B2">
        <w:rPr>
          <w:b/>
        </w:rPr>
        <w:t>1. Предложение о качестве работ</w:t>
      </w:r>
    </w:p>
    <w:p w14:paraId="6F839264" w14:textId="07DE0EDA" w:rsidR="00F74634" w:rsidRPr="003E6D15" w:rsidRDefault="00F852DB" w:rsidP="002A0844">
      <w:pPr>
        <w:tabs>
          <w:tab w:val="left" w:pos="708"/>
        </w:tabs>
        <w:jc w:val="both"/>
        <w:rPr>
          <w:b/>
        </w:rPr>
      </w:pPr>
      <w:r>
        <w:rPr>
          <w:b/>
        </w:rPr>
        <w:tab/>
      </w:r>
      <w:r w:rsidR="00F74634" w:rsidRPr="003E6D15">
        <w:rPr>
          <w:b/>
        </w:rPr>
        <w:t xml:space="preserve">1.1.  Предложение о качестве выполнения работ. </w:t>
      </w:r>
    </w:p>
    <w:p w14:paraId="2593F406" w14:textId="4F2878FA" w:rsidR="00F74634" w:rsidRDefault="00F74634" w:rsidP="002A0844">
      <w:pPr>
        <w:tabs>
          <w:tab w:val="left" w:pos="708"/>
        </w:tabs>
        <w:jc w:val="both"/>
        <w:rPr>
          <w:i/>
        </w:rPr>
      </w:pPr>
      <w:r w:rsidRPr="00D80D8E">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14:paraId="5EB5EB35" w14:textId="77777777" w:rsidR="00F852DB" w:rsidRDefault="00F852DB" w:rsidP="002A0844">
      <w:pPr>
        <w:tabs>
          <w:tab w:val="left" w:pos="708"/>
        </w:tabs>
        <w:jc w:val="both"/>
        <w:rPr>
          <w:i/>
        </w:rPr>
      </w:pPr>
    </w:p>
    <w:p w14:paraId="66C06710" w14:textId="77777777" w:rsidR="007F1AC3" w:rsidRPr="00BD789C" w:rsidRDefault="007F1AC3" w:rsidP="002A0844">
      <w:pPr>
        <w:tabs>
          <w:tab w:val="left" w:leader="underscore" w:pos="0"/>
        </w:tabs>
        <w:autoSpaceDE w:val="0"/>
        <w:autoSpaceDN w:val="0"/>
        <w:adjustRightInd w:val="0"/>
        <w:spacing w:line="276" w:lineRule="auto"/>
        <w:ind w:firstLine="709"/>
        <w:jc w:val="both"/>
        <w:rPr>
          <w:i/>
          <w:iCs/>
        </w:rPr>
      </w:pPr>
      <w:r w:rsidRPr="009C30B2">
        <w:rPr>
          <w:b/>
        </w:rPr>
        <w:t>2. Сведения о квалификации участника конкурса -</w:t>
      </w:r>
      <w:r w:rsidRPr="00BD789C">
        <w:rPr>
          <w:i/>
          <w:iCs/>
        </w:rPr>
        <w:t xml:space="preserve"> сведения представляются в виде справки и приложения; в подтверждение данных сведений прикладываются копии исполненных договоров и/или контрактов и копии документов, подтверждающих их исполнение</w:t>
      </w:r>
      <w:r>
        <w:rPr>
          <w:i/>
          <w:iCs/>
        </w:rPr>
        <w:t>.</w:t>
      </w:r>
    </w:p>
    <w:p w14:paraId="7E3ECBC4" w14:textId="77777777" w:rsidR="007F1AC3" w:rsidRPr="00BD789C" w:rsidRDefault="007F1AC3" w:rsidP="002A0844">
      <w:pPr>
        <w:autoSpaceDE w:val="0"/>
        <w:autoSpaceDN w:val="0"/>
        <w:adjustRightInd w:val="0"/>
        <w:jc w:val="both"/>
        <w:rPr>
          <w:i/>
          <w:iCs/>
        </w:rPr>
      </w:pPr>
    </w:p>
    <w:p w14:paraId="1C5D8FF8" w14:textId="25BFEABC" w:rsidR="007F1AC3" w:rsidRDefault="007F1AC3" w:rsidP="00F467FD">
      <w:pPr>
        <w:autoSpaceDE w:val="0"/>
        <w:autoSpaceDN w:val="0"/>
        <w:adjustRightInd w:val="0"/>
        <w:spacing w:line="276" w:lineRule="auto"/>
        <w:ind w:firstLine="708"/>
        <w:jc w:val="both"/>
        <w:rPr>
          <w:b/>
          <w:bCs/>
        </w:rPr>
      </w:pPr>
      <w:r w:rsidRPr="00BD789C">
        <w:rPr>
          <w:b/>
          <w:bCs/>
        </w:rPr>
        <w:t xml:space="preserve">2.1. </w:t>
      </w:r>
      <w:bookmarkStart w:id="91" w:name="_Hlk99469661"/>
      <w:r>
        <w:rPr>
          <w:b/>
          <w:bCs/>
        </w:rPr>
        <w:t>Максимальная</w:t>
      </w:r>
      <w:r>
        <w:rPr>
          <w:b/>
        </w:rPr>
        <w:t xml:space="preserve"> сумма исполненного договора/контракта за последние три года до даты подачи заявки на участие в данном конкурсе</w:t>
      </w:r>
      <w:r w:rsidR="00CA6CC1">
        <w:rPr>
          <w:b/>
        </w:rPr>
        <w:t xml:space="preserve"> </w:t>
      </w:r>
      <w:r w:rsidR="00CA6CC1" w:rsidRPr="00BD789C">
        <w:rPr>
          <w:b/>
          <w:bCs/>
        </w:rPr>
        <w:t>аналогичного</w:t>
      </w:r>
      <w:r w:rsidR="00CA6CC1" w:rsidRPr="00B94240">
        <w:t xml:space="preserve"> </w:t>
      </w:r>
      <w:r w:rsidR="00F467FD" w:rsidRPr="00986788">
        <w:rPr>
          <w:b/>
          <w:bCs/>
        </w:rPr>
        <w:t>по характеру выполняемых работ с предметом закупки</w:t>
      </w:r>
      <w:r w:rsidR="00F467FD">
        <w:rPr>
          <w:b/>
          <w:bCs/>
        </w:rPr>
        <w:t xml:space="preserve"> </w:t>
      </w:r>
      <w:r w:rsidR="00CA6CC1" w:rsidRPr="00B94240">
        <w:rPr>
          <w:b/>
          <w:bCs/>
        </w:rPr>
        <w:t xml:space="preserve">с предметом закупки </w:t>
      </w:r>
      <w:r w:rsidR="00CA6CC1" w:rsidRPr="00BD789C">
        <w:rPr>
          <w:b/>
          <w:bCs/>
        </w:rPr>
        <w:t>_______________________________</w:t>
      </w:r>
      <w:r w:rsidR="00CA6CC1">
        <w:rPr>
          <w:b/>
          <w:bCs/>
        </w:rPr>
        <w:t>-</w:t>
      </w:r>
      <w:r w:rsidR="00CA6CC1" w:rsidRPr="00BD789C">
        <w:rPr>
          <w:b/>
          <w:bCs/>
        </w:rPr>
        <w:t>руб.</w:t>
      </w:r>
    </w:p>
    <w:p w14:paraId="503B5123" w14:textId="4DEEDA8B" w:rsidR="00986788" w:rsidRDefault="00986788" w:rsidP="002A0844">
      <w:pPr>
        <w:tabs>
          <w:tab w:val="left" w:leader="underscore" w:pos="0"/>
        </w:tabs>
        <w:autoSpaceDE w:val="0"/>
        <w:autoSpaceDN w:val="0"/>
        <w:adjustRightInd w:val="0"/>
        <w:spacing w:line="276" w:lineRule="auto"/>
        <w:jc w:val="both"/>
        <w:rPr>
          <w:i/>
          <w:iCs/>
          <w:color w:val="000000" w:themeColor="text1"/>
        </w:rPr>
      </w:pPr>
      <w:r>
        <w:rPr>
          <w:i/>
          <w:iCs/>
          <w:color w:val="000000" w:themeColor="text1"/>
        </w:rPr>
        <w:tab/>
      </w:r>
      <w:r w:rsidRPr="00986788">
        <w:rPr>
          <w:i/>
          <w:iCs/>
          <w:color w:val="000000" w:themeColor="text1"/>
        </w:rPr>
        <w:t>подтверждается копией исполненного договора (контракта)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или Федеральным законом «О закупках товаров, работ, услуг отдельными видами юридических лиц» от 18.07.2011 № 223-ФЗ и копиями документов, подтверждающих их исполнение в соответствии с условиями договора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 копиями актов выполненных работ).</w:t>
      </w:r>
    </w:p>
    <w:bookmarkEnd w:id="91"/>
    <w:p w14:paraId="27C41A55" w14:textId="282F1795" w:rsidR="007F1AC3" w:rsidRPr="00C364DD" w:rsidRDefault="007F1AC3" w:rsidP="00F467FD">
      <w:pPr>
        <w:tabs>
          <w:tab w:val="left" w:leader="underscore" w:pos="0"/>
        </w:tabs>
        <w:autoSpaceDE w:val="0"/>
        <w:autoSpaceDN w:val="0"/>
        <w:adjustRightInd w:val="0"/>
        <w:spacing w:line="276" w:lineRule="auto"/>
        <w:ind w:firstLine="709"/>
        <w:jc w:val="both"/>
        <w:rPr>
          <w:i/>
          <w:iCs/>
          <w:color w:val="000000" w:themeColor="text1"/>
        </w:rPr>
      </w:pPr>
      <w:r w:rsidRPr="00BD789C">
        <w:rPr>
          <w:b/>
          <w:bCs/>
        </w:rPr>
        <w:t xml:space="preserve">2.2. </w:t>
      </w:r>
      <w:r w:rsidR="002A567E" w:rsidRPr="001A4EBD">
        <w:rPr>
          <w:b/>
          <w:color w:val="000000" w:themeColor="text1"/>
          <w:lang w:val="x-none" w:eastAsia="x-none"/>
        </w:rPr>
        <w:t>Общее количество исполненных аналогичных</w:t>
      </w:r>
      <w:r w:rsidR="002A567E">
        <w:rPr>
          <w:b/>
          <w:color w:val="000000" w:themeColor="text1"/>
          <w:lang w:eastAsia="x-none"/>
        </w:rPr>
        <w:t>*</w:t>
      </w:r>
      <w:r w:rsidR="002A567E" w:rsidRPr="001A4EBD">
        <w:rPr>
          <w:b/>
          <w:color w:val="000000" w:themeColor="text1"/>
          <w:lang w:val="x-none" w:eastAsia="x-none"/>
        </w:rPr>
        <w:t xml:space="preserve"> договоров</w:t>
      </w:r>
      <w:r w:rsidR="002A567E" w:rsidRPr="000B29E9">
        <w:rPr>
          <w:b/>
          <w:color w:val="000000" w:themeColor="text1"/>
          <w:lang w:eastAsia="x-none"/>
        </w:rPr>
        <w:t>/контрактов</w:t>
      </w:r>
      <w:r w:rsidR="002A567E" w:rsidRPr="004A6DBA">
        <w:rPr>
          <w:b/>
          <w:color w:val="000000" w:themeColor="text1"/>
          <w:lang w:eastAsia="x-none"/>
        </w:rPr>
        <w:t xml:space="preserve"> </w:t>
      </w:r>
      <w:r w:rsidR="002A567E" w:rsidRPr="004A6DBA">
        <w:rPr>
          <w:color w:val="000000" w:themeColor="text1"/>
        </w:rPr>
        <w:t xml:space="preserve">на </w:t>
      </w:r>
      <w:r w:rsidR="002A567E" w:rsidRPr="002A567E">
        <w:rPr>
          <w:b/>
          <w:bCs/>
          <w:color w:val="000000" w:themeColor="text1"/>
        </w:rPr>
        <w:t>выполнение работ по строительству, реконструкции, капитальному ремонту объектов капитального строительства, сопоставимых* по видам выполняемых работ предмету закупки, цена</w:t>
      </w:r>
      <w:r w:rsidR="002A567E" w:rsidRPr="002A567E">
        <w:rPr>
          <w:b/>
          <w:bCs/>
          <w:color w:val="000000" w:themeColor="text1"/>
          <w:lang w:val="x-none" w:eastAsia="x-none"/>
        </w:rPr>
        <w:t xml:space="preserve"> которых превышает </w:t>
      </w:r>
      <w:r w:rsidR="002A567E" w:rsidRPr="002A567E">
        <w:rPr>
          <w:b/>
          <w:bCs/>
          <w:color w:val="000000" w:themeColor="text1"/>
          <w:lang w:eastAsia="x-none"/>
        </w:rPr>
        <w:t>40</w:t>
      </w:r>
      <w:r w:rsidR="002A567E" w:rsidRPr="002A567E">
        <w:rPr>
          <w:b/>
          <w:bCs/>
          <w:color w:val="000000" w:themeColor="text1"/>
          <w:lang w:val="x-none" w:eastAsia="x-none"/>
        </w:rPr>
        <w:t>% от начальной (максимальной) цены договора</w:t>
      </w:r>
      <w:r w:rsidR="002A567E" w:rsidRPr="002A567E">
        <w:rPr>
          <w:b/>
          <w:bCs/>
          <w:color w:val="000000" w:themeColor="text1"/>
          <w:spacing w:val="-4"/>
          <w:lang w:eastAsia="x-none"/>
        </w:rPr>
        <w:t>, на право которого проводится закупка</w:t>
      </w:r>
    </w:p>
    <w:p w14:paraId="26A16EBA" w14:textId="68760094" w:rsidR="002A567E" w:rsidRDefault="002A567E" w:rsidP="00F467FD">
      <w:pPr>
        <w:ind w:firstLine="540"/>
        <w:jc w:val="both"/>
      </w:pPr>
      <w:r w:rsidRPr="00E22A65">
        <w:t>Количество договоров -_________ шт.</w:t>
      </w:r>
    </w:p>
    <w:p w14:paraId="5DF98120" w14:textId="77777777" w:rsidR="002F42BF" w:rsidRDefault="002F42BF" w:rsidP="002F42BF">
      <w:pPr>
        <w:autoSpaceDE w:val="0"/>
        <w:autoSpaceDN w:val="0"/>
        <w:adjustRightInd w:val="0"/>
        <w:spacing w:line="276" w:lineRule="auto"/>
        <w:ind w:firstLine="567"/>
        <w:jc w:val="both"/>
        <w:rPr>
          <w:color w:val="000000" w:themeColor="text1"/>
        </w:rPr>
      </w:pPr>
      <w:r w:rsidRPr="001A4EBD">
        <w:rPr>
          <w:color w:val="000000" w:themeColor="text1"/>
        </w:rPr>
        <w:t xml:space="preserve">подтверждается копиями исполненных договоров (контрактов), </w:t>
      </w:r>
      <w:r w:rsidRPr="001A4EBD">
        <w:rPr>
          <w:bCs/>
          <w:color w:val="000000" w:themeColor="text1"/>
        </w:rPr>
        <w:t xml:space="preserve">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или Федеральным законом «О закупках товаров, работ, услуг отдельными видами юридических лиц» от 18.07.2011 № 223-ФЗ </w:t>
      </w:r>
      <w:r w:rsidRPr="001A4EBD">
        <w:rPr>
          <w:color w:val="000000" w:themeColor="text1"/>
        </w:rPr>
        <w:t>и копиями документов, подтверждающих их исполнение в соответствии с условиями договора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120118FE" w14:textId="77777777" w:rsidR="00F852DB" w:rsidRPr="00E22A65" w:rsidRDefault="00F852DB" w:rsidP="00F467FD">
      <w:pPr>
        <w:ind w:firstLine="540"/>
        <w:jc w:val="both"/>
      </w:pPr>
    </w:p>
    <w:p w14:paraId="7E9D29FE" w14:textId="06CA3234" w:rsidR="002A567E" w:rsidRDefault="007F1AC3" w:rsidP="002A567E">
      <w:pPr>
        <w:autoSpaceDE w:val="0"/>
        <w:autoSpaceDN w:val="0"/>
        <w:adjustRightInd w:val="0"/>
        <w:ind w:firstLine="540"/>
        <w:rPr>
          <w:b/>
          <w:color w:val="000000" w:themeColor="text1"/>
        </w:rPr>
      </w:pPr>
      <w:r w:rsidRPr="00402F5D">
        <w:rPr>
          <w:b/>
          <w:bCs/>
        </w:rPr>
        <w:t xml:space="preserve">2.3. </w:t>
      </w:r>
      <w:r w:rsidR="002A567E">
        <w:rPr>
          <w:b/>
          <w:color w:val="000000" w:themeColor="text1"/>
        </w:rPr>
        <w:t xml:space="preserve">Наличие </w:t>
      </w:r>
      <w:r w:rsidR="002A567E" w:rsidRPr="0073752C">
        <w:rPr>
          <w:b/>
          <w:color w:val="000000" w:themeColor="text1"/>
        </w:rPr>
        <w:t>квалифицированного</w:t>
      </w:r>
      <w:r w:rsidR="002A567E">
        <w:rPr>
          <w:b/>
          <w:color w:val="000000" w:themeColor="text1"/>
        </w:rPr>
        <w:t xml:space="preserve"> персонала</w:t>
      </w:r>
      <w:r w:rsidR="002A567E" w:rsidRPr="0060192E">
        <w:rPr>
          <w:b/>
          <w:color w:val="000000" w:themeColor="text1"/>
        </w:rPr>
        <w:t xml:space="preserve"> </w:t>
      </w:r>
      <w:r w:rsidR="002A567E" w:rsidRPr="001A4EBD">
        <w:rPr>
          <w:b/>
          <w:color w:val="000000" w:themeColor="text1"/>
        </w:rPr>
        <w:t>для выполнения работ по предмету закупки</w:t>
      </w:r>
      <w:r w:rsidR="002A567E">
        <w:rPr>
          <w:b/>
          <w:color w:val="000000" w:themeColor="text1"/>
        </w:rPr>
        <w:t>.</w:t>
      </w:r>
    </w:p>
    <w:p w14:paraId="15F4AAEB" w14:textId="77777777" w:rsidR="00F852DB" w:rsidRDefault="00F852DB" w:rsidP="002A567E">
      <w:pPr>
        <w:autoSpaceDE w:val="0"/>
        <w:autoSpaceDN w:val="0"/>
        <w:adjustRightInd w:val="0"/>
        <w:ind w:firstLine="540"/>
        <w:rPr>
          <w:b/>
          <w:color w:val="000000" w:themeColor="text1"/>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663"/>
        <w:gridCol w:w="2976"/>
      </w:tblGrid>
      <w:tr w:rsidR="00C932F6" w:rsidRPr="00E60850" w14:paraId="41D4F368" w14:textId="77777777" w:rsidTr="00561895">
        <w:trPr>
          <w:trHeight w:val="581"/>
        </w:trPr>
        <w:tc>
          <w:tcPr>
            <w:tcW w:w="567" w:type="dxa"/>
            <w:shd w:val="clear" w:color="auto" w:fill="auto"/>
          </w:tcPr>
          <w:p w14:paraId="12D77F99" w14:textId="77777777" w:rsidR="00C932F6" w:rsidRPr="00E60850" w:rsidRDefault="00C932F6" w:rsidP="006A60FB">
            <w:pPr>
              <w:jc w:val="center"/>
              <w:rPr>
                <w:b/>
                <w:sz w:val="20"/>
                <w:szCs w:val="20"/>
              </w:rPr>
            </w:pPr>
            <w:r w:rsidRPr="00E60850">
              <w:rPr>
                <w:b/>
                <w:sz w:val="20"/>
                <w:szCs w:val="20"/>
              </w:rPr>
              <w:t>№</w:t>
            </w:r>
          </w:p>
          <w:p w14:paraId="7046D271" w14:textId="77777777" w:rsidR="00C932F6" w:rsidRPr="00E60850" w:rsidRDefault="00C932F6" w:rsidP="006A60FB">
            <w:pPr>
              <w:jc w:val="center"/>
              <w:rPr>
                <w:b/>
                <w:sz w:val="20"/>
                <w:szCs w:val="20"/>
              </w:rPr>
            </w:pPr>
            <w:r w:rsidRPr="00E60850">
              <w:rPr>
                <w:b/>
                <w:sz w:val="20"/>
                <w:szCs w:val="20"/>
              </w:rPr>
              <w:t>п/п</w:t>
            </w:r>
          </w:p>
        </w:tc>
        <w:tc>
          <w:tcPr>
            <w:tcW w:w="6663" w:type="dxa"/>
            <w:shd w:val="clear" w:color="auto" w:fill="auto"/>
          </w:tcPr>
          <w:p w14:paraId="3C9E22B1" w14:textId="77777777" w:rsidR="00C932F6" w:rsidRPr="00C932F6" w:rsidRDefault="00C932F6" w:rsidP="006A60FB">
            <w:pPr>
              <w:autoSpaceDE w:val="0"/>
              <w:autoSpaceDN w:val="0"/>
              <w:adjustRightInd w:val="0"/>
              <w:spacing w:line="276" w:lineRule="auto"/>
              <w:ind w:firstLine="30"/>
              <w:jc w:val="center"/>
              <w:rPr>
                <w:b/>
                <w:bCs/>
                <w:i/>
                <w:iCs/>
                <w:color w:val="000000" w:themeColor="text1"/>
                <w:sz w:val="20"/>
                <w:szCs w:val="20"/>
              </w:rPr>
            </w:pPr>
          </w:p>
          <w:p w14:paraId="19A5BDE4" w14:textId="77777777" w:rsidR="00C932F6" w:rsidRPr="00C932F6" w:rsidRDefault="00C932F6" w:rsidP="006A60FB">
            <w:pPr>
              <w:autoSpaceDE w:val="0"/>
              <w:autoSpaceDN w:val="0"/>
              <w:adjustRightInd w:val="0"/>
              <w:spacing w:line="276" w:lineRule="auto"/>
              <w:ind w:firstLine="30"/>
              <w:jc w:val="center"/>
              <w:rPr>
                <w:b/>
                <w:bCs/>
                <w:i/>
                <w:iCs/>
                <w:color w:val="000000" w:themeColor="text1"/>
                <w:sz w:val="20"/>
                <w:szCs w:val="20"/>
              </w:rPr>
            </w:pPr>
            <w:r w:rsidRPr="00C932F6">
              <w:rPr>
                <w:b/>
                <w:bCs/>
                <w:i/>
                <w:iCs/>
                <w:color w:val="000000" w:themeColor="text1"/>
                <w:sz w:val="20"/>
                <w:szCs w:val="20"/>
              </w:rPr>
              <w:t>Наличие персонала</w:t>
            </w:r>
          </w:p>
          <w:p w14:paraId="098AC294" w14:textId="277377EA" w:rsidR="00C932F6" w:rsidRPr="00C932F6" w:rsidRDefault="00C932F6" w:rsidP="006A60FB">
            <w:pPr>
              <w:jc w:val="center"/>
              <w:rPr>
                <w:b/>
                <w:i/>
                <w:iCs/>
                <w:sz w:val="20"/>
                <w:szCs w:val="20"/>
              </w:rPr>
            </w:pPr>
          </w:p>
        </w:tc>
        <w:tc>
          <w:tcPr>
            <w:tcW w:w="2976" w:type="dxa"/>
            <w:shd w:val="clear" w:color="auto" w:fill="auto"/>
          </w:tcPr>
          <w:p w14:paraId="6739901F" w14:textId="77777777" w:rsidR="00C932F6" w:rsidRPr="00C932F6" w:rsidRDefault="00C932F6" w:rsidP="006A60FB">
            <w:pPr>
              <w:jc w:val="center"/>
              <w:rPr>
                <w:b/>
                <w:i/>
                <w:iCs/>
                <w:sz w:val="20"/>
                <w:szCs w:val="20"/>
              </w:rPr>
            </w:pPr>
          </w:p>
          <w:p w14:paraId="2B576057" w14:textId="76604B66" w:rsidR="00C932F6" w:rsidRPr="00C932F6" w:rsidRDefault="00C932F6" w:rsidP="006A60FB">
            <w:pPr>
              <w:jc w:val="center"/>
              <w:rPr>
                <w:b/>
                <w:i/>
                <w:iCs/>
                <w:sz w:val="20"/>
                <w:szCs w:val="20"/>
              </w:rPr>
            </w:pPr>
            <w:r w:rsidRPr="00C932F6">
              <w:rPr>
                <w:b/>
                <w:i/>
                <w:iCs/>
                <w:sz w:val="20"/>
                <w:szCs w:val="20"/>
              </w:rPr>
              <w:t>Кол-во (чел)</w:t>
            </w:r>
          </w:p>
        </w:tc>
      </w:tr>
      <w:tr w:rsidR="00C932F6" w:rsidRPr="00875199" w14:paraId="7BC913E9" w14:textId="77777777" w:rsidTr="008D1EA1">
        <w:trPr>
          <w:trHeight w:val="302"/>
        </w:trPr>
        <w:tc>
          <w:tcPr>
            <w:tcW w:w="567" w:type="dxa"/>
            <w:shd w:val="clear" w:color="auto" w:fill="auto"/>
          </w:tcPr>
          <w:p w14:paraId="218ABB0B" w14:textId="77777777" w:rsidR="00C932F6" w:rsidRPr="00875199" w:rsidRDefault="00C932F6" w:rsidP="006A60FB">
            <w:pPr>
              <w:jc w:val="center"/>
              <w:rPr>
                <w:sz w:val="22"/>
                <w:szCs w:val="22"/>
                <w14:shadow w14:blurRad="63500" w14:dist="50800" w14:dir="0" w14:sx="0" w14:sy="0" w14:kx="0" w14:ky="0" w14:algn="none">
                  <w14:srgbClr w14:val="000000">
                    <w14:alpha w14:val="50000"/>
                  </w14:srgbClr>
                </w14:shadow>
              </w:rPr>
            </w:pPr>
            <w:r w:rsidRPr="00875199">
              <w:rPr>
                <w:sz w:val="22"/>
                <w:szCs w:val="22"/>
                <w14:shadow w14:blurRad="63500" w14:dist="50800" w14:dir="0" w14:sx="0" w14:sy="0" w14:kx="0" w14:ky="0" w14:algn="none">
                  <w14:srgbClr w14:val="000000">
                    <w14:alpha w14:val="50000"/>
                  </w14:srgbClr>
                </w14:shadow>
              </w:rPr>
              <w:t>1</w:t>
            </w:r>
          </w:p>
        </w:tc>
        <w:tc>
          <w:tcPr>
            <w:tcW w:w="6663" w:type="dxa"/>
            <w:shd w:val="clear" w:color="auto" w:fill="auto"/>
            <w:vAlign w:val="center"/>
          </w:tcPr>
          <w:p w14:paraId="5A6CBA43" w14:textId="463DC5B2" w:rsidR="00C932F6" w:rsidRPr="00875199" w:rsidRDefault="00C932F6" w:rsidP="00B41F47">
            <w:pPr>
              <w:jc w:val="both"/>
              <w:rPr>
                <w:sz w:val="22"/>
                <w:szCs w:val="22"/>
                <w14:shadow w14:blurRad="63500" w14:dist="50800" w14:dir="0" w14:sx="0" w14:sy="0" w14:kx="0" w14:ky="0" w14:algn="none">
                  <w14:srgbClr w14:val="000000">
                    <w14:alpha w14:val="50000"/>
                  </w14:srgbClr>
                </w14:shadow>
              </w:rPr>
            </w:pPr>
            <w:r w:rsidRPr="009B5EBB">
              <w:rPr>
                <w14:shadow w14:blurRad="63500" w14:dist="50800" w14:dir="0" w14:sx="0" w14:sy="0" w14:kx="0" w14:ky="0" w14:algn="none">
                  <w14:srgbClr w14:val="000000">
                    <w14:alpha w14:val="50000"/>
                  </w14:srgbClr>
                </w14:shadow>
              </w:rPr>
              <w:t xml:space="preserve">Специалист, имеющий </w:t>
            </w:r>
            <w:r w:rsidRPr="009B5EBB">
              <w:t>группу допуска не ниже V по электробезопасности - при эксплуатации электроустановки напряжением более 1000 В</w:t>
            </w:r>
          </w:p>
        </w:tc>
        <w:tc>
          <w:tcPr>
            <w:tcW w:w="2976" w:type="dxa"/>
            <w:shd w:val="clear" w:color="auto" w:fill="auto"/>
          </w:tcPr>
          <w:p w14:paraId="183280AC" w14:textId="77777777" w:rsidR="00C932F6" w:rsidRPr="00875199" w:rsidRDefault="00C932F6" w:rsidP="006A60FB">
            <w:pPr>
              <w:jc w:val="center"/>
              <w:rPr>
                <w:i/>
                <w:sz w:val="22"/>
                <w:szCs w:val="22"/>
                <w14:shadow w14:blurRad="63500" w14:dist="50800" w14:dir="0" w14:sx="0" w14:sy="0" w14:kx="0" w14:ky="0" w14:algn="none">
                  <w14:srgbClr w14:val="000000">
                    <w14:alpha w14:val="50000"/>
                  </w14:srgbClr>
                </w14:shadow>
              </w:rPr>
            </w:pPr>
          </w:p>
        </w:tc>
      </w:tr>
      <w:tr w:rsidR="00C932F6" w:rsidRPr="00875199" w14:paraId="56709B56" w14:textId="77777777" w:rsidTr="00AA7464">
        <w:trPr>
          <w:trHeight w:val="311"/>
        </w:trPr>
        <w:tc>
          <w:tcPr>
            <w:tcW w:w="567" w:type="dxa"/>
            <w:shd w:val="clear" w:color="auto" w:fill="auto"/>
          </w:tcPr>
          <w:p w14:paraId="6C0DBC7D" w14:textId="77777777" w:rsidR="00C932F6" w:rsidRPr="00875199" w:rsidRDefault="00C932F6" w:rsidP="006A60FB">
            <w:pPr>
              <w:jc w:val="center"/>
              <w:rPr>
                <w:sz w:val="22"/>
                <w:szCs w:val="22"/>
                <w14:shadow w14:blurRad="63500" w14:dist="50800" w14:dir="0" w14:sx="0" w14:sy="0" w14:kx="0" w14:ky="0" w14:algn="none">
                  <w14:srgbClr w14:val="000000">
                    <w14:alpha w14:val="50000"/>
                  </w14:srgbClr>
                </w14:shadow>
              </w:rPr>
            </w:pPr>
            <w:r w:rsidRPr="00875199">
              <w:rPr>
                <w:sz w:val="22"/>
                <w:szCs w:val="22"/>
                <w14:shadow w14:blurRad="63500" w14:dist="50800" w14:dir="0" w14:sx="0" w14:sy="0" w14:kx="0" w14:ky="0" w14:algn="none">
                  <w14:srgbClr w14:val="000000">
                    <w14:alpha w14:val="50000"/>
                  </w14:srgbClr>
                </w14:shadow>
              </w:rPr>
              <w:t>2</w:t>
            </w:r>
          </w:p>
        </w:tc>
        <w:tc>
          <w:tcPr>
            <w:tcW w:w="6663" w:type="dxa"/>
            <w:shd w:val="clear" w:color="auto" w:fill="auto"/>
            <w:vAlign w:val="center"/>
          </w:tcPr>
          <w:p w14:paraId="6A24623A" w14:textId="769A40A6" w:rsidR="00C932F6" w:rsidRPr="00875199" w:rsidRDefault="00C932F6" w:rsidP="00C932F6">
            <w:pPr>
              <w:rPr>
                <w:sz w:val="22"/>
                <w:szCs w:val="22"/>
                <w14:shadow w14:blurRad="63500" w14:dist="50800" w14:dir="0" w14:sx="0" w14:sy="0" w14:kx="0" w14:ky="0" w14:algn="none">
                  <w14:srgbClr w14:val="000000">
                    <w14:alpha w14:val="50000"/>
                  </w14:srgbClr>
                </w14:shadow>
              </w:rPr>
            </w:pPr>
            <w:r w:rsidRPr="009B5EBB">
              <w:rPr>
                <w:shd w:val="clear" w:color="auto" w:fill="FFFFFF"/>
                <w14:shadow w14:blurRad="63500" w14:dist="50800" w14:dir="0" w14:sx="0" w14:sy="0" w14:kx="0" w14:ky="0" w14:algn="none">
                  <w14:srgbClr w14:val="000000">
                    <w14:alpha w14:val="50000"/>
                  </w14:srgbClr>
                </w14:shadow>
              </w:rPr>
              <w:t xml:space="preserve">Руководители, специалисты, прошедшие </w:t>
            </w:r>
            <w:r w:rsidRPr="004E2F59">
              <w:rPr>
                <w:shd w:val="clear" w:color="auto" w:fill="FFFFFF"/>
                <w14:shadow w14:blurRad="63500" w14:dist="50800" w14:dir="0" w14:sx="0" w14:sy="0" w14:kx="0" w14:ky="0" w14:algn="none">
                  <w14:srgbClr w14:val="000000">
                    <w14:alpha w14:val="50000"/>
                  </w14:srgbClr>
                </w14:shadow>
              </w:rPr>
              <w:t xml:space="preserve">аттестацию </w:t>
            </w:r>
            <w:r>
              <w:rPr>
                <w:shd w:val="clear" w:color="auto" w:fill="FFFFFF"/>
                <w14:shadow w14:blurRad="63500" w14:dist="50800" w14:dir="0" w14:sx="0" w14:sy="0" w14:kx="0" w14:ky="0" w14:algn="none">
                  <w14:srgbClr w14:val="000000">
                    <w14:alpha w14:val="50000"/>
                  </w14:srgbClr>
                </w14:shadow>
              </w:rPr>
              <w:t xml:space="preserve"> </w:t>
            </w:r>
            <w:r w:rsidRPr="009B5EBB">
              <w:rPr>
                <w:shd w:val="clear" w:color="auto" w:fill="FFFFFF"/>
                <w14:shadow w14:blurRad="63500" w14:dist="50800" w14:dir="0" w14:sx="0" w14:sy="0" w14:kx="0" w14:ky="0" w14:algn="none">
                  <w14:srgbClr w14:val="000000">
                    <w14:alpha w14:val="50000"/>
                  </w14:srgbClr>
                </w14:shadow>
              </w:rPr>
              <w:t> </w:t>
            </w:r>
          </w:p>
        </w:tc>
        <w:tc>
          <w:tcPr>
            <w:tcW w:w="2976" w:type="dxa"/>
            <w:shd w:val="clear" w:color="auto" w:fill="auto"/>
          </w:tcPr>
          <w:p w14:paraId="10D946B5" w14:textId="77777777" w:rsidR="00C932F6" w:rsidRPr="00875199" w:rsidRDefault="00C932F6" w:rsidP="006A60FB">
            <w:pPr>
              <w:jc w:val="center"/>
              <w:rPr>
                <w:i/>
                <w:sz w:val="22"/>
                <w:szCs w:val="22"/>
                <w14:shadow w14:blurRad="63500" w14:dist="50800" w14:dir="0" w14:sx="0" w14:sy="0" w14:kx="0" w14:ky="0" w14:algn="none">
                  <w14:srgbClr w14:val="000000">
                    <w14:alpha w14:val="50000"/>
                  </w14:srgbClr>
                </w14:shadow>
              </w:rPr>
            </w:pPr>
          </w:p>
        </w:tc>
      </w:tr>
      <w:tr w:rsidR="00C932F6" w:rsidRPr="00875199" w14:paraId="31DCFDA7" w14:textId="77777777" w:rsidTr="00944582">
        <w:trPr>
          <w:trHeight w:val="311"/>
        </w:trPr>
        <w:tc>
          <w:tcPr>
            <w:tcW w:w="567" w:type="dxa"/>
            <w:shd w:val="clear" w:color="auto" w:fill="auto"/>
          </w:tcPr>
          <w:p w14:paraId="39041BAB" w14:textId="77777777" w:rsidR="00C932F6" w:rsidRPr="00875199" w:rsidRDefault="00C932F6" w:rsidP="006A60FB">
            <w:pPr>
              <w:jc w:val="center"/>
              <w:rPr>
                <w:sz w:val="22"/>
                <w:szCs w:val="22"/>
                <w14:shadow w14:blurRad="63500" w14:dist="50800" w14:dir="0" w14:sx="0" w14:sy="0" w14:kx="0" w14:ky="0" w14:algn="none">
                  <w14:srgbClr w14:val="000000">
                    <w14:alpha w14:val="50000"/>
                  </w14:srgbClr>
                </w14:shadow>
              </w:rPr>
            </w:pPr>
            <w:r w:rsidRPr="00875199">
              <w:rPr>
                <w:sz w:val="22"/>
                <w:szCs w:val="22"/>
                <w14:shadow w14:blurRad="63500" w14:dist="50800" w14:dir="0" w14:sx="0" w14:sy="0" w14:kx="0" w14:ky="0" w14:algn="none">
                  <w14:srgbClr w14:val="000000">
                    <w14:alpha w14:val="50000"/>
                  </w14:srgbClr>
                </w14:shadow>
              </w:rPr>
              <w:t>3</w:t>
            </w:r>
          </w:p>
        </w:tc>
        <w:tc>
          <w:tcPr>
            <w:tcW w:w="6663" w:type="dxa"/>
            <w:shd w:val="clear" w:color="auto" w:fill="auto"/>
            <w:vAlign w:val="center"/>
          </w:tcPr>
          <w:p w14:paraId="1CCE939F" w14:textId="54846695" w:rsidR="00C932F6" w:rsidRPr="00875199" w:rsidRDefault="00C932F6" w:rsidP="00C932F6">
            <w:pPr>
              <w:rPr>
                <w:sz w:val="22"/>
                <w:szCs w:val="22"/>
                <w14:shadow w14:blurRad="63500" w14:dist="50800" w14:dir="0" w14:sx="0" w14:sy="0" w14:kx="0" w14:ky="0" w14:algn="none">
                  <w14:srgbClr w14:val="000000">
                    <w14:alpha w14:val="50000"/>
                  </w14:srgbClr>
                </w14:shadow>
              </w:rPr>
            </w:pPr>
            <w:r w:rsidRPr="009B5EBB">
              <w:rPr>
                <w14:shadow w14:blurRad="63500" w14:dist="50800" w14:dir="0" w14:sx="0" w14:sy="0" w14:kx="0" w14:ky="0" w14:algn="none">
                  <w14:srgbClr w14:val="000000">
                    <w14:alpha w14:val="50000"/>
                  </w14:srgbClr>
                </w14:shadow>
              </w:rPr>
              <w:t xml:space="preserve">Монтер пути </w:t>
            </w:r>
            <w:r>
              <w:rPr>
                <w14:shadow w14:blurRad="63500" w14:dist="50800" w14:dir="0" w14:sx="0" w14:sy="0" w14:kx="0" w14:ky="0" w14:algn="none">
                  <w14:srgbClr w14:val="000000">
                    <w14:alpha w14:val="50000"/>
                  </w14:srgbClr>
                </w14:shadow>
              </w:rPr>
              <w:t>5</w:t>
            </w:r>
            <w:r w:rsidRPr="009B5EBB">
              <w:rPr>
                <w14:shadow w14:blurRad="63500" w14:dist="50800" w14:dir="0" w14:sx="0" w14:sy="0" w14:kx="0" w14:ky="0" w14:algn="none">
                  <w14:srgbClr w14:val="000000">
                    <w14:alpha w14:val="50000"/>
                  </w14:srgbClr>
                </w14:shadow>
              </w:rPr>
              <w:t xml:space="preserve">   разряда</w:t>
            </w:r>
          </w:p>
        </w:tc>
        <w:tc>
          <w:tcPr>
            <w:tcW w:w="2976" w:type="dxa"/>
            <w:shd w:val="clear" w:color="auto" w:fill="auto"/>
          </w:tcPr>
          <w:p w14:paraId="3C020A43" w14:textId="77777777" w:rsidR="00C932F6" w:rsidRPr="00875199" w:rsidRDefault="00C932F6" w:rsidP="006A60FB">
            <w:pPr>
              <w:jc w:val="center"/>
              <w:rPr>
                <w:i/>
                <w:sz w:val="22"/>
                <w:szCs w:val="22"/>
                <w14:shadow w14:blurRad="63500" w14:dist="50800" w14:dir="0" w14:sx="0" w14:sy="0" w14:kx="0" w14:ky="0" w14:algn="none">
                  <w14:srgbClr w14:val="000000">
                    <w14:alpha w14:val="50000"/>
                  </w14:srgbClr>
                </w14:shadow>
              </w:rPr>
            </w:pPr>
          </w:p>
        </w:tc>
      </w:tr>
    </w:tbl>
    <w:p w14:paraId="383FE7BC" w14:textId="6E60E118" w:rsidR="0084112A" w:rsidRDefault="0084112A" w:rsidP="00986788">
      <w:pPr>
        <w:autoSpaceDE w:val="0"/>
        <w:autoSpaceDN w:val="0"/>
        <w:adjustRightInd w:val="0"/>
        <w:ind w:firstLine="567"/>
        <w:rPr>
          <w:i/>
        </w:rPr>
      </w:pPr>
    </w:p>
    <w:p w14:paraId="0FADF228" w14:textId="77777777" w:rsidR="00C932F6" w:rsidRPr="00F852DB" w:rsidRDefault="00C932F6" w:rsidP="002A0844">
      <w:pPr>
        <w:autoSpaceDE w:val="0"/>
        <w:autoSpaceDN w:val="0"/>
        <w:adjustRightInd w:val="0"/>
        <w:ind w:firstLine="708"/>
        <w:jc w:val="both"/>
        <w:rPr>
          <w:i/>
          <w:color w:val="000000" w:themeColor="text1"/>
        </w:rPr>
      </w:pPr>
      <w:r w:rsidRPr="001A4EBD">
        <w:rPr>
          <w:color w:val="000000" w:themeColor="text1"/>
        </w:rPr>
        <w:t xml:space="preserve">подтверждается </w:t>
      </w:r>
      <w:r w:rsidRPr="001A4EBD">
        <w:rPr>
          <w:iCs/>
          <w:color w:val="000000" w:themeColor="text1"/>
        </w:rPr>
        <w:t xml:space="preserve">копиями трудовых книжек и/или приказов о назначении на должность, и/или </w:t>
      </w:r>
      <w:r w:rsidRPr="002F42BF">
        <w:rPr>
          <w:iCs/>
          <w:color w:val="000000" w:themeColor="text1"/>
        </w:rPr>
        <w:t>копиями трудовых договоров</w:t>
      </w:r>
      <w:r w:rsidRPr="00F852DB">
        <w:rPr>
          <w:i/>
          <w:color w:val="000000" w:themeColor="text1"/>
        </w:rPr>
        <w:t xml:space="preserve">. </w:t>
      </w:r>
    </w:p>
    <w:p w14:paraId="1F2FA78C" w14:textId="63100430" w:rsidR="00C932F6" w:rsidRPr="002F42BF" w:rsidRDefault="00C932F6" w:rsidP="002A0844">
      <w:pPr>
        <w:autoSpaceDE w:val="0"/>
        <w:autoSpaceDN w:val="0"/>
        <w:adjustRightInd w:val="0"/>
        <w:jc w:val="both"/>
        <w:rPr>
          <w:iCs/>
          <w:color w:val="000000" w:themeColor="text1"/>
        </w:rPr>
      </w:pPr>
      <w:r w:rsidRPr="002F42BF">
        <w:rPr>
          <w:iCs/>
          <w:color w:val="000000" w:themeColor="text1"/>
        </w:rPr>
        <w:t xml:space="preserve">Кроме того: </w:t>
      </w:r>
    </w:p>
    <w:p w14:paraId="1D3407C1" w14:textId="77777777" w:rsidR="00F467FD" w:rsidRDefault="00F467FD" w:rsidP="00F467FD">
      <w:pPr>
        <w:autoSpaceDE w:val="0"/>
        <w:autoSpaceDN w:val="0"/>
        <w:adjustRightInd w:val="0"/>
        <w:ind w:firstLine="708"/>
        <w:jc w:val="both"/>
        <w:rPr>
          <w:iCs/>
          <w:color w:val="000000" w:themeColor="text1"/>
        </w:rPr>
      </w:pPr>
      <w:r w:rsidRPr="001A4EBD">
        <w:rPr>
          <w:color w:val="000000" w:themeColor="text1"/>
        </w:rPr>
        <w:t xml:space="preserve">подтверждается </w:t>
      </w:r>
      <w:r w:rsidRPr="001A4EBD">
        <w:rPr>
          <w:iCs/>
          <w:color w:val="000000" w:themeColor="text1"/>
        </w:rPr>
        <w:t>копиями трудовых книжек и/или приказов о назначении на должность, и/или копиями трудовых договоров</w:t>
      </w:r>
      <w:r>
        <w:rPr>
          <w:iCs/>
          <w:color w:val="000000" w:themeColor="text1"/>
        </w:rPr>
        <w:t xml:space="preserve">. </w:t>
      </w:r>
    </w:p>
    <w:p w14:paraId="701A2F88" w14:textId="77777777" w:rsidR="00F467FD" w:rsidRPr="005E08C5" w:rsidRDefault="00F467FD" w:rsidP="00F467FD">
      <w:pPr>
        <w:autoSpaceDE w:val="0"/>
        <w:autoSpaceDN w:val="0"/>
        <w:adjustRightInd w:val="0"/>
        <w:jc w:val="both"/>
        <w:rPr>
          <w:spacing w:val="-2"/>
        </w:rPr>
      </w:pPr>
      <w:r>
        <w:rPr>
          <w:iCs/>
          <w:color w:val="000000" w:themeColor="text1"/>
        </w:rPr>
        <w:t xml:space="preserve">Кроме того: </w:t>
      </w:r>
    </w:p>
    <w:p w14:paraId="379E6BFE" w14:textId="77777777" w:rsidR="00F467FD" w:rsidRPr="002112B0" w:rsidRDefault="00F467FD" w:rsidP="00F467FD">
      <w:pPr>
        <w:autoSpaceDE w:val="0"/>
        <w:autoSpaceDN w:val="0"/>
        <w:adjustRightInd w:val="0"/>
        <w:spacing w:line="276" w:lineRule="auto"/>
        <w:ind w:firstLine="540"/>
        <w:jc w:val="both"/>
      </w:pPr>
      <w:r>
        <w:t xml:space="preserve">1) </w:t>
      </w:r>
      <w:r w:rsidRPr="00B41F47">
        <w:t xml:space="preserve">для специалиста, имеющего группу допуска не ниже </w:t>
      </w:r>
      <w:r w:rsidRPr="00B41F47">
        <w:rPr>
          <w:lang w:val="en-US"/>
        </w:rPr>
        <w:t>V</w:t>
      </w:r>
      <w:r w:rsidRPr="00B41F47">
        <w:t xml:space="preserve"> по электробезопасности при эксплуатации электроустановки более 1 000 В - копию действующего удостоверения;</w:t>
      </w:r>
    </w:p>
    <w:p w14:paraId="53A1C537" w14:textId="77777777" w:rsidR="00F467FD" w:rsidRPr="002112B0" w:rsidRDefault="00F467FD" w:rsidP="00F467FD">
      <w:pPr>
        <w:autoSpaceDE w:val="0"/>
        <w:autoSpaceDN w:val="0"/>
        <w:adjustRightInd w:val="0"/>
        <w:spacing w:line="276" w:lineRule="auto"/>
        <w:ind w:firstLine="540"/>
        <w:jc w:val="both"/>
      </w:pPr>
      <w:r w:rsidRPr="002112B0">
        <w:t>- если организация участника закупки сама проводит аттестацию рабочих, то на основании п. 1.4.30 и п. 1.4.31 "Правил технической эксплуатации электроустановок потребителей" необходимо предоставить следующие действующие документы:</w:t>
      </w:r>
    </w:p>
    <w:p w14:paraId="0017B5F0" w14:textId="77777777" w:rsidR="00F467FD" w:rsidRPr="002112B0" w:rsidRDefault="00F467FD" w:rsidP="00F467FD">
      <w:pPr>
        <w:autoSpaceDE w:val="0"/>
        <w:autoSpaceDN w:val="0"/>
        <w:adjustRightInd w:val="0"/>
        <w:spacing w:line="276" w:lineRule="auto"/>
        <w:ind w:firstLine="708"/>
        <w:jc w:val="both"/>
      </w:pPr>
      <w:r w:rsidRPr="002112B0">
        <w:t xml:space="preserve">- </w:t>
      </w:r>
      <w:r>
        <w:t xml:space="preserve">копия </w:t>
      </w:r>
      <w:r w:rsidRPr="002112B0">
        <w:t>приказ</w:t>
      </w:r>
      <w:r>
        <w:t>а</w:t>
      </w:r>
      <w:r w:rsidRPr="002112B0">
        <w:t xml:space="preserve"> о создании комиссии по организации по проверке знаний</w:t>
      </w:r>
      <w:r>
        <w:t>;</w:t>
      </w:r>
    </w:p>
    <w:p w14:paraId="28AB5B55" w14:textId="77777777" w:rsidR="00F467FD" w:rsidRPr="002112B0" w:rsidRDefault="00F467FD" w:rsidP="00F467FD">
      <w:pPr>
        <w:spacing w:line="276" w:lineRule="auto"/>
        <w:ind w:firstLine="708"/>
        <w:jc w:val="both"/>
        <w:rPr>
          <w:spacing w:val="-2"/>
        </w:rPr>
      </w:pPr>
      <w:r w:rsidRPr="002112B0">
        <w:t xml:space="preserve">- </w:t>
      </w:r>
      <w:r>
        <w:t xml:space="preserve">копия </w:t>
      </w:r>
      <w:r w:rsidRPr="002112B0">
        <w:t>протокол</w:t>
      </w:r>
      <w:r>
        <w:t>а</w:t>
      </w:r>
      <w:r w:rsidRPr="002112B0">
        <w:t xml:space="preserve"> проверки знаний</w:t>
      </w:r>
      <w:r>
        <w:t xml:space="preserve"> специалистов.</w:t>
      </w:r>
      <w:r w:rsidRPr="002112B0">
        <w:t xml:space="preserve"> </w:t>
      </w:r>
    </w:p>
    <w:p w14:paraId="50DB86A0" w14:textId="77777777" w:rsidR="00F467FD" w:rsidRPr="002D6A4A" w:rsidRDefault="00F467FD" w:rsidP="00F467FD">
      <w:pPr>
        <w:autoSpaceDE w:val="0"/>
        <w:autoSpaceDN w:val="0"/>
        <w:adjustRightInd w:val="0"/>
        <w:spacing w:line="276" w:lineRule="auto"/>
        <w:ind w:firstLine="708"/>
        <w:jc w:val="both"/>
      </w:pPr>
      <w:r w:rsidRPr="002112B0">
        <w:rPr>
          <w:spacing w:val="-2"/>
        </w:rPr>
        <w:t>2)</w:t>
      </w:r>
      <w:r w:rsidRPr="002112B0">
        <w:rPr>
          <w:color w:val="343A40"/>
          <w:shd w:val="clear" w:color="auto" w:fill="FFFFFF"/>
          <w14:shadow w14:blurRad="63500" w14:dist="50800" w14:dir="0" w14:sx="0" w14:sy="0" w14:kx="0" w14:ky="0" w14:algn="none">
            <w14:srgbClr w14:val="000000">
              <w14:alpha w14:val="50000"/>
            </w14:srgbClr>
          </w14:shadow>
        </w:rPr>
        <w:t xml:space="preserve"> </w:t>
      </w:r>
      <w:r w:rsidRPr="002D6A4A">
        <w:rPr>
          <w:shd w:val="clear" w:color="auto" w:fill="FFFFFF"/>
          <w14:shadow w14:blurRad="63500" w14:dist="50800" w14:dir="0" w14:sx="0" w14:sy="0" w14:kx="0" w14:ky="0" w14:algn="none">
            <w14:srgbClr w14:val="000000">
              <w14:alpha w14:val="50000"/>
            </w14:srgbClr>
          </w14:shadow>
        </w:rPr>
        <w:t xml:space="preserve">для </w:t>
      </w:r>
      <w:r>
        <w:rPr>
          <w:shd w:val="clear" w:color="auto" w:fill="FFFFFF"/>
          <w14:shadow w14:blurRad="63500" w14:dist="50800" w14:dir="0" w14:sx="0" w14:sy="0" w14:kx="0" w14:ky="0" w14:algn="none">
            <w14:srgbClr w14:val="000000">
              <w14:alpha w14:val="50000"/>
            </w14:srgbClr>
          </w14:shadow>
        </w:rPr>
        <w:t xml:space="preserve">руководителей, специалистов, </w:t>
      </w:r>
      <w:r w:rsidRPr="002D6A4A">
        <w:rPr>
          <w:shd w:val="clear" w:color="auto" w:fill="FFFFFF"/>
          <w14:shadow w14:blurRad="63500" w14:dist="50800" w14:dir="0" w14:sx="0" w14:sy="0" w14:kx="0" w14:ky="0" w14:algn="none">
            <w14:srgbClr w14:val="000000">
              <w14:alpha w14:val="50000"/>
            </w14:srgbClr>
          </w14:shadow>
        </w:rPr>
        <w:t xml:space="preserve">прошедших </w:t>
      </w:r>
      <w:r>
        <w:rPr>
          <w:shd w:val="clear" w:color="auto" w:fill="FFFFFF"/>
          <w14:shadow w14:blurRad="63500" w14:dist="50800" w14:dir="0" w14:sx="0" w14:sy="0" w14:kx="0" w14:ky="0" w14:algn="none">
            <w14:srgbClr w14:val="000000">
              <w14:alpha w14:val="50000"/>
            </w14:srgbClr>
          </w14:shadow>
        </w:rPr>
        <w:t>аттестацию</w:t>
      </w:r>
      <w:r w:rsidRPr="002D6A4A">
        <w:rPr>
          <w:shd w:val="clear" w:color="auto" w:fill="FFFFFF"/>
          <w14:shadow w14:blurRad="63500" w14:dist="50800" w14:dir="0" w14:sx="0" w14:sy="0" w14:kx="0" w14:ky="0" w14:algn="none">
            <w14:srgbClr w14:val="000000">
              <w14:alpha w14:val="50000"/>
            </w14:srgbClr>
          </w14:shadow>
        </w:rPr>
        <w:t> </w:t>
      </w:r>
      <w:r w:rsidRPr="004E2F59">
        <w:rPr>
          <w:shd w:val="clear" w:color="auto" w:fill="FFFFFF"/>
          <w14:shadow w14:blurRad="63500" w14:dist="50800" w14:dir="0" w14:sx="0" w14:sy="0" w14:kx="0" w14:ky="0" w14:algn="none">
            <w14:srgbClr w14:val="000000">
              <w14:alpha w14:val="50000"/>
            </w14:srgbClr>
          </w14:shadow>
        </w:rPr>
        <w:t>по промышленной безопасности (А.1; Б. 9.3)</w:t>
      </w:r>
      <w:r w:rsidRPr="002D6A4A">
        <w:t xml:space="preserve"> </w:t>
      </w:r>
      <w:r>
        <w:t xml:space="preserve">- </w:t>
      </w:r>
      <w:r w:rsidRPr="002D6A4A">
        <w:t xml:space="preserve">копия документа о прохождении </w:t>
      </w:r>
      <w:r>
        <w:t>аттестации.</w:t>
      </w:r>
    </w:p>
    <w:p w14:paraId="10C878D3" w14:textId="77777777" w:rsidR="00F467FD" w:rsidRPr="002112B0" w:rsidRDefault="00F467FD" w:rsidP="00F467FD">
      <w:pPr>
        <w:autoSpaceDE w:val="0"/>
        <w:autoSpaceDN w:val="0"/>
        <w:adjustRightInd w:val="0"/>
        <w:spacing w:line="276" w:lineRule="auto"/>
        <w:ind w:firstLine="708"/>
        <w:jc w:val="both"/>
      </w:pPr>
      <w:r w:rsidRPr="002112B0">
        <w:t>3)</w:t>
      </w:r>
      <w:r>
        <w:t xml:space="preserve"> </w:t>
      </w:r>
      <w:r w:rsidRPr="002112B0">
        <w:t xml:space="preserve">для </w:t>
      </w:r>
      <w:r w:rsidRPr="002112B0">
        <w:rPr>
          <w14:shadow w14:blurRad="63500" w14:dist="50800" w14:dir="0" w14:sx="0" w14:sy="0" w14:kx="0" w14:ky="0" w14:algn="none">
            <w14:srgbClr w14:val="000000">
              <w14:alpha w14:val="50000"/>
            </w14:srgbClr>
          </w14:shadow>
        </w:rPr>
        <w:t xml:space="preserve">монтеров путей </w:t>
      </w:r>
      <w:r>
        <w:rPr>
          <w14:shadow w14:blurRad="63500" w14:dist="50800" w14:dir="0" w14:sx="0" w14:sy="0" w14:kx="0" w14:ky="0" w14:algn="none">
            <w14:srgbClr w14:val="000000">
              <w14:alpha w14:val="50000"/>
            </w14:srgbClr>
          </w14:shadow>
        </w:rPr>
        <w:t>5 разряда</w:t>
      </w:r>
      <w:r w:rsidRPr="002112B0">
        <w:rPr>
          <w14:shadow w14:blurRad="63500" w14:dist="50800" w14:dir="0" w14:sx="0" w14:sy="0" w14:kx="0" w14:ky="0" w14:algn="none">
            <w14:srgbClr w14:val="000000">
              <w14:alpha w14:val="50000"/>
            </w14:srgbClr>
          </w14:shadow>
        </w:rPr>
        <w:t xml:space="preserve"> - действующее удостоверение монтера пути </w:t>
      </w:r>
      <w:r>
        <w:rPr>
          <w14:shadow w14:blurRad="63500" w14:dist="50800" w14:dir="0" w14:sx="0" w14:sy="0" w14:kx="0" w14:ky="0" w14:algn="none">
            <w14:srgbClr w14:val="000000">
              <w14:alpha w14:val="50000"/>
            </w14:srgbClr>
          </w14:shadow>
        </w:rPr>
        <w:t>5 разряда.</w:t>
      </w:r>
    </w:p>
    <w:p w14:paraId="75D0022D" w14:textId="77777777" w:rsidR="00F467FD" w:rsidRPr="00D65C1C" w:rsidRDefault="00F467FD" w:rsidP="00F467FD">
      <w:pPr>
        <w:autoSpaceDE w:val="0"/>
        <w:autoSpaceDN w:val="0"/>
        <w:adjustRightInd w:val="0"/>
        <w:spacing w:line="276" w:lineRule="auto"/>
        <w:ind w:firstLine="708"/>
        <w:jc w:val="both"/>
      </w:pPr>
      <w:r w:rsidRPr="00D65C1C">
        <w:t>Не предоставление или предоставление сведений и/или документов не в полном объеме, несоответствие, расхождение данных, противоречивость, а также не читаемость документа (документов), предоставление вместо испрашиваемых иных документов, не являющихся по своей сути подтверждающими документами, оценивается в 0 (ноль) баллов</w:t>
      </w:r>
      <w:r>
        <w:t>.</w:t>
      </w:r>
    </w:p>
    <w:p w14:paraId="19258C7E" w14:textId="77777777" w:rsidR="00273F77" w:rsidRDefault="00273F77" w:rsidP="002A0844">
      <w:pPr>
        <w:pStyle w:val="1d"/>
        <w:spacing w:line="276" w:lineRule="auto"/>
        <w:ind w:firstLine="567"/>
        <w:jc w:val="both"/>
      </w:pPr>
    </w:p>
    <w:p w14:paraId="4EF04FDE" w14:textId="68703650" w:rsidR="00F467FD" w:rsidRPr="00D822FA" w:rsidRDefault="00273F77" w:rsidP="00F467FD">
      <w:pPr>
        <w:spacing w:line="276" w:lineRule="auto"/>
        <w:jc w:val="both"/>
        <w:rPr>
          <w:color w:val="000000" w:themeColor="text1"/>
        </w:rPr>
      </w:pPr>
      <w:r>
        <w:rPr>
          <w:color w:val="000000"/>
        </w:rPr>
        <w:t xml:space="preserve"> </w:t>
      </w:r>
      <w:r w:rsidR="00C932F6">
        <w:rPr>
          <w:color w:val="000000"/>
        </w:rPr>
        <w:tab/>
      </w:r>
      <w:r w:rsidR="00C932F6" w:rsidRPr="00C932F6">
        <w:rPr>
          <w:b/>
          <w:bCs/>
          <w:color w:val="000000"/>
        </w:rPr>
        <w:t>2.4.</w:t>
      </w:r>
      <w:r w:rsidR="00F467FD" w:rsidRPr="00F467FD">
        <w:rPr>
          <w:b/>
        </w:rPr>
        <w:t xml:space="preserve"> </w:t>
      </w:r>
      <w:r w:rsidR="00F467FD" w:rsidRPr="00D822FA">
        <w:rPr>
          <w:b/>
        </w:rPr>
        <w:t xml:space="preserve">Наличие у участника </w:t>
      </w:r>
      <w:r w:rsidR="00F467FD">
        <w:rPr>
          <w:b/>
        </w:rPr>
        <w:t>закупки</w:t>
      </w:r>
      <w:r w:rsidR="00F467FD" w:rsidRPr="00D822FA">
        <w:rPr>
          <w:b/>
        </w:rPr>
        <w:t xml:space="preserve"> </w:t>
      </w:r>
      <w:r w:rsidR="00F467FD">
        <w:rPr>
          <w:b/>
        </w:rPr>
        <w:t>спецтехники, допущенной к применению органами государственного надзора с отметкой Ростехнадзора</w:t>
      </w:r>
    </w:p>
    <w:p w14:paraId="7434D5E8" w14:textId="77777777" w:rsidR="00F467FD" w:rsidRPr="00D401E2" w:rsidRDefault="00F467FD" w:rsidP="00F467FD">
      <w:pPr>
        <w:ind w:firstLine="708"/>
      </w:pPr>
      <w:r w:rsidRPr="005E08C5">
        <w:t>:</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28"/>
        <w:gridCol w:w="5245"/>
      </w:tblGrid>
      <w:tr w:rsidR="00F467FD" w:rsidRPr="00E60850" w14:paraId="458B2DEF" w14:textId="77777777" w:rsidTr="006A60FB">
        <w:trPr>
          <w:trHeight w:val="581"/>
        </w:trPr>
        <w:tc>
          <w:tcPr>
            <w:tcW w:w="567" w:type="dxa"/>
            <w:shd w:val="clear" w:color="auto" w:fill="auto"/>
          </w:tcPr>
          <w:p w14:paraId="29FF1274" w14:textId="77777777" w:rsidR="00F467FD" w:rsidRPr="00E60850" w:rsidRDefault="00F467FD" w:rsidP="006A60FB">
            <w:pPr>
              <w:jc w:val="center"/>
              <w:rPr>
                <w:b/>
                <w:sz w:val="20"/>
                <w:szCs w:val="20"/>
              </w:rPr>
            </w:pPr>
            <w:r w:rsidRPr="00E60850">
              <w:rPr>
                <w:b/>
                <w:sz w:val="20"/>
                <w:szCs w:val="20"/>
              </w:rPr>
              <w:t>№</w:t>
            </w:r>
          </w:p>
          <w:p w14:paraId="3973B8A5" w14:textId="77777777" w:rsidR="00F467FD" w:rsidRPr="00E60850" w:rsidRDefault="00F467FD" w:rsidP="006A60FB">
            <w:pPr>
              <w:jc w:val="center"/>
              <w:rPr>
                <w:b/>
                <w:sz w:val="20"/>
                <w:szCs w:val="20"/>
              </w:rPr>
            </w:pPr>
            <w:r w:rsidRPr="00E60850">
              <w:rPr>
                <w:b/>
                <w:sz w:val="20"/>
                <w:szCs w:val="20"/>
              </w:rPr>
              <w:t>п/п</w:t>
            </w:r>
          </w:p>
        </w:tc>
        <w:tc>
          <w:tcPr>
            <w:tcW w:w="3828" w:type="dxa"/>
            <w:shd w:val="clear" w:color="auto" w:fill="auto"/>
          </w:tcPr>
          <w:p w14:paraId="277F56E1" w14:textId="77777777" w:rsidR="00F467FD" w:rsidRPr="00E60850" w:rsidRDefault="00F467FD" w:rsidP="006A60FB">
            <w:pPr>
              <w:jc w:val="center"/>
              <w:rPr>
                <w:b/>
                <w:sz w:val="20"/>
                <w:szCs w:val="20"/>
              </w:rPr>
            </w:pPr>
            <w:r w:rsidRPr="00E60850">
              <w:rPr>
                <w:b/>
                <w:sz w:val="20"/>
                <w:szCs w:val="20"/>
              </w:rPr>
              <w:t>Наименование</w:t>
            </w:r>
          </w:p>
          <w:p w14:paraId="5B34AD69" w14:textId="77777777" w:rsidR="00F467FD" w:rsidRPr="00E60850" w:rsidRDefault="00F467FD" w:rsidP="006A60FB">
            <w:pPr>
              <w:jc w:val="center"/>
              <w:rPr>
                <w:b/>
                <w:sz w:val="20"/>
                <w:szCs w:val="20"/>
              </w:rPr>
            </w:pPr>
            <w:r w:rsidRPr="00E60850">
              <w:rPr>
                <w:b/>
                <w:sz w:val="20"/>
                <w:szCs w:val="20"/>
              </w:rPr>
              <w:t>техники</w:t>
            </w:r>
          </w:p>
        </w:tc>
        <w:tc>
          <w:tcPr>
            <w:tcW w:w="5245" w:type="dxa"/>
            <w:shd w:val="clear" w:color="auto" w:fill="auto"/>
            <w:vAlign w:val="center"/>
          </w:tcPr>
          <w:p w14:paraId="3B335816" w14:textId="77777777" w:rsidR="00F467FD" w:rsidRPr="00DB46E8" w:rsidRDefault="00F467FD" w:rsidP="006A60FB">
            <w:pPr>
              <w:jc w:val="center"/>
              <w:rPr>
                <w:i/>
                <w:iCs/>
                <w:sz w:val="22"/>
                <w:szCs w:val="22"/>
                <w:u w:val="single"/>
              </w:rPr>
            </w:pPr>
            <w:r w:rsidRPr="001C5094">
              <w:rPr>
                <w:b/>
                <w:iCs/>
                <w:sz w:val="20"/>
                <w:szCs w:val="20"/>
              </w:rPr>
              <w:t>Наличие показателя</w:t>
            </w:r>
            <w:r w:rsidR="00DB46E8">
              <w:rPr>
                <w:b/>
                <w:iCs/>
                <w:sz w:val="20"/>
                <w:szCs w:val="20"/>
              </w:rPr>
              <w:t xml:space="preserve"> </w:t>
            </w:r>
            <w:r w:rsidR="00DB46E8" w:rsidRPr="00DB46E8">
              <w:rPr>
                <w:b/>
                <w:iCs/>
                <w:sz w:val="20"/>
                <w:szCs w:val="20"/>
                <w:u w:val="single"/>
              </w:rPr>
              <w:t>(</w:t>
            </w:r>
            <w:r w:rsidR="00DB46E8" w:rsidRPr="00DB46E8">
              <w:rPr>
                <w:i/>
                <w:sz w:val="22"/>
                <w:szCs w:val="22"/>
                <w:u w:val="single"/>
              </w:rPr>
              <w:t>в собственности/</w:t>
            </w:r>
            <w:r w:rsidR="00DB46E8" w:rsidRPr="00DB46E8">
              <w:rPr>
                <w:i/>
                <w:iCs/>
                <w:sz w:val="22"/>
                <w:szCs w:val="22"/>
                <w:u w:val="single"/>
              </w:rPr>
              <w:t xml:space="preserve"> в аренде)</w:t>
            </w:r>
          </w:p>
          <w:p w14:paraId="0EED6D6A" w14:textId="36E6E10E" w:rsidR="00DB46E8" w:rsidRPr="00DB46E8" w:rsidRDefault="00DB46E8" w:rsidP="006A60FB">
            <w:pPr>
              <w:jc w:val="center"/>
              <w:rPr>
                <w:bCs/>
                <w:i/>
                <w:sz w:val="20"/>
                <w:szCs w:val="20"/>
              </w:rPr>
            </w:pPr>
            <w:r>
              <w:rPr>
                <w:b/>
                <w:iCs/>
                <w:sz w:val="20"/>
                <w:szCs w:val="20"/>
              </w:rPr>
              <w:t xml:space="preserve">                            </w:t>
            </w:r>
            <w:r w:rsidRPr="00DB46E8">
              <w:rPr>
                <w:bCs/>
                <w:i/>
                <w:sz w:val="20"/>
                <w:szCs w:val="20"/>
              </w:rPr>
              <w:t>выбрать нужное</w:t>
            </w:r>
          </w:p>
        </w:tc>
      </w:tr>
      <w:tr w:rsidR="00DB46E8" w:rsidRPr="00E60850" w14:paraId="6B67DB9C" w14:textId="77777777" w:rsidTr="007515AD">
        <w:trPr>
          <w:trHeight w:val="302"/>
        </w:trPr>
        <w:tc>
          <w:tcPr>
            <w:tcW w:w="567" w:type="dxa"/>
            <w:shd w:val="clear" w:color="auto" w:fill="auto"/>
          </w:tcPr>
          <w:p w14:paraId="076E0D08" w14:textId="77777777" w:rsidR="00DB46E8" w:rsidRPr="00E60850" w:rsidRDefault="00DB46E8" w:rsidP="006A60FB">
            <w:pPr>
              <w:jc w:val="center"/>
              <w:rPr>
                <w:sz w:val="22"/>
                <w:szCs w:val="22"/>
              </w:rPr>
            </w:pPr>
            <w:r>
              <w:rPr>
                <w:sz w:val="22"/>
                <w:szCs w:val="22"/>
              </w:rPr>
              <w:t>1</w:t>
            </w:r>
          </w:p>
        </w:tc>
        <w:tc>
          <w:tcPr>
            <w:tcW w:w="3828" w:type="dxa"/>
            <w:shd w:val="clear" w:color="auto" w:fill="auto"/>
            <w:vAlign w:val="center"/>
          </w:tcPr>
          <w:p w14:paraId="23F6B244" w14:textId="77777777" w:rsidR="00DB46E8" w:rsidRPr="00E60850" w:rsidRDefault="00DB46E8" w:rsidP="006A60FB">
            <w:pPr>
              <w:jc w:val="both"/>
              <w:rPr>
                <w:sz w:val="22"/>
                <w:szCs w:val="22"/>
              </w:rPr>
            </w:pPr>
            <w:r>
              <w:t>Кран-манипуляторная установка грузоподъемностью на максимальном вылете стрелы – не менее 1170 кг</w:t>
            </w:r>
          </w:p>
        </w:tc>
        <w:tc>
          <w:tcPr>
            <w:tcW w:w="5245" w:type="dxa"/>
            <w:shd w:val="clear" w:color="auto" w:fill="auto"/>
          </w:tcPr>
          <w:p w14:paraId="07914745" w14:textId="17A81C29" w:rsidR="00DB46E8" w:rsidRPr="001C5094" w:rsidRDefault="00DB46E8" w:rsidP="006A60FB">
            <w:pPr>
              <w:jc w:val="center"/>
              <w:rPr>
                <w:i/>
                <w:iCs/>
                <w:sz w:val="22"/>
                <w:szCs w:val="22"/>
              </w:rPr>
            </w:pPr>
          </w:p>
        </w:tc>
      </w:tr>
    </w:tbl>
    <w:p w14:paraId="0A60DCB2" w14:textId="77777777" w:rsidR="00F467FD" w:rsidRDefault="00F467FD" w:rsidP="00F467FD">
      <w:pPr>
        <w:spacing w:line="276" w:lineRule="auto"/>
        <w:rPr>
          <w:b/>
          <w:sz w:val="22"/>
          <w:szCs w:val="22"/>
        </w:rPr>
      </w:pPr>
      <w:r w:rsidRPr="00E60850">
        <w:rPr>
          <w:b/>
          <w:sz w:val="22"/>
          <w:szCs w:val="22"/>
        </w:rPr>
        <w:t xml:space="preserve">- </w:t>
      </w:r>
    </w:p>
    <w:p w14:paraId="40FF573B" w14:textId="77777777" w:rsidR="00F467FD" w:rsidRPr="006C3FAD" w:rsidRDefault="00F467FD" w:rsidP="00F467FD">
      <w:pPr>
        <w:spacing w:line="276" w:lineRule="auto"/>
        <w:jc w:val="both"/>
        <w:rPr>
          <w:bCs/>
          <w:color w:val="000000" w:themeColor="text1"/>
        </w:rPr>
      </w:pPr>
      <w:r w:rsidRPr="001A4EBD">
        <w:rPr>
          <w:color w:val="000000" w:themeColor="text1"/>
        </w:rPr>
        <w:t>Показатель №</w:t>
      </w:r>
      <w:r>
        <w:rPr>
          <w:color w:val="000000" w:themeColor="text1"/>
        </w:rPr>
        <w:t>4</w:t>
      </w:r>
      <w:r w:rsidRPr="001A4EBD">
        <w:rPr>
          <w:color w:val="000000" w:themeColor="text1"/>
        </w:rPr>
        <w:t xml:space="preserve"> подтверждается</w:t>
      </w:r>
      <w:r>
        <w:rPr>
          <w:color w:val="000000" w:themeColor="text1"/>
        </w:rPr>
        <w:t xml:space="preserve"> правоустанавливающими документами, подтверждающими право собственности на спецтехнику</w:t>
      </w:r>
      <w:r w:rsidRPr="0090188B">
        <w:rPr>
          <w:color w:val="000000" w:themeColor="text1"/>
        </w:rPr>
        <w:t xml:space="preserve"> (копии ПТС о регистрации вышеуказанной </w:t>
      </w:r>
      <w:r>
        <w:rPr>
          <w:color w:val="000000" w:themeColor="text1"/>
        </w:rPr>
        <w:t>спец</w:t>
      </w:r>
      <w:r w:rsidRPr="0090188B">
        <w:rPr>
          <w:color w:val="000000" w:themeColor="text1"/>
        </w:rPr>
        <w:t>техники</w:t>
      </w:r>
      <w:r w:rsidRPr="006C3FAD">
        <w:rPr>
          <w:b/>
        </w:rPr>
        <w:t xml:space="preserve"> </w:t>
      </w:r>
      <w:r w:rsidRPr="006C3FAD">
        <w:rPr>
          <w:bCs/>
        </w:rPr>
        <w:t>с отметкой Ростехнадзора</w:t>
      </w:r>
      <w:r>
        <w:rPr>
          <w:bCs/>
        </w:rPr>
        <w:t>) либо</w:t>
      </w:r>
      <w:r w:rsidRPr="002A6FD1">
        <w:t xml:space="preserve"> </w:t>
      </w:r>
      <w:r w:rsidRPr="008C4FDE">
        <w:t xml:space="preserve">копией действующего договора с привлекаемыми лицами, обладающими </w:t>
      </w:r>
      <w:r>
        <w:t>документами,</w:t>
      </w:r>
      <w:r w:rsidRPr="002A6FD1">
        <w:t xml:space="preserve"> </w:t>
      </w:r>
      <w:r>
        <w:rPr>
          <w:color w:val="000000" w:themeColor="text1"/>
        </w:rPr>
        <w:t xml:space="preserve">подтверждающими право собственности на спецтехнику </w:t>
      </w:r>
      <w:r w:rsidRPr="008C4FDE">
        <w:t>в соответствии с показателем №4</w:t>
      </w:r>
    </w:p>
    <w:p w14:paraId="1EC23F9D" w14:textId="77777777" w:rsidR="00F467FD" w:rsidRPr="006B43DE" w:rsidRDefault="00F467FD" w:rsidP="00F467FD">
      <w:pPr>
        <w:widowControl w:val="0"/>
        <w:autoSpaceDE w:val="0"/>
        <w:autoSpaceDN w:val="0"/>
        <w:adjustRightInd w:val="0"/>
        <w:outlineLvl w:val="2"/>
        <w:rPr>
          <w:bCs/>
          <w:color w:val="000000" w:themeColor="text1"/>
        </w:rPr>
      </w:pPr>
    </w:p>
    <w:p w14:paraId="771BFB16" w14:textId="77777777" w:rsidR="00C62699" w:rsidRDefault="00C62699" w:rsidP="002A0844">
      <w:pPr>
        <w:widowControl w:val="0"/>
        <w:autoSpaceDE w:val="0"/>
        <w:autoSpaceDN w:val="0"/>
        <w:adjustRightInd w:val="0"/>
        <w:ind w:firstLine="708"/>
        <w:jc w:val="both"/>
        <w:outlineLvl w:val="2"/>
        <w:rPr>
          <w:b/>
          <w:color w:val="000000" w:themeColor="text1"/>
        </w:rPr>
      </w:pPr>
    </w:p>
    <w:p w14:paraId="6782A645" w14:textId="77777777" w:rsidR="00C62699" w:rsidRDefault="00C62699" w:rsidP="002A0844">
      <w:pPr>
        <w:widowControl w:val="0"/>
        <w:autoSpaceDE w:val="0"/>
        <w:autoSpaceDN w:val="0"/>
        <w:adjustRightInd w:val="0"/>
        <w:ind w:firstLine="708"/>
        <w:jc w:val="both"/>
        <w:outlineLvl w:val="2"/>
        <w:rPr>
          <w:b/>
          <w:color w:val="000000" w:themeColor="text1"/>
        </w:rPr>
      </w:pPr>
    </w:p>
    <w:p w14:paraId="79BE665A" w14:textId="77777777" w:rsidR="00C62699" w:rsidRDefault="00C62699" w:rsidP="002A0844">
      <w:pPr>
        <w:widowControl w:val="0"/>
        <w:autoSpaceDE w:val="0"/>
        <w:autoSpaceDN w:val="0"/>
        <w:adjustRightInd w:val="0"/>
        <w:ind w:firstLine="708"/>
        <w:jc w:val="both"/>
        <w:outlineLvl w:val="2"/>
        <w:rPr>
          <w:b/>
          <w:color w:val="000000" w:themeColor="text1"/>
        </w:rPr>
      </w:pPr>
    </w:p>
    <w:p w14:paraId="244A47FF" w14:textId="77777777" w:rsidR="00C62699" w:rsidRDefault="00C62699" w:rsidP="002A0844">
      <w:pPr>
        <w:widowControl w:val="0"/>
        <w:autoSpaceDE w:val="0"/>
        <w:autoSpaceDN w:val="0"/>
        <w:adjustRightInd w:val="0"/>
        <w:ind w:firstLine="708"/>
        <w:jc w:val="both"/>
        <w:outlineLvl w:val="2"/>
        <w:rPr>
          <w:b/>
          <w:color w:val="000000" w:themeColor="text1"/>
        </w:rPr>
      </w:pPr>
    </w:p>
    <w:p w14:paraId="489990A8" w14:textId="18698CC6" w:rsidR="00C932F6" w:rsidRPr="001A4EBD" w:rsidRDefault="00C932F6" w:rsidP="002A0844">
      <w:pPr>
        <w:widowControl w:val="0"/>
        <w:autoSpaceDE w:val="0"/>
        <w:autoSpaceDN w:val="0"/>
        <w:adjustRightInd w:val="0"/>
        <w:ind w:firstLine="708"/>
        <w:jc w:val="both"/>
        <w:outlineLvl w:val="2"/>
        <w:rPr>
          <w:color w:val="000000" w:themeColor="text1"/>
        </w:rPr>
      </w:pPr>
      <w:r>
        <w:rPr>
          <w:b/>
          <w:color w:val="000000" w:themeColor="text1"/>
        </w:rPr>
        <w:t>2.5.</w:t>
      </w:r>
      <w:r w:rsidRPr="001A4EBD">
        <w:rPr>
          <w:b/>
          <w:color w:val="000000" w:themeColor="text1"/>
        </w:rPr>
        <w:t xml:space="preserve"> Отсутствие у участника судебных актов, подтверждающих нарушение участником закупки своих обязательств по исполнению договоров строительного подряда за последние 5 лет. </w:t>
      </w:r>
    </w:p>
    <w:p w14:paraId="0BC7A98F" w14:textId="77777777" w:rsidR="002F42BF" w:rsidRDefault="002F42BF" w:rsidP="002A0844">
      <w:pPr>
        <w:ind w:firstLine="708"/>
        <w:jc w:val="both"/>
        <w:rPr>
          <w:b/>
          <w:bCs/>
          <w:sz w:val="22"/>
          <w:szCs w:val="22"/>
          <w:u w:val="single"/>
        </w:rPr>
      </w:pPr>
      <w:bookmarkStart w:id="92" w:name="_Hlk100070334"/>
    </w:p>
    <w:p w14:paraId="3AEC8711" w14:textId="6F4A2DB0" w:rsidR="00E10011" w:rsidRPr="00E10011" w:rsidRDefault="00C932F6" w:rsidP="002A0844">
      <w:pPr>
        <w:ind w:firstLine="708"/>
        <w:jc w:val="both"/>
        <w:rPr>
          <w:b/>
          <w:bCs/>
          <w:sz w:val="22"/>
          <w:szCs w:val="22"/>
          <w:u w:val="single"/>
        </w:rPr>
      </w:pPr>
      <w:r w:rsidRPr="00E10011">
        <w:rPr>
          <w:b/>
          <w:bCs/>
          <w:sz w:val="22"/>
          <w:szCs w:val="22"/>
          <w:u w:val="single"/>
        </w:rPr>
        <w:t xml:space="preserve">Отсутствуют/наличие  </w:t>
      </w:r>
    </w:p>
    <w:p w14:paraId="4864C359" w14:textId="35DEAF01" w:rsidR="007F0E27" w:rsidRPr="00E10011" w:rsidRDefault="00C932F6" w:rsidP="002A0844">
      <w:pPr>
        <w:ind w:firstLine="708"/>
        <w:jc w:val="both"/>
        <w:rPr>
          <w:i/>
          <w:iCs/>
          <w:sz w:val="22"/>
          <w:szCs w:val="22"/>
        </w:rPr>
      </w:pPr>
      <w:r w:rsidRPr="00E10011">
        <w:rPr>
          <w:i/>
          <w:iCs/>
          <w:sz w:val="22"/>
          <w:szCs w:val="22"/>
        </w:rPr>
        <w:t>(выбрать нужное)</w:t>
      </w:r>
    </w:p>
    <w:bookmarkEnd w:id="92"/>
    <w:p w14:paraId="0313EE01" w14:textId="4B4D0166" w:rsidR="00B76F49" w:rsidRDefault="00B76F49" w:rsidP="002A0844">
      <w:pPr>
        <w:spacing w:line="276" w:lineRule="auto"/>
        <w:jc w:val="both"/>
      </w:pPr>
    </w:p>
    <w:p w14:paraId="22F1DFAA" w14:textId="36B747C4" w:rsidR="00E10011" w:rsidRDefault="00E10011" w:rsidP="002A0844">
      <w:pPr>
        <w:spacing w:line="276" w:lineRule="auto"/>
        <w:ind w:firstLine="708"/>
        <w:jc w:val="both"/>
        <w:rPr>
          <w:b/>
        </w:rPr>
      </w:pPr>
      <w:r>
        <w:rPr>
          <w:b/>
          <w:bCs/>
        </w:rPr>
        <w:t xml:space="preserve">2.6. </w:t>
      </w:r>
      <w:r w:rsidRPr="004B476B">
        <w:rPr>
          <w:b/>
          <w:bCs/>
        </w:rPr>
        <w:t>Наличие у участника закупки, исполненного за последние три года до даты подачи заявки, договора, аналогичного по характеру выполняемых работ с предметом закупки</w:t>
      </w:r>
      <w:r>
        <w:rPr>
          <w:b/>
          <w:bCs/>
        </w:rPr>
        <w:t xml:space="preserve"> заключенного в соответствии с</w:t>
      </w:r>
      <w:r w:rsidRPr="004B476B">
        <w:rPr>
          <w:b/>
          <w:bCs/>
        </w:rPr>
        <w:t xml:space="preserve"> Федеральным законом «О закупках товаров, работ, услуг отдельными видами юридических лиц» от 18.07.2011 № 223-ФЗ с </w:t>
      </w:r>
      <w:r w:rsidR="007F4B32">
        <w:rPr>
          <w:b/>
          <w:bCs/>
        </w:rPr>
        <w:t>Заказчиком</w:t>
      </w:r>
      <w:r w:rsidRPr="001A740C">
        <w:rPr>
          <w:b/>
        </w:rPr>
        <w:t>.</w:t>
      </w:r>
    </w:p>
    <w:p w14:paraId="6CA366E1" w14:textId="77777777" w:rsidR="00E10011" w:rsidRPr="00E10011" w:rsidRDefault="00E10011" w:rsidP="002A0844">
      <w:pPr>
        <w:ind w:firstLine="708"/>
        <w:jc w:val="both"/>
        <w:rPr>
          <w:b/>
          <w:bCs/>
          <w:sz w:val="22"/>
          <w:szCs w:val="22"/>
          <w:u w:val="single"/>
        </w:rPr>
      </w:pPr>
      <w:r w:rsidRPr="00E10011">
        <w:rPr>
          <w:b/>
          <w:bCs/>
          <w:sz w:val="22"/>
          <w:szCs w:val="22"/>
          <w:u w:val="single"/>
        </w:rPr>
        <w:t xml:space="preserve">Отсутствуют/наличие  </w:t>
      </w:r>
    </w:p>
    <w:p w14:paraId="53AEC231" w14:textId="77777777" w:rsidR="00E10011" w:rsidRPr="00E10011" w:rsidRDefault="00E10011" w:rsidP="002A0844">
      <w:pPr>
        <w:ind w:firstLine="708"/>
        <w:jc w:val="both"/>
        <w:rPr>
          <w:i/>
          <w:iCs/>
          <w:sz w:val="22"/>
          <w:szCs w:val="22"/>
        </w:rPr>
      </w:pPr>
      <w:r w:rsidRPr="00E10011">
        <w:rPr>
          <w:i/>
          <w:iCs/>
          <w:sz w:val="22"/>
          <w:szCs w:val="22"/>
        </w:rPr>
        <w:t>(выбрать нужное)</w:t>
      </w:r>
    </w:p>
    <w:p w14:paraId="2559DA2A" w14:textId="77777777" w:rsidR="00E10011" w:rsidRPr="00E10011" w:rsidRDefault="00E10011" w:rsidP="002A0844">
      <w:pPr>
        <w:autoSpaceDE w:val="0"/>
        <w:autoSpaceDN w:val="0"/>
        <w:adjustRightInd w:val="0"/>
        <w:spacing w:line="276" w:lineRule="auto"/>
        <w:ind w:firstLine="567"/>
        <w:jc w:val="both"/>
        <w:rPr>
          <w:i/>
          <w:iCs/>
          <w:color w:val="000000" w:themeColor="text1"/>
        </w:rPr>
      </w:pPr>
      <w:r w:rsidRPr="00E10011">
        <w:rPr>
          <w:i/>
          <w:iCs/>
          <w:color w:val="000000" w:themeColor="text1"/>
        </w:rPr>
        <w:t xml:space="preserve">подтверждается копиями исполненных договоров, </w:t>
      </w:r>
      <w:r w:rsidRPr="00E10011">
        <w:rPr>
          <w:bCs/>
          <w:i/>
          <w:iCs/>
          <w:color w:val="000000" w:themeColor="text1"/>
        </w:rPr>
        <w:t xml:space="preserve">заключенных в соответствии с Федеральным законом «О закупках товаров, работ, услуг отдельными видами юридических лиц» от 18.07.2011 № 223-ФЗ </w:t>
      </w:r>
      <w:r w:rsidRPr="00E10011">
        <w:rPr>
          <w:i/>
          <w:iCs/>
          <w:color w:val="000000" w:themeColor="text1"/>
        </w:rPr>
        <w:t>и копиями документов, подтверждающих их исполнение в соответствии с условиями договора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5C7DBE6A" w14:textId="77777777" w:rsidR="00E10011" w:rsidRPr="001A4EBD" w:rsidRDefault="00E10011" w:rsidP="002A0844">
      <w:pPr>
        <w:autoSpaceDE w:val="0"/>
        <w:autoSpaceDN w:val="0"/>
        <w:adjustRightInd w:val="0"/>
        <w:ind w:firstLine="567"/>
        <w:jc w:val="both"/>
        <w:rPr>
          <w:color w:val="000000" w:themeColor="text1"/>
        </w:rPr>
      </w:pPr>
    </w:p>
    <w:p w14:paraId="74C6A8FF" w14:textId="044E4164" w:rsidR="000F3D9F" w:rsidRDefault="000F3D9F" w:rsidP="002A0844">
      <w:pPr>
        <w:ind w:firstLine="567"/>
        <w:jc w:val="both"/>
      </w:pPr>
    </w:p>
    <w:p w14:paraId="492F4B74" w14:textId="366E8ED6" w:rsidR="000F3D9F" w:rsidRDefault="000F3D9F" w:rsidP="002A0844">
      <w:pPr>
        <w:ind w:firstLine="567"/>
        <w:jc w:val="both"/>
      </w:pPr>
    </w:p>
    <w:p w14:paraId="740D040C" w14:textId="3C043203" w:rsidR="009D4787" w:rsidRDefault="009D4787" w:rsidP="002A0844">
      <w:pPr>
        <w:ind w:firstLine="567"/>
        <w:jc w:val="both"/>
      </w:pPr>
    </w:p>
    <w:p w14:paraId="07FF6014" w14:textId="6B15A193" w:rsidR="000F3D9F" w:rsidRDefault="000F3D9F" w:rsidP="002A0844">
      <w:pPr>
        <w:ind w:firstLine="567"/>
        <w:jc w:val="both"/>
      </w:pPr>
    </w:p>
    <w:p w14:paraId="1E1F9FC8" w14:textId="6A18007A" w:rsidR="0051177E" w:rsidRPr="005F6FB1" w:rsidRDefault="00BA268A" w:rsidP="002A0844">
      <w:pPr>
        <w:ind w:firstLine="600"/>
        <w:jc w:val="both"/>
        <w:rPr>
          <w:sz w:val="26"/>
          <w:szCs w:val="26"/>
        </w:rPr>
      </w:pPr>
      <w:r>
        <w:rPr>
          <w:b/>
          <w:sz w:val="26"/>
          <w:szCs w:val="26"/>
        </w:rPr>
        <w:t>Руко</w:t>
      </w:r>
      <w:r w:rsidR="0051177E" w:rsidRPr="005F6FB1">
        <w:rPr>
          <w:b/>
          <w:sz w:val="26"/>
          <w:szCs w:val="26"/>
        </w:rPr>
        <w:t>водитель организации</w:t>
      </w:r>
      <w:r w:rsidR="0051177E" w:rsidRPr="005F6FB1">
        <w:rPr>
          <w:sz w:val="26"/>
          <w:szCs w:val="26"/>
        </w:rPr>
        <w:tab/>
        <w:t>_____________________ (Фамилия И.О.)</w:t>
      </w:r>
    </w:p>
    <w:p w14:paraId="3E41714E" w14:textId="77777777" w:rsidR="0051177E" w:rsidRPr="005F6FB1" w:rsidRDefault="0051177E" w:rsidP="002A0844">
      <w:pPr>
        <w:ind w:firstLine="5160"/>
        <w:jc w:val="both"/>
        <w:rPr>
          <w:i/>
          <w:sz w:val="26"/>
          <w:szCs w:val="26"/>
        </w:rPr>
      </w:pPr>
      <w:r w:rsidRPr="005F6FB1">
        <w:rPr>
          <w:i/>
          <w:sz w:val="26"/>
          <w:szCs w:val="26"/>
          <w:vertAlign w:val="superscript"/>
        </w:rPr>
        <w:t>(подпись)</w:t>
      </w:r>
    </w:p>
    <w:p w14:paraId="6FA49945" w14:textId="77777777" w:rsidR="0051177E" w:rsidRPr="005F6FB1" w:rsidRDefault="0051177E" w:rsidP="002A0844">
      <w:pPr>
        <w:ind w:firstLine="5160"/>
        <w:jc w:val="both"/>
      </w:pPr>
      <w:r w:rsidRPr="005F6FB1">
        <w:t>М.П.</w:t>
      </w:r>
    </w:p>
    <w:p w14:paraId="1898E767" w14:textId="37D873A7" w:rsidR="0051177E" w:rsidRPr="005F6FB1" w:rsidRDefault="0051177E" w:rsidP="002A0844">
      <w:pPr>
        <w:ind w:firstLine="600"/>
        <w:jc w:val="both"/>
      </w:pPr>
      <w:r w:rsidRPr="005F6FB1">
        <w:rPr>
          <w:b/>
        </w:rPr>
        <w:t>Главный бухгалтер</w:t>
      </w:r>
      <w:r w:rsidRPr="005F6FB1">
        <w:tab/>
      </w:r>
      <w:r>
        <w:t xml:space="preserve">   </w:t>
      </w:r>
      <w:r w:rsidRPr="005F6FB1">
        <w:tab/>
      </w:r>
      <w:r>
        <w:t xml:space="preserve">         </w:t>
      </w:r>
      <w:r w:rsidRPr="005F6FB1">
        <w:t xml:space="preserve">_____________________ </w:t>
      </w:r>
      <w:r w:rsidR="007F4B32">
        <w:t xml:space="preserve">      </w:t>
      </w:r>
      <w:r w:rsidRPr="005F6FB1">
        <w:t>(Фамилия И.О.)</w:t>
      </w:r>
    </w:p>
    <w:p w14:paraId="3CF20D4B" w14:textId="77777777" w:rsidR="0051177E" w:rsidRDefault="0051177E" w:rsidP="002A0844">
      <w:pPr>
        <w:ind w:firstLine="5160"/>
        <w:jc w:val="both"/>
        <w:rPr>
          <w:i/>
          <w:sz w:val="26"/>
          <w:szCs w:val="26"/>
          <w:vertAlign w:val="superscript"/>
        </w:rPr>
      </w:pPr>
      <w:r w:rsidRPr="005F6FB1">
        <w:rPr>
          <w:i/>
          <w:sz w:val="26"/>
          <w:szCs w:val="26"/>
          <w:vertAlign w:val="superscript"/>
        </w:rPr>
        <w:t>(подпись)</w:t>
      </w:r>
    </w:p>
    <w:p w14:paraId="2CF4DCE6" w14:textId="77777777" w:rsidR="005B24D3" w:rsidRDefault="005B24D3" w:rsidP="002A0844">
      <w:pPr>
        <w:tabs>
          <w:tab w:val="left" w:pos="8085"/>
          <w:tab w:val="right" w:pos="9804"/>
        </w:tabs>
        <w:ind w:left="8496" w:right="-80"/>
        <w:jc w:val="both"/>
        <w:rPr>
          <w:b/>
        </w:rPr>
      </w:pPr>
    </w:p>
    <w:p w14:paraId="48CB378D" w14:textId="77777777" w:rsidR="005B24D3" w:rsidRDefault="005B24D3" w:rsidP="002A0844">
      <w:pPr>
        <w:tabs>
          <w:tab w:val="left" w:pos="8085"/>
          <w:tab w:val="right" w:pos="9804"/>
        </w:tabs>
        <w:ind w:left="8496" w:right="-80"/>
        <w:jc w:val="both"/>
        <w:rPr>
          <w:b/>
        </w:rPr>
      </w:pPr>
    </w:p>
    <w:p w14:paraId="557C3D65" w14:textId="77777777" w:rsidR="00BD789C" w:rsidRDefault="00BD789C" w:rsidP="002A0844">
      <w:pPr>
        <w:tabs>
          <w:tab w:val="left" w:pos="8085"/>
          <w:tab w:val="right" w:pos="9804"/>
        </w:tabs>
        <w:ind w:left="8496" w:right="-80"/>
        <w:jc w:val="both"/>
        <w:rPr>
          <w:b/>
        </w:rPr>
      </w:pPr>
    </w:p>
    <w:p w14:paraId="77FAB08C" w14:textId="77777777" w:rsidR="00BD789C" w:rsidRDefault="00BD789C" w:rsidP="002A0844">
      <w:pPr>
        <w:tabs>
          <w:tab w:val="left" w:pos="8085"/>
          <w:tab w:val="right" w:pos="9804"/>
        </w:tabs>
        <w:ind w:left="8496" w:right="-80"/>
        <w:jc w:val="both"/>
        <w:rPr>
          <w:b/>
        </w:rPr>
      </w:pPr>
    </w:p>
    <w:p w14:paraId="181785E0" w14:textId="77777777" w:rsidR="00BD789C" w:rsidRDefault="00BD789C" w:rsidP="002A0844">
      <w:pPr>
        <w:tabs>
          <w:tab w:val="left" w:pos="8085"/>
          <w:tab w:val="right" w:pos="9804"/>
        </w:tabs>
        <w:ind w:left="8496" w:right="-80"/>
        <w:jc w:val="both"/>
        <w:rPr>
          <w:b/>
        </w:rPr>
      </w:pPr>
    </w:p>
    <w:p w14:paraId="602C0AC8" w14:textId="77777777" w:rsidR="00BD789C" w:rsidRDefault="00BD789C" w:rsidP="002A0844">
      <w:pPr>
        <w:tabs>
          <w:tab w:val="left" w:pos="8085"/>
          <w:tab w:val="right" w:pos="9804"/>
        </w:tabs>
        <w:ind w:left="8496" w:right="-80"/>
        <w:jc w:val="both"/>
        <w:rPr>
          <w:b/>
        </w:rPr>
      </w:pPr>
    </w:p>
    <w:p w14:paraId="540338F3" w14:textId="77777777" w:rsidR="00BD789C" w:rsidRDefault="00BD789C" w:rsidP="002A0844">
      <w:pPr>
        <w:tabs>
          <w:tab w:val="left" w:pos="8085"/>
          <w:tab w:val="right" w:pos="9804"/>
        </w:tabs>
        <w:ind w:left="8496" w:right="-80"/>
        <w:jc w:val="both"/>
        <w:rPr>
          <w:b/>
        </w:rPr>
      </w:pPr>
    </w:p>
    <w:p w14:paraId="6D1303DE" w14:textId="77777777" w:rsidR="00BD789C" w:rsidRDefault="00BD789C" w:rsidP="002A0844">
      <w:pPr>
        <w:tabs>
          <w:tab w:val="left" w:pos="8085"/>
          <w:tab w:val="right" w:pos="9804"/>
        </w:tabs>
        <w:ind w:left="8496" w:right="-80"/>
        <w:jc w:val="both"/>
        <w:rPr>
          <w:b/>
        </w:rPr>
      </w:pPr>
    </w:p>
    <w:p w14:paraId="402D8EEA" w14:textId="77777777" w:rsidR="00BD789C" w:rsidRDefault="00BD789C" w:rsidP="002A0844">
      <w:pPr>
        <w:tabs>
          <w:tab w:val="left" w:pos="8085"/>
          <w:tab w:val="right" w:pos="9804"/>
        </w:tabs>
        <w:ind w:left="8496" w:right="-80"/>
        <w:jc w:val="both"/>
        <w:rPr>
          <w:b/>
        </w:rPr>
      </w:pPr>
    </w:p>
    <w:p w14:paraId="107E6FE9" w14:textId="77777777" w:rsidR="00BD789C" w:rsidRDefault="00BD789C" w:rsidP="002A0844">
      <w:pPr>
        <w:tabs>
          <w:tab w:val="left" w:pos="8085"/>
          <w:tab w:val="right" w:pos="9804"/>
        </w:tabs>
        <w:ind w:left="8496" w:right="-80"/>
        <w:jc w:val="both"/>
        <w:rPr>
          <w:b/>
        </w:rPr>
      </w:pPr>
    </w:p>
    <w:p w14:paraId="2BF8422E" w14:textId="77777777" w:rsidR="00BD789C" w:rsidRDefault="00BD789C" w:rsidP="002A0844">
      <w:pPr>
        <w:tabs>
          <w:tab w:val="left" w:pos="8085"/>
          <w:tab w:val="right" w:pos="9804"/>
        </w:tabs>
        <w:ind w:left="8496" w:right="-80"/>
        <w:jc w:val="both"/>
        <w:rPr>
          <w:b/>
        </w:rPr>
      </w:pPr>
    </w:p>
    <w:p w14:paraId="6BDFEE20" w14:textId="77777777" w:rsidR="00BD789C" w:rsidRDefault="00BD789C" w:rsidP="002A0844">
      <w:pPr>
        <w:tabs>
          <w:tab w:val="left" w:pos="8085"/>
          <w:tab w:val="right" w:pos="9804"/>
        </w:tabs>
        <w:ind w:left="8496" w:right="-80"/>
        <w:jc w:val="both"/>
        <w:rPr>
          <w:b/>
        </w:rPr>
      </w:pPr>
    </w:p>
    <w:p w14:paraId="2A70093B" w14:textId="2B63B2CB" w:rsidR="00BD789C" w:rsidRDefault="00BD789C" w:rsidP="002A0844">
      <w:pPr>
        <w:jc w:val="both"/>
        <w:rPr>
          <w:b/>
        </w:rPr>
      </w:pPr>
      <w:r>
        <w:rPr>
          <w:b/>
        </w:rPr>
        <w:br w:type="page"/>
      </w:r>
    </w:p>
    <w:p w14:paraId="0CF7B86E" w14:textId="57FAB1AB" w:rsidR="00670CB3" w:rsidRDefault="00670CB3">
      <w:pPr>
        <w:rPr>
          <w:szCs w:val="20"/>
        </w:rPr>
      </w:pPr>
    </w:p>
    <w:p w14:paraId="166B1287" w14:textId="77777777" w:rsidR="009A2FC7" w:rsidRPr="00A9547A" w:rsidRDefault="009A2FC7" w:rsidP="009A2FC7">
      <w:pPr>
        <w:tabs>
          <w:tab w:val="left" w:pos="8085"/>
          <w:tab w:val="right" w:pos="9804"/>
        </w:tabs>
        <w:ind w:left="8496" w:right="-80"/>
        <w:jc w:val="right"/>
        <w:rPr>
          <w:b/>
          <w:sz w:val="20"/>
          <w:szCs w:val="20"/>
        </w:rPr>
      </w:pPr>
      <w:r w:rsidRPr="00A9547A">
        <w:rPr>
          <w:b/>
          <w:sz w:val="20"/>
          <w:szCs w:val="20"/>
        </w:rPr>
        <w:t xml:space="preserve">Форма № </w:t>
      </w:r>
      <w:r w:rsidR="00D63BDD">
        <w:rPr>
          <w:b/>
          <w:sz w:val="20"/>
          <w:szCs w:val="20"/>
        </w:rPr>
        <w:t>5</w:t>
      </w:r>
    </w:p>
    <w:p w14:paraId="24B29239" w14:textId="77777777" w:rsidR="009A2FC7" w:rsidRPr="00A9547A" w:rsidRDefault="009A2FC7" w:rsidP="009A2FC7">
      <w:pPr>
        <w:ind w:left="6372"/>
        <w:jc w:val="right"/>
      </w:pPr>
      <w:r w:rsidRPr="00A9547A">
        <w:t xml:space="preserve">                          Приложение № </w:t>
      </w:r>
      <w:r w:rsidR="00D63BDD">
        <w:t>4</w:t>
      </w:r>
    </w:p>
    <w:p w14:paraId="71A04BA0" w14:textId="77777777" w:rsidR="009A2FC7" w:rsidRPr="00A9547A" w:rsidRDefault="009A2FC7" w:rsidP="009A2FC7">
      <w:pPr>
        <w:tabs>
          <w:tab w:val="left" w:pos="708"/>
        </w:tabs>
        <w:jc w:val="right"/>
      </w:pPr>
      <w:r w:rsidRPr="00A9547A">
        <w:t xml:space="preserve">      к Заявке на участие в конкурсе</w:t>
      </w:r>
    </w:p>
    <w:p w14:paraId="2D823ECC" w14:textId="77777777" w:rsidR="009A2FC7" w:rsidRPr="00A9547A" w:rsidRDefault="009A2FC7" w:rsidP="009A2FC7">
      <w:pPr>
        <w:tabs>
          <w:tab w:val="left" w:pos="708"/>
        </w:tabs>
        <w:rPr>
          <w:b/>
          <w:sz w:val="28"/>
          <w:szCs w:val="28"/>
        </w:rPr>
      </w:pPr>
      <w:r w:rsidRPr="00A9547A">
        <w:t>На бланке организации</w:t>
      </w:r>
    </w:p>
    <w:p w14:paraId="78AFF3BE" w14:textId="77777777" w:rsidR="009A2FC7" w:rsidRPr="00A9547A" w:rsidRDefault="009A2FC7" w:rsidP="009A2FC7">
      <w:pPr>
        <w:tabs>
          <w:tab w:val="left" w:pos="708"/>
        </w:tabs>
      </w:pPr>
      <w:r w:rsidRPr="00A9547A">
        <w:t>Дата, исх. номер</w:t>
      </w:r>
    </w:p>
    <w:p w14:paraId="1126C5D9" w14:textId="77777777" w:rsidR="009A2FC7" w:rsidRPr="00A9547A" w:rsidRDefault="009A2FC7" w:rsidP="009A2FC7">
      <w:pPr>
        <w:tabs>
          <w:tab w:val="left" w:pos="708"/>
        </w:tabs>
        <w:rPr>
          <w:b/>
        </w:rPr>
      </w:pPr>
    </w:p>
    <w:p w14:paraId="1780D932" w14:textId="77777777" w:rsidR="009A2FC7" w:rsidRPr="00A9547A" w:rsidRDefault="009A2FC7" w:rsidP="009A2FC7">
      <w:pPr>
        <w:tabs>
          <w:tab w:val="left" w:pos="708"/>
        </w:tabs>
        <w:jc w:val="center"/>
        <w:rPr>
          <w:b/>
          <w:bCs/>
        </w:rPr>
      </w:pPr>
    </w:p>
    <w:p w14:paraId="451911F4" w14:textId="77777777"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14:paraId="6DD29FB8" w14:textId="77777777" w:rsidR="009A2FC7" w:rsidRPr="00A9547A" w:rsidRDefault="009A2FC7" w:rsidP="009A2FC7">
      <w:pPr>
        <w:tabs>
          <w:tab w:val="left" w:pos="708"/>
        </w:tabs>
        <w:jc w:val="center"/>
        <w:rPr>
          <w:b/>
          <w:bCs/>
        </w:rPr>
      </w:pPr>
      <w:r w:rsidRPr="00A9547A">
        <w:rPr>
          <w:b/>
          <w:bCs/>
        </w:rPr>
        <w:t xml:space="preserve"> ПО ДОГОВОРУ</w:t>
      </w:r>
    </w:p>
    <w:p w14:paraId="44464D21" w14:textId="77777777" w:rsidR="009A2FC7" w:rsidRPr="00A9547A" w:rsidRDefault="009A2FC7" w:rsidP="009A2FC7">
      <w:pPr>
        <w:pStyle w:val="affff"/>
        <w:tabs>
          <w:tab w:val="left" w:pos="708"/>
        </w:tabs>
        <w:ind w:firstLine="708"/>
        <w:jc w:val="both"/>
        <w:rPr>
          <w:sz w:val="24"/>
          <w:szCs w:val="24"/>
        </w:rPr>
      </w:pPr>
    </w:p>
    <w:p w14:paraId="5809CB6B" w14:textId="77777777" w:rsidR="009A2FC7" w:rsidRPr="00A9547A" w:rsidRDefault="009A2FC7" w:rsidP="009A2FC7">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14:paraId="0ACDBF4F" w14:textId="77777777"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14:paraId="123101B5" w14:textId="77777777"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14:paraId="7D1B4595" w14:textId="77777777"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14:paraId="1A495440" w14:textId="77777777"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14:paraId="0A31DD1E" w14:textId="77777777"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14:paraId="35FC6E6A" w14:textId="77777777"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14:paraId="302499EC" w14:textId="77777777" w:rsidR="009A2FC7" w:rsidRPr="00A9547A" w:rsidRDefault="009A2FC7" w:rsidP="009A2FC7">
      <w:pPr>
        <w:pStyle w:val="af4"/>
        <w:tabs>
          <w:tab w:val="num" w:pos="1440"/>
        </w:tabs>
      </w:pPr>
    </w:p>
    <w:p w14:paraId="0731BC2B" w14:textId="77777777"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14:paraId="1A0C7166" w14:textId="77777777"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14:paraId="6A671D3C" w14:textId="77777777"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14:paraId="10D97612" w14:textId="77777777"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14:paraId="019339E7" w14:textId="77777777"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14:paraId="08211096" w14:textId="77777777"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14:paraId="778610C6" w14:textId="77777777"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14:paraId="6D3E6FCE" w14:textId="77777777"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14:paraId="0F541B6A" w14:textId="77777777"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14:paraId="28AC6270" w14:textId="77777777"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14:paraId="78492D9D" w14:textId="77777777" w:rsidR="009A2FC7" w:rsidRPr="00A9547A" w:rsidRDefault="009A2FC7" w:rsidP="009A2FC7">
      <w:pPr>
        <w:tabs>
          <w:tab w:val="left" w:pos="708"/>
        </w:tabs>
        <w:autoSpaceDE w:val="0"/>
        <w:autoSpaceDN w:val="0"/>
        <w:adjustRightInd w:val="0"/>
      </w:pPr>
    </w:p>
    <w:p w14:paraId="2A67D274" w14:textId="77777777"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6C016DB3"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DDA69C3" w14:textId="77777777" w:rsidR="009A2FC7" w:rsidRPr="00A9547A" w:rsidRDefault="009A2FC7" w:rsidP="009A2FC7">
      <w:pPr>
        <w:tabs>
          <w:tab w:val="left" w:pos="708"/>
        </w:tabs>
        <w:rPr>
          <w:i/>
          <w:color w:val="FF0000"/>
          <w:vertAlign w:val="superscript"/>
        </w:rPr>
      </w:pPr>
      <w:r w:rsidRPr="00A9547A">
        <w:t xml:space="preserve">                                                                                           М.П.</w:t>
      </w:r>
    </w:p>
    <w:p w14:paraId="0F180987" w14:textId="65F81567" w:rsidR="009A2FC7" w:rsidRPr="00A9547A" w:rsidRDefault="009A2FC7" w:rsidP="009A2FC7">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28322F8D"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2856EDD8" w14:textId="77777777" w:rsidR="009A2FC7" w:rsidRDefault="009A2FC7" w:rsidP="00CB0BDC">
      <w:pPr>
        <w:keepNext/>
        <w:spacing w:before="240" w:after="240"/>
        <w:rPr>
          <w:i/>
          <w:iCs/>
        </w:rPr>
      </w:pPr>
    </w:p>
    <w:p w14:paraId="29EF4519" w14:textId="77777777" w:rsidR="009A2FC7" w:rsidRDefault="009A2FC7" w:rsidP="00CB0BDC">
      <w:pPr>
        <w:keepNext/>
        <w:spacing w:before="240" w:after="240"/>
        <w:rPr>
          <w:i/>
          <w:iCs/>
        </w:rPr>
      </w:pPr>
    </w:p>
    <w:p w14:paraId="5B3A8A73" w14:textId="77777777" w:rsidR="00CB0BDC" w:rsidRPr="00A9547A" w:rsidRDefault="00CB0BDC" w:rsidP="00CB0BDC">
      <w:pPr>
        <w:keepNext/>
        <w:spacing w:before="240" w:after="240"/>
        <w:rPr>
          <w:i/>
          <w:iCs/>
        </w:rPr>
      </w:pPr>
      <w:r w:rsidRPr="00A9547A">
        <w:rPr>
          <w:i/>
          <w:iCs/>
        </w:rPr>
        <w:t>На бланке участника закупки</w:t>
      </w:r>
    </w:p>
    <w:p w14:paraId="6FDE4AB8" w14:textId="77777777" w:rsidR="00CB0BDC" w:rsidRPr="00A9547A" w:rsidRDefault="00CB0BDC" w:rsidP="00CB0BDC">
      <w:pPr>
        <w:keepNext/>
        <w:spacing w:before="240" w:after="240"/>
        <w:rPr>
          <w:i/>
          <w:iCs/>
        </w:rPr>
      </w:pPr>
    </w:p>
    <w:p w14:paraId="3DE57918" w14:textId="77777777" w:rsidR="00CB0BDC" w:rsidRPr="00A9547A" w:rsidRDefault="00CB0BDC" w:rsidP="00CB0BDC">
      <w:pPr>
        <w:keepNext/>
        <w:spacing w:before="240" w:after="240"/>
        <w:jc w:val="center"/>
        <w:outlineLvl w:val="0"/>
        <w:rPr>
          <w:b/>
          <w:bCs/>
        </w:rPr>
      </w:pPr>
      <w:r w:rsidRPr="00A9547A">
        <w:rPr>
          <w:b/>
          <w:bCs/>
        </w:rPr>
        <w:t>Доверенность</w:t>
      </w:r>
    </w:p>
    <w:p w14:paraId="27635820" w14:textId="77777777"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14:paraId="29388544" w14:textId="77777777" w:rsidR="00CB0BDC" w:rsidRPr="00A9547A" w:rsidRDefault="00CB0BDC" w:rsidP="00CB0BDC">
      <w:pPr>
        <w:keepNext/>
        <w:rPr>
          <w:bCs/>
          <w:i/>
          <w:sz w:val="20"/>
          <w:szCs w:val="20"/>
        </w:rPr>
      </w:pPr>
      <w:r w:rsidRPr="00A9547A">
        <w:rPr>
          <w:bCs/>
          <w:i/>
          <w:sz w:val="20"/>
          <w:szCs w:val="20"/>
        </w:rPr>
        <w:t xml:space="preserve">           (город)</w:t>
      </w:r>
    </w:p>
    <w:p w14:paraId="785D39AC" w14:textId="77777777" w:rsidR="00CB0BDC" w:rsidRPr="00A9547A" w:rsidRDefault="00CB0BDC" w:rsidP="00CB0BDC">
      <w:pPr>
        <w:keepNext/>
        <w:ind w:firstLine="539"/>
      </w:pPr>
    </w:p>
    <w:p w14:paraId="2B7A6FA0" w14:textId="77777777" w:rsidR="00CB0BDC" w:rsidRPr="00A9547A" w:rsidRDefault="00CB0BDC" w:rsidP="00CB0BDC">
      <w:pPr>
        <w:keepNext/>
        <w:ind w:firstLine="539"/>
      </w:pPr>
    </w:p>
    <w:p w14:paraId="13191595"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445DC168"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5BD1892C" w14:textId="77777777" w:rsidR="00CB0BDC" w:rsidRPr="00A9547A" w:rsidRDefault="00CB0BDC" w:rsidP="00CB0BDC">
      <w:pPr>
        <w:keepNext/>
      </w:pPr>
      <w:r w:rsidRPr="00A9547A">
        <w:t>в лице___________________________________________________________________________,</w:t>
      </w:r>
    </w:p>
    <w:p w14:paraId="10884763"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572751BE" w14:textId="77777777" w:rsidR="00CB0BDC" w:rsidRPr="00A9547A" w:rsidRDefault="00CB0BDC" w:rsidP="00CB0BDC">
      <w:pPr>
        <w:keepNext/>
      </w:pPr>
      <w:r w:rsidRPr="00A9547A">
        <w:t>действующего(-ей) на основании ____________________________________, доверяет</w:t>
      </w:r>
    </w:p>
    <w:p w14:paraId="1A77C962"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00756289" w14:textId="77777777" w:rsidR="00CB0BDC" w:rsidRPr="00A9547A" w:rsidRDefault="00CB0BDC" w:rsidP="00CB0BDC">
      <w:pPr>
        <w:keepNext/>
      </w:pPr>
      <w:r w:rsidRPr="00A9547A">
        <w:t xml:space="preserve">__________________________________________________________________________________ </w:t>
      </w:r>
    </w:p>
    <w:p w14:paraId="3251E282" w14:textId="77777777" w:rsidR="00CB0BDC" w:rsidRPr="00A9547A" w:rsidRDefault="00CB0BDC" w:rsidP="00CB0BDC">
      <w:pPr>
        <w:keepNext/>
      </w:pPr>
      <w:r w:rsidRPr="00A9547A">
        <w:rPr>
          <w:vertAlign w:val="superscript"/>
        </w:rPr>
        <w:t xml:space="preserve">                                (фамилия, имя, отчество, должность)</w:t>
      </w:r>
    </w:p>
    <w:p w14:paraId="0A6B6CAC"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5634C07D"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0C94DDE"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05BD26B4"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44826DD4" w14:textId="77777777" w:rsidR="00CB0BDC" w:rsidRPr="00A9547A" w:rsidRDefault="00CB0BDC" w:rsidP="00CB0BDC">
      <w:pPr>
        <w:keepNext/>
      </w:pPr>
    </w:p>
    <w:p w14:paraId="5ABC3ED2"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7C559CD" w14:textId="77777777" w:rsidTr="00CB0BDC">
        <w:tc>
          <w:tcPr>
            <w:tcW w:w="3447" w:type="dxa"/>
            <w:tcBorders>
              <w:top w:val="nil"/>
              <w:left w:val="nil"/>
              <w:bottom w:val="single" w:sz="6" w:space="0" w:color="auto"/>
              <w:right w:val="nil"/>
            </w:tcBorders>
          </w:tcPr>
          <w:p w14:paraId="02C2F235" w14:textId="77777777" w:rsidR="00CB0BDC" w:rsidRPr="00A9547A" w:rsidRDefault="00CB0BDC" w:rsidP="00CB0BDC">
            <w:pPr>
              <w:keepNext/>
            </w:pPr>
          </w:p>
        </w:tc>
        <w:tc>
          <w:tcPr>
            <w:tcW w:w="882" w:type="dxa"/>
            <w:tcBorders>
              <w:top w:val="nil"/>
              <w:left w:val="nil"/>
              <w:bottom w:val="nil"/>
              <w:right w:val="nil"/>
            </w:tcBorders>
          </w:tcPr>
          <w:p w14:paraId="0BD28EA9" w14:textId="77777777" w:rsidR="00CB0BDC" w:rsidRPr="00A9547A" w:rsidRDefault="00CB0BDC" w:rsidP="00CB0BDC">
            <w:pPr>
              <w:keepNext/>
            </w:pPr>
          </w:p>
        </w:tc>
        <w:tc>
          <w:tcPr>
            <w:tcW w:w="5859" w:type="dxa"/>
            <w:tcBorders>
              <w:top w:val="nil"/>
              <w:left w:val="nil"/>
              <w:bottom w:val="single" w:sz="6" w:space="0" w:color="auto"/>
              <w:right w:val="nil"/>
            </w:tcBorders>
          </w:tcPr>
          <w:p w14:paraId="27B78DBD" w14:textId="77777777" w:rsidR="00CB0BDC" w:rsidRPr="00A9547A" w:rsidRDefault="00CB0BDC" w:rsidP="00CB0BDC">
            <w:pPr>
              <w:keepNext/>
            </w:pPr>
          </w:p>
        </w:tc>
      </w:tr>
      <w:tr w:rsidR="00CB0BDC" w:rsidRPr="00A9547A" w14:paraId="1DC1A1C3" w14:textId="77777777" w:rsidTr="00CB0BDC">
        <w:tc>
          <w:tcPr>
            <w:tcW w:w="3447" w:type="dxa"/>
            <w:tcBorders>
              <w:top w:val="single" w:sz="6" w:space="0" w:color="auto"/>
              <w:left w:val="nil"/>
              <w:bottom w:val="nil"/>
              <w:right w:val="nil"/>
            </w:tcBorders>
          </w:tcPr>
          <w:p w14:paraId="7912E95E"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658FC637"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57B40A9D"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310812AF" w14:textId="77777777" w:rsidR="00CB0BDC" w:rsidRPr="00A9547A" w:rsidRDefault="00CB0BDC" w:rsidP="00CB0BDC">
            <w:pPr>
              <w:keepNext/>
              <w:rPr>
                <w:bCs/>
                <w:i/>
              </w:rPr>
            </w:pPr>
          </w:p>
        </w:tc>
      </w:tr>
    </w:tbl>
    <w:p w14:paraId="286775AE" w14:textId="77777777" w:rsidR="00CB0BDC" w:rsidRPr="00A9547A" w:rsidRDefault="00CB0BDC" w:rsidP="00CB0BDC">
      <w:pPr>
        <w:keepNext/>
        <w:rPr>
          <w:sz w:val="28"/>
          <w:szCs w:val="28"/>
        </w:rPr>
      </w:pPr>
    </w:p>
    <w:p w14:paraId="241A64C3" w14:textId="77777777" w:rsidR="00CB0BDC" w:rsidRPr="00A9547A" w:rsidRDefault="00CB0BDC" w:rsidP="00CB0BDC">
      <w:pPr>
        <w:keepNext/>
        <w:suppressAutoHyphens/>
        <w:rPr>
          <w:i/>
          <w:sz w:val="28"/>
          <w:szCs w:val="28"/>
        </w:rPr>
      </w:pPr>
    </w:p>
    <w:p w14:paraId="23984A6F" w14:textId="77777777" w:rsidR="00CB0BDC" w:rsidRPr="00A9547A" w:rsidRDefault="00CB0BDC" w:rsidP="00CB0BDC">
      <w:pPr>
        <w:pStyle w:val="1"/>
        <w:spacing w:before="0" w:after="0"/>
        <w:jc w:val="both"/>
        <w:rPr>
          <w:b w:val="0"/>
          <w:sz w:val="24"/>
          <w:szCs w:val="24"/>
        </w:rPr>
      </w:pPr>
    </w:p>
    <w:p w14:paraId="246C43A4" w14:textId="77777777" w:rsidR="00CB0BDC" w:rsidRPr="00A9547A" w:rsidRDefault="00CB0BDC" w:rsidP="00CB0BDC">
      <w:pPr>
        <w:pStyle w:val="1"/>
        <w:spacing w:before="0" w:after="0"/>
        <w:jc w:val="both"/>
        <w:rPr>
          <w:b w:val="0"/>
          <w:sz w:val="24"/>
          <w:szCs w:val="24"/>
        </w:rPr>
      </w:pPr>
    </w:p>
    <w:p w14:paraId="686BB0B5" w14:textId="246C51B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p w14:paraId="6A879E30" w14:textId="6FCC86EE" w:rsidR="003D3CC3" w:rsidRDefault="003D3CC3" w:rsidP="003D3CC3"/>
    <w:p w14:paraId="14613D18" w14:textId="71717318" w:rsidR="003D3CC3" w:rsidRDefault="003D3CC3" w:rsidP="003D3CC3"/>
    <w:p w14:paraId="28595475" w14:textId="0609E659" w:rsidR="003D3CC3" w:rsidRDefault="003D3CC3" w:rsidP="003D3CC3"/>
    <w:p w14:paraId="44D68FA4" w14:textId="76515FF7" w:rsidR="003D3CC3" w:rsidRDefault="003D3CC3" w:rsidP="003D3CC3"/>
    <w:p w14:paraId="2ADB7B52" w14:textId="4116C48B" w:rsidR="003D3CC3" w:rsidRDefault="003D3CC3" w:rsidP="003D3CC3"/>
    <w:p w14:paraId="217ED47A" w14:textId="19AA06D8" w:rsidR="003D3CC3" w:rsidRDefault="003D3CC3" w:rsidP="003D3CC3"/>
    <w:p w14:paraId="4B65DB45" w14:textId="77777777" w:rsidR="00E94F82" w:rsidRDefault="00E94F82" w:rsidP="00BD35BA">
      <w:pPr>
        <w:jc w:val="center"/>
        <w:rPr>
          <w:b/>
        </w:rPr>
      </w:pPr>
    </w:p>
    <w:p w14:paraId="2F38AF62" w14:textId="77777777" w:rsidR="00E94F82" w:rsidRDefault="00E94F82" w:rsidP="00BD35BA">
      <w:pPr>
        <w:jc w:val="center"/>
        <w:rPr>
          <w:b/>
        </w:rPr>
      </w:pPr>
    </w:p>
    <w:p w14:paraId="08626A24" w14:textId="77777777" w:rsidR="00E94F82" w:rsidRDefault="00E94F82" w:rsidP="00BD35BA">
      <w:pPr>
        <w:jc w:val="center"/>
        <w:rPr>
          <w:b/>
        </w:rPr>
      </w:pPr>
    </w:p>
    <w:p w14:paraId="72E055DC" w14:textId="77777777" w:rsidR="00E94F82" w:rsidRDefault="00E94F82" w:rsidP="00BD35BA">
      <w:pPr>
        <w:jc w:val="center"/>
        <w:rPr>
          <w:b/>
        </w:rPr>
      </w:pPr>
    </w:p>
    <w:p w14:paraId="084D7FD3" w14:textId="77777777" w:rsidR="00E94F82" w:rsidRDefault="00E94F82" w:rsidP="00BD35BA">
      <w:pPr>
        <w:jc w:val="center"/>
        <w:rPr>
          <w:b/>
        </w:rPr>
      </w:pPr>
    </w:p>
    <w:p w14:paraId="0CEA4E08" w14:textId="77777777" w:rsidR="00E94F82" w:rsidRDefault="00E94F82" w:rsidP="00BD35BA">
      <w:pPr>
        <w:jc w:val="center"/>
        <w:rPr>
          <w:b/>
        </w:rPr>
      </w:pPr>
    </w:p>
    <w:p w14:paraId="51B2E9D0" w14:textId="202D823E" w:rsidR="003D3CC3" w:rsidRDefault="003D3CC3" w:rsidP="00BD35BA">
      <w:pPr>
        <w:jc w:val="center"/>
        <w:rPr>
          <w:b/>
        </w:rPr>
      </w:pPr>
      <w:r w:rsidRPr="00005D50">
        <w:rPr>
          <w:b/>
        </w:rPr>
        <w:t>Раздел</w:t>
      </w:r>
      <w:r>
        <w:rPr>
          <w:b/>
        </w:rPr>
        <w:t xml:space="preserve"> IV.</w:t>
      </w:r>
      <w:r w:rsidRPr="00F44B63">
        <w:rPr>
          <w:b/>
        </w:rPr>
        <w:t xml:space="preserve"> </w:t>
      </w:r>
      <w:r w:rsidRPr="00A9547A">
        <w:rPr>
          <w:b/>
        </w:rPr>
        <w:t>ПРОЕКТ ДОГОВОРА</w:t>
      </w:r>
    </w:p>
    <w:p w14:paraId="23727914" w14:textId="173B258C" w:rsidR="00BD35BA" w:rsidRPr="00160348" w:rsidRDefault="00BD35BA" w:rsidP="00BD35BA">
      <w:pPr>
        <w:jc w:val="center"/>
        <w:rPr>
          <w:bCs/>
        </w:rPr>
      </w:pPr>
      <w:r w:rsidRPr="00160348">
        <w:rPr>
          <w:bCs/>
        </w:rPr>
        <w:t>(размещен отдельным файлом)</w:t>
      </w:r>
    </w:p>
    <w:p w14:paraId="13CC34CF" w14:textId="77777777" w:rsidR="003D3CC3" w:rsidRDefault="003D3CC3" w:rsidP="003D3CC3"/>
    <w:p w14:paraId="35CC2612" w14:textId="73DD51AF" w:rsidR="003D3CC3" w:rsidRDefault="003D3CC3" w:rsidP="003D3CC3"/>
    <w:p w14:paraId="0C939BEA" w14:textId="15D124DF" w:rsidR="003D3CC3" w:rsidRDefault="003D3CC3" w:rsidP="003D3CC3"/>
    <w:p w14:paraId="13802FB8" w14:textId="37B35BDE" w:rsidR="003D3CC3" w:rsidRDefault="003D3CC3" w:rsidP="003D3CC3"/>
    <w:p w14:paraId="76D82C10" w14:textId="5E1F488A" w:rsidR="003D3CC3" w:rsidRDefault="003D3CC3" w:rsidP="003D3CC3"/>
    <w:p w14:paraId="6DFFA695" w14:textId="03A69740" w:rsidR="00BD35BA" w:rsidRDefault="00BD35BA" w:rsidP="003D3CC3"/>
    <w:p w14:paraId="290512B2" w14:textId="42AB0317" w:rsidR="00BD35BA" w:rsidRDefault="00BD35BA" w:rsidP="003D3CC3"/>
    <w:p w14:paraId="4991C984" w14:textId="77777777" w:rsidR="00BD35BA" w:rsidRDefault="00BD35BA" w:rsidP="00BD35BA">
      <w:pPr>
        <w:tabs>
          <w:tab w:val="left" w:pos="9214"/>
        </w:tabs>
        <w:jc w:val="center"/>
        <w:rPr>
          <w:b/>
        </w:rPr>
      </w:pPr>
      <w:r w:rsidRPr="00005D50">
        <w:rPr>
          <w:b/>
        </w:rPr>
        <w:t>Раздел</w:t>
      </w:r>
      <w:r>
        <w:rPr>
          <w:b/>
        </w:rPr>
        <w:t xml:space="preserve"> V.</w:t>
      </w:r>
      <w:r w:rsidRPr="00F44B63">
        <w:rPr>
          <w:b/>
        </w:rPr>
        <w:t xml:space="preserve"> </w:t>
      </w:r>
    </w:p>
    <w:p w14:paraId="3958AAAB" w14:textId="155DC66C" w:rsidR="00BD35BA" w:rsidRPr="00CB70F8" w:rsidRDefault="00BD35BA" w:rsidP="00BD35BA">
      <w:pPr>
        <w:tabs>
          <w:tab w:val="left" w:pos="9214"/>
        </w:tabs>
        <w:jc w:val="center"/>
        <w:rPr>
          <w:b/>
        </w:rPr>
      </w:pPr>
      <w:r w:rsidRPr="00CB70F8">
        <w:rPr>
          <w:b/>
        </w:rPr>
        <w:t>ТЕХНИЧЕСКОЕ ЗАДАНИЕ (ТЕХНИЧЕСКАЯ ЧАСТЬ)</w:t>
      </w:r>
    </w:p>
    <w:p w14:paraId="35A26DAF" w14:textId="3356B4BB" w:rsidR="00BD35BA" w:rsidRDefault="00BD35BA" w:rsidP="003D3CC3"/>
    <w:p w14:paraId="2B1AAD82" w14:textId="6841285F" w:rsidR="00BD35BA" w:rsidRDefault="00BD35BA" w:rsidP="00BD35BA">
      <w:pPr>
        <w:jc w:val="center"/>
      </w:pPr>
      <w:bookmarkStart w:id="93" w:name="_Hlk91512138"/>
      <w:r>
        <w:t>(размещено отдельным файлом)</w:t>
      </w:r>
    </w:p>
    <w:bookmarkEnd w:id="93"/>
    <w:p w14:paraId="397F2D21" w14:textId="77777777" w:rsidR="00BD35BA" w:rsidRDefault="00BD35BA" w:rsidP="00BD35BA"/>
    <w:p w14:paraId="0F06302E" w14:textId="7B731931" w:rsidR="00BD35BA" w:rsidRDefault="00BD35BA" w:rsidP="003D3CC3"/>
    <w:p w14:paraId="099A6DC2" w14:textId="04714FD2" w:rsidR="00BD35BA" w:rsidRDefault="00BD35BA" w:rsidP="003D3CC3"/>
    <w:p w14:paraId="0A0FE271" w14:textId="1E6EB08A" w:rsidR="00BD35BA" w:rsidRDefault="00BD35BA" w:rsidP="003D3CC3"/>
    <w:p w14:paraId="445452B8" w14:textId="77777777" w:rsidR="006E1F47" w:rsidRDefault="006E1F47" w:rsidP="00BD35BA">
      <w:pPr>
        <w:tabs>
          <w:tab w:val="left" w:pos="9214"/>
        </w:tabs>
        <w:jc w:val="center"/>
        <w:rPr>
          <w:b/>
        </w:rPr>
      </w:pPr>
    </w:p>
    <w:p w14:paraId="0AFEE762" w14:textId="77777777" w:rsidR="006E1F47" w:rsidRDefault="006E1F47" w:rsidP="00BD35BA">
      <w:pPr>
        <w:tabs>
          <w:tab w:val="left" w:pos="9214"/>
        </w:tabs>
        <w:jc w:val="center"/>
        <w:rPr>
          <w:b/>
        </w:rPr>
      </w:pPr>
    </w:p>
    <w:p w14:paraId="307FE5A5" w14:textId="77777777" w:rsidR="006E1F47" w:rsidRDefault="006E1F47" w:rsidP="00BD35BA">
      <w:pPr>
        <w:tabs>
          <w:tab w:val="left" w:pos="9214"/>
        </w:tabs>
        <w:jc w:val="center"/>
        <w:rPr>
          <w:b/>
        </w:rPr>
      </w:pPr>
    </w:p>
    <w:p w14:paraId="66A08404" w14:textId="77777777" w:rsidR="006E1F47" w:rsidRDefault="006E1F47" w:rsidP="00BD35BA">
      <w:pPr>
        <w:tabs>
          <w:tab w:val="left" w:pos="9214"/>
        </w:tabs>
        <w:jc w:val="center"/>
        <w:rPr>
          <w:b/>
        </w:rPr>
      </w:pPr>
    </w:p>
    <w:p w14:paraId="03A48A97" w14:textId="77777777" w:rsidR="006E1F47" w:rsidRDefault="006E1F47" w:rsidP="00BD35BA">
      <w:pPr>
        <w:tabs>
          <w:tab w:val="left" w:pos="9214"/>
        </w:tabs>
        <w:jc w:val="center"/>
        <w:rPr>
          <w:b/>
        </w:rPr>
      </w:pPr>
    </w:p>
    <w:p w14:paraId="7F968246" w14:textId="77777777" w:rsidR="006E1F47" w:rsidRDefault="006E1F47" w:rsidP="00BD35BA">
      <w:pPr>
        <w:tabs>
          <w:tab w:val="left" w:pos="9214"/>
        </w:tabs>
        <w:jc w:val="center"/>
        <w:rPr>
          <w:b/>
        </w:rPr>
      </w:pPr>
    </w:p>
    <w:p w14:paraId="38955145" w14:textId="77777777" w:rsidR="006E1F47" w:rsidRDefault="006E1F47" w:rsidP="00BD35BA">
      <w:pPr>
        <w:tabs>
          <w:tab w:val="left" w:pos="9214"/>
        </w:tabs>
        <w:jc w:val="center"/>
        <w:rPr>
          <w:b/>
        </w:rPr>
      </w:pPr>
    </w:p>
    <w:p w14:paraId="7E216F4D" w14:textId="77777777" w:rsidR="006E1F47" w:rsidRDefault="006E1F47" w:rsidP="00BD35BA">
      <w:pPr>
        <w:tabs>
          <w:tab w:val="left" w:pos="9214"/>
        </w:tabs>
        <w:jc w:val="center"/>
        <w:rPr>
          <w:b/>
        </w:rPr>
      </w:pPr>
    </w:p>
    <w:p w14:paraId="1F9E79D1" w14:textId="77777777" w:rsidR="006E1F47" w:rsidRDefault="006E1F47" w:rsidP="00BD35BA">
      <w:pPr>
        <w:tabs>
          <w:tab w:val="left" w:pos="9214"/>
        </w:tabs>
        <w:jc w:val="center"/>
        <w:rPr>
          <w:b/>
        </w:rPr>
      </w:pPr>
    </w:p>
    <w:p w14:paraId="21B5F840" w14:textId="77777777" w:rsidR="006E1F47" w:rsidRDefault="006E1F47" w:rsidP="00BD35BA">
      <w:pPr>
        <w:tabs>
          <w:tab w:val="left" w:pos="9214"/>
        </w:tabs>
        <w:jc w:val="center"/>
        <w:rPr>
          <w:b/>
        </w:rPr>
      </w:pPr>
    </w:p>
    <w:p w14:paraId="19D923E0" w14:textId="77777777" w:rsidR="006E1F47" w:rsidRDefault="006E1F47" w:rsidP="00BD35BA">
      <w:pPr>
        <w:tabs>
          <w:tab w:val="left" w:pos="9214"/>
        </w:tabs>
        <w:jc w:val="center"/>
        <w:rPr>
          <w:b/>
        </w:rPr>
      </w:pPr>
    </w:p>
    <w:p w14:paraId="0FA154CB" w14:textId="77777777" w:rsidR="006E1F47" w:rsidRDefault="006E1F47" w:rsidP="00BD35BA">
      <w:pPr>
        <w:tabs>
          <w:tab w:val="left" w:pos="9214"/>
        </w:tabs>
        <w:jc w:val="center"/>
        <w:rPr>
          <w:b/>
        </w:rPr>
      </w:pPr>
    </w:p>
    <w:p w14:paraId="6F55D8DD" w14:textId="77777777" w:rsidR="006E1F47" w:rsidRDefault="006E1F47" w:rsidP="00BD35BA">
      <w:pPr>
        <w:tabs>
          <w:tab w:val="left" w:pos="9214"/>
        </w:tabs>
        <w:jc w:val="center"/>
        <w:rPr>
          <w:b/>
        </w:rPr>
      </w:pPr>
    </w:p>
    <w:p w14:paraId="46022D6E" w14:textId="77777777" w:rsidR="006E1F47" w:rsidRDefault="006E1F47" w:rsidP="00BD35BA">
      <w:pPr>
        <w:tabs>
          <w:tab w:val="left" w:pos="9214"/>
        </w:tabs>
        <w:jc w:val="center"/>
        <w:rPr>
          <w:b/>
        </w:rPr>
      </w:pPr>
    </w:p>
    <w:p w14:paraId="7665545F" w14:textId="77777777" w:rsidR="006E1F47" w:rsidRDefault="006E1F47" w:rsidP="00BD35BA">
      <w:pPr>
        <w:tabs>
          <w:tab w:val="left" w:pos="9214"/>
        </w:tabs>
        <w:jc w:val="center"/>
        <w:rPr>
          <w:b/>
        </w:rPr>
      </w:pPr>
    </w:p>
    <w:p w14:paraId="70C1500E" w14:textId="77777777" w:rsidR="006E1F47" w:rsidRDefault="006E1F47" w:rsidP="00BD35BA">
      <w:pPr>
        <w:tabs>
          <w:tab w:val="left" w:pos="9214"/>
        </w:tabs>
        <w:jc w:val="center"/>
        <w:rPr>
          <w:b/>
        </w:rPr>
      </w:pPr>
    </w:p>
    <w:p w14:paraId="18FD1D6E" w14:textId="77777777" w:rsidR="006E1F47" w:rsidRDefault="006E1F47" w:rsidP="00BD35BA">
      <w:pPr>
        <w:tabs>
          <w:tab w:val="left" w:pos="9214"/>
        </w:tabs>
        <w:jc w:val="center"/>
        <w:rPr>
          <w:b/>
        </w:rPr>
      </w:pPr>
    </w:p>
    <w:p w14:paraId="69C81301" w14:textId="77777777" w:rsidR="006E1F47" w:rsidRDefault="006E1F47" w:rsidP="00BD35BA">
      <w:pPr>
        <w:tabs>
          <w:tab w:val="left" w:pos="9214"/>
        </w:tabs>
        <w:jc w:val="center"/>
        <w:rPr>
          <w:b/>
        </w:rPr>
      </w:pPr>
    </w:p>
    <w:p w14:paraId="50F0C4C6" w14:textId="77777777" w:rsidR="006E1F47" w:rsidRDefault="006E1F47" w:rsidP="00BD35BA">
      <w:pPr>
        <w:tabs>
          <w:tab w:val="left" w:pos="9214"/>
        </w:tabs>
        <w:jc w:val="center"/>
        <w:rPr>
          <w:b/>
        </w:rPr>
      </w:pPr>
    </w:p>
    <w:p w14:paraId="539FA629" w14:textId="77777777" w:rsidR="006E1F47" w:rsidRDefault="006E1F47" w:rsidP="00BD35BA">
      <w:pPr>
        <w:tabs>
          <w:tab w:val="left" w:pos="9214"/>
        </w:tabs>
        <w:jc w:val="center"/>
        <w:rPr>
          <w:b/>
        </w:rPr>
      </w:pPr>
    </w:p>
    <w:p w14:paraId="22517DFB" w14:textId="77777777" w:rsidR="006E1F47" w:rsidRDefault="006E1F47" w:rsidP="00BD35BA">
      <w:pPr>
        <w:tabs>
          <w:tab w:val="left" w:pos="9214"/>
        </w:tabs>
        <w:jc w:val="center"/>
        <w:rPr>
          <w:b/>
        </w:rPr>
      </w:pPr>
    </w:p>
    <w:p w14:paraId="5465E4FC" w14:textId="77777777" w:rsidR="006E1F47" w:rsidRDefault="006E1F47" w:rsidP="00BD35BA">
      <w:pPr>
        <w:tabs>
          <w:tab w:val="left" w:pos="9214"/>
        </w:tabs>
        <w:jc w:val="center"/>
        <w:rPr>
          <w:b/>
        </w:rPr>
      </w:pPr>
    </w:p>
    <w:p w14:paraId="1BE0F4F4" w14:textId="77777777" w:rsidR="006E1F47" w:rsidRDefault="006E1F47" w:rsidP="00BD35BA">
      <w:pPr>
        <w:tabs>
          <w:tab w:val="left" w:pos="9214"/>
        </w:tabs>
        <w:jc w:val="center"/>
        <w:rPr>
          <w:b/>
        </w:rPr>
      </w:pPr>
    </w:p>
    <w:p w14:paraId="53AC8C36" w14:textId="77777777" w:rsidR="006E1F47" w:rsidRDefault="006E1F47" w:rsidP="00BD35BA">
      <w:pPr>
        <w:tabs>
          <w:tab w:val="left" w:pos="9214"/>
        </w:tabs>
        <w:jc w:val="center"/>
        <w:rPr>
          <w:b/>
        </w:rPr>
      </w:pPr>
    </w:p>
    <w:p w14:paraId="1827A9BD" w14:textId="77777777" w:rsidR="006E1F47" w:rsidRDefault="006E1F47" w:rsidP="00BD35BA">
      <w:pPr>
        <w:tabs>
          <w:tab w:val="left" w:pos="9214"/>
        </w:tabs>
        <w:jc w:val="center"/>
        <w:rPr>
          <w:b/>
        </w:rPr>
      </w:pPr>
    </w:p>
    <w:p w14:paraId="669D85AF" w14:textId="77777777" w:rsidR="006E1F47" w:rsidRDefault="006E1F47" w:rsidP="00BD35BA">
      <w:pPr>
        <w:tabs>
          <w:tab w:val="left" w:pos="9214"/>
        </w:tabs>
        <w:jc w:val="center"/>
        <w:rPr>
          <w:b/>
        </w:rPr>
      </w:pPr>
    </w:p>
    <w:p w14:paraId="625A2A7D" w14:textId="77777777" w:rsidR="006E1F47" w:rsidRDefault="006E1F47" w:rsidP="00BD35BA">
      <w:pPr>
        <w:tabs>
          <w:tab w:val="left" w:pos="9214"/>
        </w:tabs>
        <w:jc w:val="center"/>
        <w:rPr>
          <w:b/>
        </w:rPr>
      </w:pPr>
    </w:p>
    <w:p w14:paraId="49C77264" w14:textId="77777777" w:rsidR="006E1F47" w:rsidRDefault="006E1F47" w:rsidP="00BD35BA">
      <w:pPr>
        <w:tabs>
          <w:tab w:val="left" w:pos="9214"/>
        </w:tabs>
        <w:jc w:val="center"/>
        <w:rPr>
          <w:b/>
        </w:rPr>
      </w:pPr>
    </w:p>
    <w:p w14:paraId="4FD36D82" w14:textId="77777777" w:rsidR="006E1F47" w:rsidRDefault="006E1F47" w:rsidP="00BD35BA">
      <w:pPr>
        <w:tabs>
          <w:tab w:val="left" w:pos="9214"/>
        </w:tabs>
        <w:jc w:val="center"/>
        <w:rPr>
          <w:b/>
        </w:rPr>
      </w:pPr>
    </w:p>
    <w:p w14:paraId="5CA0546C" w14:textId="77777777" w:rsidR="006E1F47" w:rsidRDefault="006E1F47" w:rsidP="00BD35BA">
      <w:pPr>
        <w:tabs>
          <w:tab w:val="left" w:pos="9214"/>
        </w:tabs>
        <w:jc w:val="center"/>
        <w:rPr>
          <w:b/>
        </w:rPr>
      </w:pPr>
    </w:p>
    <w:p w14:paraId="07312B14" w14:textId="77777777" w:rsidR="006E1F47" w:rsidRDefault="006E1F47" w:rsidP="00BD35BA">
      <w:pPr>
        <w:tabs>
          <w:tab w:val="left" w:pos="9214"/>
        </w:tabs>
        <w:jc w:val="center"/>
        <w:rPr>
          <w:b/>
        </w:rPr>
      </w:pPr>
    </w:p>
    <w:p w14:paraId="4CE4A936" w14:textId="77777777" w:rsidR="006E1F47" w:rsidRDefault="006E1F47" w:rsidP="00BD35BA">
      <w:pPr>
        <w:tabs>
          <w:tab w:val="left" w:pos="9214"/>
        </w:tabs>
        <w:jc w:val="center"/>
        <w:rPr>
          <w:b/>
        </w:rPr>
      </w:pPr>
    </w:p>
    <w:p w14:paraId="548E5B05" w14:textId="77777777" w:rsidR="006E1F47" w:rsidRDefault="006E1F47" w:rsidP="00BD35BA">
      <w:pPr>
        <w:tabs>
          <w:tab w:val="left" w:pos="9214"/>
        </w:tabs>
        <w:jc w:val="center"/>
        <w:rPr>
          <w:b/>
        </w:rPr>
      </w:pPr>
    </w:p>
    <w:p w14:paraId="57C66F6C" w14:textId="77777777" w:rsidR="006E1F47" w:rsidRDefault="006E1F47" w:rsidP="00BD35BA">
      <w:pPr>
        <w:tabs>
          <w:tab w:val="left" w:pos="9214"/>
        </w:tabs>
        <w:jc w:val="center"/>
        <w:rPr>
          <w:b/>
        </w:rPr>
      </w:pPr>
    </w:p>
    <w:p w14:paraId="0377EB20" w14:textId="77777777" w:rsidR="006E1F47" w:rsidRDefault="006E1F47" w:rsidP="00BD35BA">
      <w:pPr>
        <w:tabs>
          <w:tab w:val="left" w:pos="9214"/>
        </w:tabs>
        <w:jc w:val="center"/>
        <w:rPr>
          <w:b/>
        </w:rPr>
      </w:pPr>
    </w:p>
    <w:p w14:paraId="1F56E3D8" w14:textId="77777777" w:rsidR="006E1F47" w:rsidRDefault="006E1F47" w:rsidP="00BD35BA">
      <w:pPr>
        <w:tabs>
          <w:tab w:val="left" w:pos="9214"/>
        </w:tabs>
        <w:jc w:val="center"/>
        <w:rPr>
          <w:b/>
        </w:rPr>
      </w:pPr>
    </w:p>
    <w:p w14:paraId="4C329790" w14:textId="77777777" w:rsidR="006E1F47" w:rsidRDefault="006E1F47" w:rsidP="00BD35BA">
      <w:pPr>
        <w:tabs>
          <w:tab w:val="left" w:pos="9214"/>
        </w:tabs>
        <w:jc w:val="center"/>
        <w:rPr>
          <w:b/>
        </w:rPr>
      </w:pPr>
    </w:p>
    <w:p w14:paraId="7BB978D7" w14:textId="636F9EF9" w:rsidR="00BD35BA" w:rsidRDefault="00BD35BA" w:rsidP="00BD35BA">
      <w:pPr>
        <w:tabs>
          <w:tab w:val="left" w:pos="9214"/>
        </w:tabs>
        <w:jc w:val="center"/>
        <w:rPr>
          <w:b/>
        </w:rPr>
      </w:pPr>
      <w:r w:rsidRPr="00005D50">
        <w:rPr>
          <w:b/>
        </w:rPr>
        <w:t>Раздел</w:t>
      </w:r>
      <w:r>
        <w:rPr>
          <w:b/>
        </w:rPr>
        <w:t xml:space="preserve"> </w:t>
      </w:r>
      <w:r>
        <w:rPr>
          <w:b/>
          <w:lang w:val="en-US"/>
        </w:rPr>
        <w:t>VI</w:t>
      </w:r>
      <w:r w:rsidRPr="00F44B63">
        <w:rPr>
          <w:b/>
        </w:rPr>
        <w:t>.</w:t>
      </w:r>
    </w:p>
    <w:p w14:paraId="17776D69" w14:textId="5BAD0F5D" w:rsidR="00BD35BA" w:rsidRDefault="00BD35BA" w:rsidP="003D3CC3"/>
    <w:p w14:paraId="193341CC" w14:textId="5E6FEEDF" w:rsidR="00BD35BA" w:rsidRDefault="00BD35BA" w:rsidP="003D3CC3"/>
    <w:p w14:paraId="185684C0" w14:textId="77777777" w:rsidR="006E1F47" w:rsidRPr="0011677E" w:rsidRDefault="006E1F47" w:rsidP="006E1F47">
      <w:pPr>
        <w:jc w:val="center"/>
        <w:rPr>
          <w:b/>
        </w:rPr>
      </w:pPr>
      <w:r w:rsidRPr="0011677E">
        <w:rPr>
          <w:b/>
        </w:rPr>
        <w:t>ОБОСНОВАНИЕ НАЧАЛЬНОЙ (МАКСИМАЛЬНОЙ) ЦЕНЫ ДОГОВОРА</w:t>
      </w:r>
    </w:p>
    <w:p w14:paraId="4A2F7B89" w14:textId="77777777" w:rsidR="006E1F47" w:rsidRPr="0011677E" w:rsidRDefault="006E1F47" w:rsidP="006E1F47">
      <w:pPr>
        <w:ind w:firstLine="708"/>
        <w:rPr>
          <w:bCs/>
        </w:rPr>
      </w:pPr>
    </w:p>
    <w:p w14:paraId="1754665B" w14:textId="77777777" w:rsidR="006E1F47" w:rsidRPr="00613CFF" w:rsidRDefault="006E1F47" w:rsidP="006E1F47">
      <w:pPr>
        <w:jc w:val="center"/>
      </w:pPr>
      <w:r w:rsidRPr="00613CFF">
        <w:t>СВЕДЕНИЯ</w:t>
      </w:r>
    </w:p>
    <w:p w14:paraId="1BE7618A" w14:textId="77777777" w:rsidR="006E1F47" w:rsidRPr="00613CFF" w:rsidRDefault="006E1F47" w:rsidP="006E1F47">
      <w:pPr>
        <w:jc w:val="center"/>
      </w:pPr>
      <w:r w:rsidRPr="00613CFF">
        <w:t>о начальной (максимальной) цене единицы работ:</w:t>
      </w:r>
    </w:p>
    <w:p w14:paraId="1695B29E" w14:textId="77777777" w:rsidR="006E1F47" w:rsidRPr="00613CFF" w:rsidRDefault="006E1F47" w:rsidP="006E1F47">
      <w:pPr>
        <w:jc w:val="center"/>
        <w:rPr>
          <w:bCs/>
        </w:rPr>
      </w:pPr>
      <w:bookmarkStart w:id="94" w:name="_Hlk100149278"/>
      <w:r w:rsidRPr="00613CFF">
        <w:rPr>
          <w:bCs/>
        </w:rPr>
        <w:t>«Выполнение работ по ремонту пяти стрелочных переводов подъездных железнодорожных путей»</w:t>
      </w:r>
    </w:p>
    <w:bookmarkEnd w:id="94"/>
    <w:p w14:paraId="07F215D1" w14:textId="77777777" w:rsidR="006E1F47" w:rsidRDefault="006E1F47" w:rsidP="006E1F47">
      <w:pPr>
        <w:jc w:val="center"/>
        <w:rPr>
          <w:i/>
          <w:iCs/>
          <w:sz w:val="28"/>
          <w:szCs w:val="28"/>
        </w:rPr>
      </w:pPr>
    </w:p>
    <w:tbl>
      <w:tblPr>
        <w:tblStyle w:val="affd"/>
        <w:tblW w:w="0" w:type="auto"/>
        <w:tblLook w:val="04A0" w:firstRow="1" w:lastRow="0" w:firstColumn="1" w:lastColumn="0" w:noHBand="0" w:noVBand="1"/>
      </w:tblPr>
      <w:tblGrid>
        <w:gridCol w:w="704"/>
        <w:gridCol w:w="3827"/>
        <w:gridCol w:w="1076"/>
        <w:gridCol w:w="1869"/>
        <w:gridCol w:w="1869"/>
      </w:tblGrid>
      <w:tr w:rsidR="006E1F47" w14:paraId="42504CE9" w14:textId="77777777" w:rsidTr="006A60FB">
        <w:trPr>
          <w:trHeight w:val="1009"/>
        </w:trPr>
        <w:tc>
          <w:tcPr>
            <w:tcW w:w="704" w:type="dxa"/>
            <w:vAlign w:val="center"/>
          </w:tcPr>
          <w:p w14:paraId="6D3BB22A" w14:textId="77777777" w:rsidR="006E1F47" w:rsidRPr="00482405" w:rsidRDefault="006E1F47" w:rsidP="006A60FB">
            <w:pPr>
              <w:jc w:val="center"/>
              <w:rPr>
                <w:b/>
                <w:bCs/>
                <w:sz w:val="28"/>
                <w:szCs w:val="28"/>
              </w:rPr>
            </w:pPr>
            <w:r w:rsidRPr="00482405">
              <w:rPr>
                <w:b/>
                <w:bCs/>
                <w:sz w:val="28"/>
                <w:szCs w:val="28"/>
              </w:rPr>
              <w:t>№</w:t>
            </w:r>
          </w:p>
          <w:p w14:paraId="262EDACA" w14:textId="77777777" w:rsidR="006E1F47" w:rsidRPr="00482405" w:rsidRDefault="006E1F47" w:rsidP="006A60FB">
            <w:pPr>
              <w:jc w:val="center"/>
              <w:rPr>
                <w:b/>
                <w:bCs/>
                <w:sz w:val="28"/>
                <w:szCs w:val="28"/>
              </w:rPr>
            </w:pPr>
            <w:r w:rsidRPr="00482405">
              <w:rPr>
                <w:b/>
                <w:bCs/>
                <w:sz w:val="28"/>
                <w:szCs w:val="28"/>
              </w:rPr>
              <w:t>п/п</w:t>
            </w:r>
          </w:p>
        </w:tc>
        <w:tc>
          <w:tcPr>
            <w:tcW w:w="3827" w:type="dxa"/>
            <w:vAlign w:val="center"/>
          </w:tcPr>
          <w:p w14:paraId="6E8C2FA7" w14:textId="77777777" w:rsidR="006E1F47" w:rsidRPr="00482405" w:rsidRDefault="006E1F47" w:rsidP="006A60FB">
            <w:pPr>
              <w:jc w:val="center"/>
              <w:rPr>
                <w:b/>
                <w:bCs/>
                <w:sz w:val="28"/>
                <w:szCs w:val="28"/>
              </w:rPr>
            </w:pPr>
            <w:r w:rsidRPr="00482405">
              <w:rPr>
                <w:b/>
                <w:bCs/>
                <w:sz w:val="28"/>
                <w:szCs w:val="28"/>
              </w:rPr>
              <w:t>Наименование работ и затрат</w:t>
            </w:r>
          </w:p>
        </w:tc>
        <w:tc>
          <w:tcPr>
            <w:tcW w:w="1076" w:type="dxa"/>
            <w:vAlign w:val="center"/>
          </w:tcPr>
          <w:p w14:paraId="130D0352" w14:textId="77777777" w:rsidR="006E1F47" w:rsidRPr="00482405" w:rsidRDefault="006E1F47" w:rsidP="006A60FB">
            <w:pPr>
              <w:jc w:val="center"/>
              <w:rPr>
                <w:b/>
                <w:bCs/>
                <w:sz w:val="28"/>
                <w:szCs w:val="28"/>
              </w:rPr>
            </w:pPr>
            <w:r w:rsidRPr="00482405">
              <w:rPr>
                <w:b/>
                <w:bCs/>
                <w:sz w:val="28"/>
                <w:szCs w:val="28"/>
              </w:rPr>
              <w:t>Ед. изм.</w:t>
            </w:r>
          </w:p>
        </w:tc>
        <w:tc>
          <w:tcPr>
            <w:tcW w:w="1869" w:type="dxa"/>
            <w:vAlign w:val="center"/>
          </w:tcPr>
          <w:p w14:paraId="754518C2" w14:textId="77777777" w:rsidR="006E1F47" w:rsidRPr="00482405" w:rsidRDefault="006E1F47" w:rsidP="006A60FB">
            <w:pPr>
              <w:jc w:val="center"/>
              <w:rPr>
                <w:b/>
                <w:bCs/>
                <w:sz w:val="28"/>
                <w:szCs w:val="28"/>
              </w:rPr>
            </w:pPr>
            <w:r w:rsidRPr="00482405">
              <w:rPr>
                <w:b/>
                <w:bCs/>
                <w:sz w:val="28"/>
                <w:szCs w:val="28"/>
              </w:rPr>
              <w:t>Кол-во</w:t>
            </w:r>
          </w:p>
        </w:tc>
        <w:tc>
          <w:tcPr>
            <w:tcW w:w="1869" w:type="dxa"/>
            <w:vAlign w:val="center"/>
          </w:tcPr>
          <w:p w14:paraId="76D3BE9D" w14:textId="77777777" w:rsidR="006E1F47" w:rsidRPr="00482405" w:rsidRDefault="006E1F47" w:rsidP="006A60FB">
            <w:pPr>
              <w:jc w:val="center"/>
              <w:rPr>
                <w:b/>
                <w:bCs/>
                <w:sz w:val="28"/>
                <w:szCs w:val="28"/>
              </w:rPr>
            </w:pPr>
            <w:r w:rsidRPr="00482405">
              <w:rPr>
                <w:b/>
                <w:bCs/>
                <w:sz w:val="28"/>
                <w:szCs w:val="28"/>
              </w:rPr>
              <w:t>Стоимость,</w:t>
            </w:r>
          </w:p>
          <w:p w14:paraId="34447BDB" w14:textId="77777777" w:rsidR="006E1F47" w:rsidRPr="00482405" w:rsidRDefault="006E1F47" w:rsidP="006A60FB">
            <w:pPr>
              <w:rPr>
                <w:b/>
                <w:bCs/>
                <w:sz w:val="28"/>
                <w:szCs w:val="28"/>
              </w:rPr>
            </w:pPr>
            <w:r>
              <w:rPr>
                <w:b/>
                <w:bCs/>
                <w:sz w:val="28"/>
                <w:szCs w:val="28"/>
              </w:rPr>
              <w:t xml:space="preserve">        </w:t>
            </w:r>
            <w:r w:rsidRPr="00482405">
              <w:rPr>
                <w:b/>
                <w:bCs/>
                <w:sz w:val="28"/>
                <w:szCs w:val="28"/>
              </w:rPr>
              <w:t xml:space="preserve"> руб.</w:t>
            </w:r>
          </w:p>
        </w:tc>
      </w:tr>
      <w:tr w:rsidR="006E1F47" w14:paraId="2385A08E" w14:textId="77777777" w:rsidTr="006A60FB">
        <w:tc>
          <w:tcPr>
            <w:tcW w:w="704" w:type="dxa"/>
          </w:tcPr>
          <w:p w14:paraId="1DA36402" w14:textId="77777777" w:rsidR="006E1F47" w:rsidRPr="00482405" w:rsidRDefault="006E1F47" w:rsidP="006A60FB">
            <w:pPr>
              <w:jc w:val="center"/>
              <w:rPr>
                <w:sz w:val="28"/>
                <w:szCs w:val="28"/>
              </w:rPr>
            </w:pPr>
            <w:r>
              <w:rPr>
                <w:sz w:val="28"/>
                <w:szCs w:val="28"/>
              </w:rPr>
              <w:t>1</w:t>
            </w:r>
          </w:p>
        </w:tc>
        <w:tc>
          <w:tcPr>
            <w:tcW w:w="3827" w:type="dxa"/>
          </w:tcPr>
          <w:p w14:paraId="204060A5" w14:textId="77777777" w:rsidR="006E1F47" w:rsidRPr="00482405" w:rsidRDefault="006E1F47" w:rsidP="006A60FB">
            <w:pPr>
              <w:jc w:val="center"/>
              <w:rPr>
                <w:sz w:val="28"/>
                <w:szCs w:val="28"/>
              </w:rPr>
            </w:pPr>
            <w:r>
              <w:rPr>
                <w:sz w:val="28"/>
                <w:szCs w:val="28"/>
              </w:rPr>
              <w:t>2</w:t>
            </w:r>
          </w:p>
        </w:tc>
        <w:tc>
          <w:tcPr>
            <w:tcW w:w="1076" w:type="dxa"/>
          </w:tcPr>
          <w:p w14:paraId="60C84B18" w14:textId="77777777" w:rsidR="006E1F47" w:rsidRPr="00482405" w:rsidRDefault="006E1F47" w:rsidP="006A60FB">
            <w:pPr>
              <w:jc w:val="center"/>
              <w:rPr>
                <w:sz w:val="28"/>
                <w:szCs w:val="28"/>
              </w:rPr>
            </w:pPr>
            <w:r>
              <w:rPr>
                <w:sz w:val="28"/>
                <w:szCs w:val="28"/>
              </w:rPr>
              <w:t>3</w:t>
            </w:r>
          </w:p>
        </w:tc>
        <w:tc>
          <w:tcPr>
            <w:tcW w:w="1869" w:type="dxa"/>
          </w:tcPr>
          <w:p w14:paraId="7EF5B78C" w14:textId="77777777" w:rsidR="006E1F47" w:rsidRPr="00482405" w:rsidRDefault="006E1F47" w:rsidP="006A60FB">
            <w:pPr>
              <w:jc w:val="center"/>
              <w:rPr>
                <w:sz w:val="28"/>
                <w:szCs w:val="28"/>
              </w:rPr>
            </w:pPr>
            <w:r>
              <w:rPr>
                <w:sz w:val="28"/>
                <w:szCs w:val="28"/>
              </w:rPr>
              <w:t>4</w:t>
            </w:r>
          </w:p>
        </w:tc>
        <w:tc>
          <w:tcPr>
            <w:tcW w:w="1869" w:type="dxa"/>
          </w:tcPr>
          <w:p w14:paraId="338F8247" w14:textId="77777777" w:rsidR="006E1F47" w:rsidRPr="00482405" w:rsidRDefault="006E1F47" w:rsidP="006A60FB">
            <w:pPr>
              <w:jc w:val="center"/>
              <w:rPr>
                <w:sz w:val="28"/>
                <w:szCs w:val="28"/>
              </w:rPr>
            </w:pPr>
            <w:r>
              <w:rPr>
                <w:sz w:val="28"/>
                <w:szCs w:val="28"/>
              </w:rPr>
              <w:t>5</w:t>
            </w:r>
          </w:p>
        </w:tc>
      </w:tr>
      <w:tr w:rsidR="006E1F47" w14:paraId="40EDC7C7" w14:textId="77777777" w:rsidTr="006A60FB">
        <w:tc>
          <w:tcPr>
            <w:tcW w:w="704" w:type="dxa"/>
            <w:vAlign w:val="center"/>
          </w:tcPr>
          <w:p w14:paraId="586D3B5B" w14:textId="77777777" w:rsidR="006E1F47" w:rsidRPr="00482405" w:rsidRDefault="006E1F47" w:rsidP="006A60FB">
            <w:pPr>
              <w:jc w:val="center"/>
              <w:rPr>
                <w:sz w:val="28"/>
                <w:szCs w:val="28"/>
              </w:rPr>
            </w:pPr>
            <w:r>
              <w:rPr>
                <w:sz w:val="28"/>
                <w:szCs w:val="28"/>
              </w:rPr>
              <w:t>1</w:t>
            </w:r>
          </w:p>
        </w:tc>
        <w:tc>
          <w:tcPr>
            <w:tcW w:w="3827" w:type="dxa"/>
          </w:tcPr>
          <w:p w14:paraId="718AEEBE" w14:textId="77777777" w:rsidR="006E1F47" w:rsidRPr="00B82A96" w:rsidRDefault="006E1F47" w:rsidP="006A60FB">
            <w:pPr>
              <w:spacing w:line="276" w:lineRule="auto"/>
              <w:ind w:left="360"/>
              <w:jc w:val="center"/>
              <w:rPr>
                <w:bCs/>
              </w:rPr>
            </w:pPr>
            <w:r w:rsidRPr="00B82A96">
              <w:rPr>
                <w:bCs/>
              </w:rPr>
              <w:t xml:space="preserve">выполнение работ по ремонту двух стрелочных переводов объекта </w:t>
            </w:r>
          </w:p>
          <w:p w14:paraId="79F5E34F" w14:textId="77777777" w:rsidR="006E1F47" w:rsidRPr="00B82A96" w:rsidRDefault="006E1F47" w:rsidP="006A60FB">
            <w:pPr>
              <w:spacing w:line="276" w:lineRule="auto"/>
              <w:ind w:left="360"/>
              <w:jc w:val="center"/>
              <w:rPr>
                <w:bCs/>
              </w:rPr>
            </w:pPr>
            <w:r w:rsidRPr="00B82A96">
              <w:rPr>
                <w:bCs/>
              </w:rPr>
              <w:t xml:space="preserve">«Подъездные железнодорожные пути №№2-11, протяженностью 6008,24 </w:t>
            </w:r>
            <w:proofErr w:type="spellStart"/>
            <w:r w:rsidRPr="00B82A96">
              <w:rPr>
                <w:bCs/>
              </w:rPr>
              <w:t>п.м</w:t>
            </w:r>
            <w:proofErr w:type="spellEnd"/>
            <w:r w:rsidRPr="00B82A96">
              <w:rPr>
                <w:bCs/>
              </w:rPr>
              <w:t xml:space="preserve">.» (инв.№000000330) и трех стрелочных переводов объекта «Подъездные железнодорожные пути (комплекс) 2 очереди 1 пускового комплекса, общей протяженностью 4500 </w:t>
            </w:r>
            <w:proofErr w:type="spellStart"/>
            <w:r w:rsidRPr="00B82A96">
              <w:rPr>
                <w:bCs/>
              </w:rPr>
              <w:t>п.м</w:t>
            </w:r>
            <w:proofErr w:type="spellEnd"/>
            <w:r w:rsidRPr="00B82A96">
              <w:rPr>
                <w:bCs/>
              </w:rPr>
              <w:t>.» (инв. №000000860)</w:t>
            </w:r>
          </w:p>
          <w:p w14:paraId="691E4A4E" w14:textId="77777777" w:rsidR="006E1F47" w:rsidRPr="00482405" w:rsidRDefault="006E1F47" w:rsidP="006A60FB">
            <w:pPr>
              <w:jc w:val="center"/>
              <w:rPr>
                <w:sz w:val="28"/>
                <w:szCs w:val="28"/>
              </w:rPr>
            </w:pPr>
          </w:p>
        </w:tc>
        <w:tc>
          <w:tcPr>
            <w:tcW w:w="1076" w:type="dxa"/>
            <w:vAlign w:val="center"/>
          </w:tcPr>
          <w:p w14:paraId="4A156EDF" w14:textId="77777777" w:rsidR="006E1F47" w:rsidRPr="00482405" w:rsidRDefault="006E1F47" w:rsidP="006A60FB">
            <w:pPr>
              <w:jc w:val="center"/>
              <w:rPr>
                <w:sz w:val="28"/>
                <w:szCs w:val="28"/>
              </w:rPr>
            </w:pPr>
            <w:r>
              <w:rPr>
                <w:sz w:val="28"/>
                <w:szCs w:val="28"/>
              </w:rPr>
              <w:t>Ед.</w:t>
            </w:r>
          </w:p>
        </w:tc>
        <w:tc>
          <w:tcPr>
            <w:tcW w:w="1869" w:type="dxa"/>
            <w:vAlign w:val="center"/>
          </w:tcPr>
          <w:p w14:paraId="334B475D" w14:textId="77777777" w:rsidR="006E1F47" w:rsidRPr="00482405" w:rsidRDefault="006E1F47" w:rsidP="006A60FB">
            <w:pPr>
              <w:jc w:val="center"/>
              <w:rPr>
                <w:sz w:val="28"/>
                <w:szCs w:val="28"/>
              </w:rPr>
            </w:pPr>
            <w:r>
              <w:rPr>
                <w:sz w:val="28"/>
                <w:szCs w:val="28"/>
              </w:rPr>
              <w:t>5</w:t>
            </w:r>
          </w:p>
        </w:tc>
        <w:tc>
          <w:tcPr>
            <w:tcW w:w="1869" w:type="dxa"/>
            <w:vAlign w:val="center"/>
          </w:tcPr>
          <w:p w14:paraId="69FD9944" w14:textId="77777777" w:rsidR="006E1F47" w:rsidRPr="00482405" w:rsidRDefault="006E1F47" w:rsidP="006A60FB">
            <w:pPr>
              <w:jc w:val="center"/>
              <w:rPr>
                <w:sz w:val="28"/>
                <w:szCs w:val="28"/>
              </w:rPr>
            </w:pPr>
            <w:r>
              <w:rPr>
                <w:sz w:val="28"/>
                <w:szCs w:val="28"/>
              </w:rPr>
              <w:t>17707052,40</w:t>
            </w:r>
          </w:p>
        </w:tc>
      </w:tr>
      <w:tr w:rsidR="006E1F47" w14:paraId="63CE0112" w14:textId="77777777" w:rsidTr="006A60FB">
        <w:tc>
          <w:tcPr>
            <w:tcW w:w="704" w:type="dxa"/>
          </w:tcPr>
          <w:p w14:paraId="7D1603B7" w14:textId="77777777" w:rsidR="006E1F47" w:rsidRPr="00482405" w:rsidRDefault="006E1F47" w:rsidP="006A60FB">
            <w:pPr>
              <w:jc w:val="center"/>
              <w:rPr>
                <w:sz w:val="28"/>
                <w:szCs w:val="28"/>
              </w:rPr>
            </w:pPr>
          </w:p>
        </w:tc>
        <w:tc>
          <w:tcPr>
            <w:tcW w:w="6772" w:type="dxa"/>
            <w:gridSpan w:val="3"/>
          </w:tcPr>
          <w:p w14:paraId="50998F4C" w14:textId="77777777" w:rsidR="006E1F47" w:rsidRPr="00482405" w:rsidRDefault="006E1F47" w:rsidP="006A60FB">
            <w:pPr>
              <w:rPr>
                <w:sz w:val="28"/>
                <w:szCs w:val="28"/>
              </w:rPr>
            </w:pPr>
            <w:r>
              <w:rPr>
                <w:sz w:val="28"/>
                <w:szCs w:val="28"/>
              </w:rPr>
              <w:t>В том числе НДС 20%</w:t>
            </w:r>
          </w:p>
        </w:tc>
        <w:tc>
          <w:tcPr>
            <w:tcW w:w="1869" w:type="dxa"/>
          </w:tcPr>
          <w:p w14:paraId="2E1B2E5A" w14:textId="77777777" w:rsidR="006E1F47" w:rsidRPr="00482405" w:rsidRDefault="006E1F47" w:rsidP="006A60FB">
            <w:pPr>
              <w:jc w:val="center"/>
              <w:rPr>
                <w:sz w:val="28"/>
                <w:szCs w:val="28"/>
              </w:rPr>
            </w:pPr>
            <w:r>
              <w:rPr>
                <w:sz w:val="28"/>
                <w:szCs w:val="28"/>
              </w:rPr>
              <w:t>2951175,40</w:t>
            </w:r>
          </w:p>
        </w:tc>
      </w:tr>
      <w:tr w:rsidR="006E1F47" w14:paraId="3A16F22A" w14:textId="77777777" w:rsidTr="006A60FB">
        <w:tc>
          <w:tcPr>
            <w:tcW w:w="704" w:type="dxa"/>
          </w:tcPr>
          <w:p w14:paraId="710BE93A" w14:textId="77777777" w:rsidR="006E1F47" w:rsidRPr="00482405" w:rsidRDefault="006E1F47" w:rsidP="006A60FB">
            <w:pPr>
              <w:jc w:val="center"/>
              <w:rPr>
                <w:sz w:val="28"/>
                <w:szCs w:val="28"/>
              </w:rPr>
            </w:pPr>
          </w:p>
        </w:tc>
        <w:tc>
          <w:tcPr>
            <w:tcW w:w="6772" w:type="dxa"/>
            <w:gridSpan w:val="3"/>
          </w:tcPr>
          <w:p w14:paraId="70FF402B" w14:textId="77777777" w:rsidR="006E1F47" w:rsidRPr="00482405" w:rsidRDefault="006E1F47" w:rsidP="006A60FB">
            <w:pPr>
              <w:rPr>
                <w:sz w:val="28"/>
                <w:szCs w:val="28"/>
              </w:rPr>
            </w:pPr>
            <w:r>
              <w:rPr>
                <w:sz w:val="28"/>
                <w:szCs w:val="28"/>
              </w:rPr>
              <w:t>ВСЕГО:</w:t>
            </w:r>
          </w:p>
        </w:tc>
        <w:tc>
          <w:tcPr>
            <w:tcW w:w="1869" w:type="dxa"/>
          </w:tcPr>
          <w:p w14:paraId="0B4D9342" w14:textId="77777777" w:rsidR="006E1F47" w:rsidRDefault="006E1F47" w:rsidP="006A60FB">
            <w:pPr>
              <w:jc w:val="center"/>
              <w:rPr>
                <w:sz w:val="28"/>
                <w:szCs w:val="28"/>
              </w:rPr>
            </w:pPr>
            <w:r>
              <w:rPr>
                <w:sz w:val="28"/>
                <w:szCs w:val="28"/>
              </w:rPr>
              <w:t>17707052,40</w:t>
            </w:r>
          </w:p>
        </w:tc>
      </w:tr>
    </w:tbl>
    <w:p w14:paraId="1D550F06" w14:textId="77777777" w:rsidR="006E1F47" w:rsidRPr="00482405" w:rsidRDefault="006E1F47" w:rsidP="006E1F47">
      <w:pPr>
        <w:jc w:val="center"/>
        <w:rPr>
          <w:i/>
          <w:iCs/>
          <w:sz w:val="28"/>
          <w:szCs w:val="28"/>
        </w:rPr>
      </w:pPr>
    </w:p>
    <w:p w14:paraId="40B1BACC" w14:textId="588D9529" w:rsidR="006E1F47" w:rsidRPr="006E1F47" w:rsidRDefault="006E1F47" w:rsidP="006E1F47">
      <w:pPr>
        <w:ind w:firstLine="567"/>
        <w:jc w:val="both"/>
        <w:rPr>
          <w:bCs/>
          <w:sz w:val="28"/>
          <w:szCs w:val="28"/>
        </w:rPr>
      </w:pPr>
      <w:r w:rsidRPr="006E1F47">
        <w:rPr>
          <w:bCs/>
          <w:sz w:val="28"/>
          <w:szCs w:val="28"/>
        </w:rPr>
        <w:t>Начальная (максимальная) цена договора составляет:</w:t>
      </w:r>
      <w:r w:rsidRPr="006E1F47">
        <w:rPr>
          <w:rFonts w:eastAsia="Calibri"/>
          <w:bCs/>
          <w:sz w:val="28"/>
          <w:szCs w:val="28"/>
          <w:lang w:eastAsia="en-US"/>
        </w:rPr>
        <w:t xml:space="preserve"> 17 707 052 (семнадцать миллионов семьсот семь тысяч пятьдесят два рубля) руб.</w:t>
      </w:r>
      <w:r w:rsidRPr="006E1F47">
        <w:rPr>
          <w:rFonts w:eastAsia="Calibri"/>
          <w:bCs/>
          <w:color w:val="000000"/>
          <w:sz w:val="28"/>
          <w:szCs w:val="28"/>
          <w:lang w:eastAsia="en-US"/>
        </w:rPr>
        <w:t xml:space="preserve"> 40 коп., в</w:t>
      </w:r>
      <w:r w:rsidRPr="006E1F47">
        <w:rPr>
          <w:rFonts w:eastAsia="Calibri"/>
          <w:bCs/>
          <w:sz w:val="28"/>
          <w:szCs w:val="28"/>
          <w:lang w:eastAsia="en-US"/>
        </w:rPr>
        <w:t>ключая налоги, сборы и платежи, установленные законодательством РФ.</w:t>
      </w:r>
    </w:p>
    <w:p w14:paraId="78728CA0" w14:textId="77777777" w:rsidR="006E1F47" w:rsidRPr="006E1F47" w:rsidRDefault="006E1F47" w:rsidP="006E1F47">
      <w:pPr>
        <w:ind w:firstLine="567"/>
        <w:jc w:val="both"/>
        <w:rPr>
          <w:bCs/>
          <w:sz w:val="28"/>
          <w:szCs w:val="28"/>
        </w:rPr>
      </w:pPr>
      <w:r w:rsidRPr="006E1F47">
        <w:rPr>
          <w:bCs/>
          <w:sz w:val="28"/>
          <w:szCs w:val="28"/>
        </w:rPr>
        <w:t>определена на основании локального ресурсного сметного расчета*:</w:t>
      </w:r>
    </w:p>
    <w:p w14:paraId="19782562" w14:textId="313ECE75" w:rsidR="006E1F47" w:rsidRDefault="006E1F47" w:rsidP="006E1F47">
      <w:pPr>
        <w:ind w:firstLine="567"/>
        <w:rPr>
          <w:bCs/>
        </w:rPr>
      </w:pPr>
    </w:p>
    <w:p w14:paraId="4BEF3DF8" w14:textId="77777777" w:rsidR="006E1F47" w:rsidRPr="006E1F47" w:rsidRDefault="006E1F47" w:rsidP="006E1F47">
      <w:pPr>
        <w:rPr>
          <w:bCs/>
          <w:i/>
        </w:rPr>
      </w:pPr>
      <w:r w:rsidRPr="006E1F47">
        <w:rPr>
          <w:bCs/>
          <w:i/>
        </w:rPr>
        <w:t>* Локальный сметный расчет прикреплен отдельным файлом и являются неотъемлемой частью настоящей документации.</w:t>
      </w:r>
    </w:p>
    <w:p w14:paraId="072BD0F5" w14:textId="36FC08B8" w:rsidR="00BD35BA" w:rsidRPr="006E1F47" w:rsidRDefault="00BD35BA" w:rsidP="003D3CC3"/>
    <w:p w14:paraId="7DE739C8" w14:textId="2AA09DAD" w:rsidR="00BD35BA" w:rsidRDefault="00BD35BA" w:rsidP="003D3CC3"/>
    <w:p w14:paraId="6ECDBE9A" w14:textId="66160218" w:rsidR="00BD35BA" w:rsidRDefault="00BD35BA" w:rsidP="003D3CC3"/>
    <w:p w14:paraId="755B3F23" w14:textId="48921B8C" w:rsidR="00BD35BA" w:rsidRDefault="00BD35BA" w:rsidP="003D3CC3"/>
    <w:p w14:paraId="2837B130" w14:textId="77777777" w:rsidR="00BD35BA" w:rsidRPr="003D3CC3" w:rsidRDefault="00BD35BA" w:rsidP="003D3CC3"/>
    <w:sectPr w:rsidR="00BD35BA" w:rsidRPr="003D3CC3" w:rsidSect="00F16D2D">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A88E" w14:textId="77777777" w:rsidR="00F9120E" w:rsidRDefault="00F9120E" w:rsidP="000F58EE">
      <w:r>
        <w:separator/>
      </w:r>
    </w:p>
  </w:endnote>
  <w:endnote w:type="continuationSeparator" w:id="0">
    <w:p w14:paraId="40F387AC" w14:textId="77777777" w:rsidR="00F9120E" w:rsidRDefault="00F9120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dale Sans UI">
    <w:altName w:val="Calibri"/>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PT Sans">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C1D" w14:textId="77777777" w:rsidR="00F9120E" w:rsidRDefault="00F9120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4FA3111C" w14:textId="77777777" w:rsidR="00F9120E" w:rsidRDefault="00F9120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2870" w14:textId="342E1565" w:rsidR="00343734" w:rsidRPr="00D55F3C" w:rsidRDefault="00FA49B9" w:rsidP="00343734">
    <w:pPr>
      <w:pStyle w:val="ab"/>
      <w:pBdr>
        <w:top w:val="thinThickSmallGap" w:sz="24" w:space="0" w:color="622423" w:themeColor="accent2" w:themeShade="7F"/>
      </w:pBdr>
      <w:rPr>
        <w:b/>
        <w:sz w:val="22"/>
        <w:szCs w:val="22"/>
      </w:rPr>
    </w:pPr>
    <w:sdt>
      <w:sdtPr>
        <w:rPr>
          <w:b/>
          <w:sz w:val="22"/>
          <w:szCs w:val="22"/>
        </w:rPr>
        <w:id w:val="207002601"/>
        <w:docPartObj>
          <w:docPartGallery w:val="Page Numbers (Bottom of Page)"/>
          <w:docPartUnique/>
        </w:docPartObj>
      </w:sdtPr>
      <w:sdtEndPr/>
      <w:sdtContent>
        <w:r w:rsidR="00F9120E" w:rsidRPr="00D55F3C">
          <w:rPr>
            <w:b/>
            <w:sz w:val="22"/>
            <w:szCs w:val="22"/>
          </w:rPr>
          <mc:AlternateContent>
            <mc:Choice Requires="wps">
              <w:drawing>
                <wp:anchor distT="0" distB="0" distL="114300" distR="114300" simplePos="0" relativeHeight="251659264" behindDoc="0" locked="0" layoutInCell="1" allowOverlap="1" wp14:anchorId="7C66FC95" wp14:editId="15F4C968">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66FC95"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v:textbox>
                  <w10:wrap anchorx="margin" anchory="margin"/>
                </v:rect>
              </w:pict>
            </mc:Fallback>
          </mc:AlternateContent>
        </w:r>
      </w:sdtContent>
    </w:sdt>
    <w:r w:rsidR="00F9120E" w:rsidRPr="00D55F3C">
      <w:rPr>
        <w:b/>
        <w:sz w:val="22"/>
        <w:szCs w:val="22"/>
      </w:rPr>
      <w:t xml:space="preserve">Открытый конкурс на право заключения договора на </w:t>
    </w:r>
    <w:r w:rsidR="00343734" w:rsidRPr="00D55F3C">
      <w:rPr>
        <w:b/>
        <w:sz w:val="22"/>
        <w:szCs w:val="22"/>
      </w:rPr>
      <w:t>выполнение работ</w:t>
    </w:r>
    <w:r w:rsidR="00D55F3C" w:rsidRPr="00D55F3C">
      <w:rPr>
        <w:b/>
        <w:sz w:val="22"/>
        <w:szCs w:val="22"/>
      </w:rPr>
      <w:t xml:space="preserve"> по ремонту пяти стрелочных переводов подъездных железнодорожных путей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1981"/>
      <w:docPartObj>
        <w:docPartGallery w:val="Page Numbers (Bottom of Page)"/>
        <w:docPartUnique/>
      </w:docPartObj>
    </w:sdtPr>
    <w:sdtEndPr/>
    <w:sdtContent>
      <w:p w14:paraId="2C83D2C3" w14:textId="77777777" w:rsidR="00F9120E" w:rsidRDefault="00FA49B9">
        <w:pPr>
          <w:pStyle w:val="ab"/>
          <w:jc w:val="right"/>
        </w:pPr>
      </w:p>
    </w:sdtContent>
  </w:sdt>
  <w:p w14:paraId="58395170" w14:textId="77777777" w:rsidR="00F9120E" w:rsidRDefault="00F912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445E" w14:textId="77777777" w:rsidR="00F9120E" w:rsidRDefault="00F9120E" w:rsidP="000F58EE">
      <w:r>
        <w:separator/>
      </w:r>
    </w:p>
  </w:footnote>
  <w:footnote w:type="continuationSeparator" w:id="0">
    <w:p w14:paraId="780AA3AB" w14:textId="77777777" w:rsidR="00F9120E" w:rsidRDefault="00F9120E"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15725A"/>
    <w:multiLevelType w:val="hybridMultilevel"/>
    <w:tmpl w:val="CFFED806"/>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5" w15:restartNumberingAfterBreak="0">
    <w:nsid w:val="06261A37"/>
    <w:multiLevelType w:val="hybridMultilevel"/>
    <w:tmpl w:val="F1B09A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48530A"/>
    <w:multiLevelType w:val="hybridMultilevel"/>
    <w:tmpl w:val="4552AF02"/>
    <w:lvl w:ilvl="0" w:tplc="8D80E6C8">
      <w:start w:val="1"/>
      <w:numFmt w:val="decimal"/>
      <w:lvlText w:val="%1."/>
      <w:lvlJc w:val="left"/>
      <w:pPr>
        <w:tabs>
          <w:tab w:val="num" w:pos="928"/>
        </w:tabs>
        <w:ind w:left="928" w:hanging="928"/>
      </w:pPr>
      <w:rPr>
        <w:rFonts w:hint="default"/>
      </w:r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A37C8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DBF13F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496DF1"/>
    <w:multiLevelType w:val="multilevel"/>
    <w:tmpl w:val="FBD49D9C"/>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C96553F"/>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3" w15:restartNumberingAfterBreak="0">
    <w:nsid w:val="24C67F45"/>
    <w:multiLevelType w:val="hybridMultilevel"/>
    <w:tmpl w:val="18CEF66A"/>
    <w:lvl w:ilvl="0" w:tplc="04190001">
      <w:start w:val="1"/>
      <w:numFmt w:val="bullet"/>
      <w:lvlText w:val=""/>
      <w:lvlJc w:val="left"/>
      <w:pPr>
        <w:ind w:left="2171" w:hanging="360"/>
      </w:pPr>
      <w:rPr>
        <w:rFonts w:ascii="Symbol" w:hAnsi="Symbol" w:hint="default"/>
      </w:rPr>
    </w:lvl>
    <w:lvl w:ilvl="1" w:tplc="04190003" w:tentative="1">
      <w:start w:val="1"/>
      <w:numFmt w:val="bullet"/>
      <w:lvlText w:val="o"/>
      <w:lvlJc w:val="left"/>
      <w:pPr>
        <w:ind w:left="2891" w:hanging="360"/>
      </w:pPr>
      <w:rPr>
        <w:rFonts w:ascii="Courier New" w:hAnsi="Courier New" w:cs="Courier New" w:hint="default"/>
      </w:rPr>
    </w:lvl>
    <w:lvl w:ilvl="2" w:tplc="04190005" w:tentative="1">
      <w:start w:val="1"/>
      <w:numFmt w:val="bullet"/>
      <w:lvlText w:val=""/>
      <w:lvlJc w:val="left"/>
      <w:pPr>
        <w:ind w:left="3611" w:hanging="360"/>
      </w:pPr>
      <w:rPr>
        <w:rFonts w:ascii="Wingdings" w:hAnsi="Wingdings" w:hint="default"/>
      </w:rPr>
    </w:lvl>
    <w:lvl w:ilvl="3" w:tplc="04190001" w:tentative="1">
      <w:start w:val="1"/>
      <w:numFmt w:val="bullet"/>
      <w:lvlText w:val=""/>
      <w:lvlJc w:val="left"/>
      <w:pPr>
        <w:ind w:left="4331" w:hanging="360"/>
      </w:pPr>
      <w:rPr>
        <w:rFonts w:ascii="Symbol" w:hAnsi="Symbol" w:hint="default"/>
      </w:rPr>
    </w:lvl>
    <w:lvl w:ilvl="4" w:tplc="04190003" w:tentative="1">
      <w:start w:val="1"/>
      <w:numFmt w:val="bullet"/>
      <w:lvlText w:val="o"/>
      <w:lvlJc w:val="left"/>
      <w:pPr>
        <w:ind w:left="5051" w:hanging="360"/>
      </w:pPr>
      <w:rPr>
        <w:rFonts w:ascii="Courier New" w:hAnsi="Courier New" w:cs="Courier New" w:hint="default"/>
      </w:rPr>
    </w:lvl>
    <w:lvl w:ilvl="5" w:tplc="04190005" w:tentative="1">
      <w:start w:val="1"/>
      <w:numFmt w:val="bullet"/>
      <w:lvlText w:val=""/>
      <w:lvlJc w:val="left"/>
      <w:pPr>
        <w:ind w:left="5771" w:hanging="360"/>
      </w:pPr>
      <w:rPr>
        <w:rFonts w:ascii="Wingdings" w:hAnsi="Wingdings" w:hint="default"/>
      </w:rPr>
    </w:lvl>
    <w:lvl w:ilvl="6" w:tplc="04190001" w:tentative="1">
      <w:start w:val="1"/>
      <w:numFmt w:val="bullet"/>
      <w:lvlText w:val=""/>
      <w:lvlJc w:val="left"/>
      <w:pPr>
        <w:ind w:left="6491" w:hanging="360"/>
      </w:pPr>
      <w:rPr>
        <w:rFonts w:ascii="Symbol" w:hAnsi="Symbol" w:hint="default"/>
      </w:rPr>
    </w:lvl>
    <w:lvl w:ilvl="7" w:tplc="04190003" w:tentative="1">
      <w:start w:val="1"/>
      <w:numFmt w:val="bullet"/>
      <w:lvlText w:val="o"/>
      <w:lvlJc w:val="left"/>
      <w:pPr>
        <w:ind w:left="7211" w:hanging="360"/>
      </w:pPr>
      <w:rPr>
        <w:rFonts w:ascii="Courier New" w:hAnsi="Courier New" w:cs="Courier New" w:hint="default"/>
      </w:rPr>
    </w:lvl>
    <w:lvl w:ilvl="8" w:tplc="04190005" w:tentative="1">
      <w:start w:val="1"/>
      <w:numFmt w:val="bullet"/>
      <w:lvlText w:val=""/>
      <w:lvlJc w:val="left"/>
      <w:pPr>
        <w:ind w:left="7931" w:hanging="360"/>
      </w:pPr>
      <w:rPr>
        <w:rFonts w:ascii="Wingdings" w:hAnsi="Wingdings" w:hint="default"/>
      </w:rPr>
    </w:lvl>
  </w:abstractNum>
  <w:abstractNum w:abstractNumId="14" w15:restartNumberingAfterBreak="0">
    <w:nsid w:val="288B1ACE"/>
    <w:multiLevelType w:val="hybridMultilevel"/>
    <w:tmpl w:val="59D4B0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EB00D9"/>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32725"/>
    <w:multiLevelType w:val="hybridMultilevel"/>
    <w:tmpl w:val="0644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7361DD"/>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0B5586"/>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6870859"/>
    <w:multiLevelType w:val="hybridMultilevel"/>
    <w:tmpl w:val="69765D4E"/>
    <w:lvl w:ilvl="0" w:tplc="FFFFFFFF">
      <w:start w:val="1"/>
      <w:numFmt w:val="decimal"/>
      <w:lvlText w:val="%1."/>
      <w:lvlJc w:val="left"/>
      <w:pPr>
        <w:tabs>
          <w:tab w:val="num" w:pos="928"/>
        </w:tabs>
        <w:ind w:left="928"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68A0DFE"/>
    <w:multiLevelType w:val="hybridMultilevel"/>
    <w:tmpl w:val="87C40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5" w15:restartNumberingAfterBreak="0">
    <w:nsid w:val="789246F5"/>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98681241">
    <w:abstractNumId w:val="21"/>
  </w:num>
  <w:num w:numId="2" w16cid:durableId="5474531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8688035">
    <w:abstractNumId w:val="15"/>
  </w:num>
  <w:num w:numId="4" w16cid:durableId="1629553646">
    <w:abstractNumId w:val="3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2455889">
    <w:abstractNumId w:val="22"/>
  </w:num>
  <w:num w:numId="6" w16cid:durableId="2034844908">
    <w:abstractNumId w:val="23"/>
  </w:num>
  <w:num w:numId="7" w16cid:durableId="5405337">
    <w:abstractNumId w:val="12"/>
  </w:num>
  <w:num w:numId="8" w16cid:durableId="827676330">
    <w:abstractNumId w:val="2"/>
  </w:num>
  <w:num w:numId="9" w16cid:durableId="1171676307">
    <w:abstractNumId w:val="4"/>
  </w:num>
  <w:num w:numId="10" w16cid:durableId="1265654552">
    <w:abstractNumId w:val="28"/>
  </w:num>
  <w:num w:numId="11" w16cid:durableId="202209950">
    <w:abstractNumId w:val="16"/>
  </w:num>
  <w:num w:numId="12" w16cid:durableId="2024932659">
    <w:abstractNumId w:val="20"/>
  </w:num>
  <w:num w:numId="13" w16cid:durableId="114451187">
    <w:abstractNumId w:val="32"/>
  </w:num>
  <w:num w:numId="14" w16cid:durableId="2033144803">
    <w:abstractNumId w:val="17"/>
  </w:num>
  <w:num w:numId="15" w16cid:durableId="1501430007">
    <w:abstractNumId w:val="24"/>
  </w:num>
  <w:num w:numId="16" w16cid:durableId="368190461">
    <w:abstractNumId w:val="0"/>
  </w:num>
  <w:num w:numId="17" w16cid:durableId="1270504121">
    <w:abstractNumId w:val="1"/>
  </w:num>
  <w:num w:numId="18" w16cid:durableId="576522439">
    <w:abstractNumId w:val="27"/>
  </w:num>
  <w:num w:numId="19" w16cid:durableId="58210746">
    <w:abstractNumId w:val="8"/>
  </w:num>
  <w:num w:numId="20" w16cid:durableId="2015766323">
    <w:abstractNumId w:val="31"/>
  </w:num>
  <w:num w:numId="21" w16cid:durableId="562834647">
    <w:abstractNumId w:val="14"/>
  </w:num>
  <w:num w:numId="22" w16cid:durableId="463547248">
    <w:abstractNumId w:val="11"/>
  </w:num>
  <w:num w:numId="23" w16cid:durableId="363479451">
    <w:abstractNumId w:val="30"/>
  </w:num>
  <w:num w:numId="24" w16cid:durableId="354893811">
    <w:abstractNumId w:val="13"/>
  </w:num>
  <w:num w:numId="25" w16cid:durableId="1372807375">
    <w:abstractNumId w:val="6"/>
  </w:num>
  <w:num w:numId="26" w16cid:durableId="1323005011">
    <w:abstractNumId w:val="7"/>
  </w:num>
  <w:num w:numId="27" w16cid:durableId="583077064">
    <w:abstractNumId w:val="26"/>
  </w:num>
  <w:num w:numId="28" w16cid:durableId="92752604">
    <w:abstractNumId w:val="29"/>
  </w:num>
  <w:num w:numId="29" w16cid:durableId="1154488733">
    <w:abstractNumId w:val="3"/>
  </w:num>
  <w:num w:numId="30" w16cid:durableId="1791823891">
    <w:abstractNumId w:val="9"/>
  </w:num>
  <w:num w:numId="31" w16cid:durableId="1057045319">
    <w:abstractNumId w:val="19"/>
  </w:num>
  <w:num w:numId="32" w16cid:durableId="556740764">
    <w:abstractNumId w:val="35"/>
  </w:num>
  <w:num w:numId="33" w16cid:durableId="32197102">
    <w:abstractNumId w:val="25"/>
  </w:num>
  <w:num w:numId="34" w16cid:durableId="117402742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8255906">
    <w:abstractNumId w:val="10"/>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571315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83D"/>
    <w:rsid w:val="00003DAC"/>
    <w:rsid w:val="00004D46"/>
    <w:rsid w:val="00005D50"/>
    <w:rsid w:val="0000606D"/>
    <w:rsid w:val="000063B1"/>
    <w:rsid w:val="000067C1"/>
    <w:rsid w:val="00007228"/>
    <w:rsid w:val="00007307"/>
    <w:rsid w:val="000074F7"/>
    <w:rsid w:val="0000790D"/>
    <w:rsid w:val="000104E4"/>
    <w:rsid w:val="00010AA6"/>
    <w:rsid w:val="000117AB"/>
    <w:rsid w:val="000123C8"/>
    <w:rsid w:val="00012413"/>
    <w:rsid w:val="00012552"/>
    <w:rsid w:val="00013A99"/>
    <w:rsid w:val="00013BE9"/>
    <w:rsid w:val="00014348"/>
    <w:rsid w:val="000150E3"/>
    <w:rsid w:val="00015D1C"/>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69D"/>
    <w:rsid w:val="00026E08"/>
    <w:rsid w:val="00026F86"/>
    <w:rsid w:val="0002754B"/>
    <w:rsid w:val="00030522"/>
    <w:rsid w:val="00030FDF"/>
    <w:rsid w:val="00032833"/>
    <w:rsid w:val="00032A24"/>
    <w:rsid w:val="00032FD9"/>
    <w:rsid w:val="00032FF6"/>
    <w:rsid w:val="00033F07"/>
    <w:rsid w:val="00034A8C"/>
    <w:rsid w:val="000359B9"/>
    <w:rsid w:val="00036D5F"/>
    <w:rsid w:val="00037E3D"/>
    <w:rsid w:val="00040743"/>
    <w:rsid w:val="00040F48"/>
    <w:rsid w:val="00041499"/>
    <w:rsid w:val="00041D02"/>
    <w:rsid w:val="00042591"/>
    <w:rsid w:val="00043AD0"/>
    <w:rsid w:val="00045B24"/>
    <w:rsid w:val="00045E6A"/>
    <w:rsid w:val="00047397"/>
    <w:rsid w:val="0005096C"/>
    <w:rsid w:val="0005119E"/>
    <w:rsid w:val="0005147F"/>
    <w:rsid w:val="0005221E"/>
    <w:rsid w:val="000526D2"/>
    <w:rsid w:val="00053D60"/>
    <w:rsid w:val="00053DA5"/>
    <w:rsid w:val="00054F95"/>
    <w:rsid w:val="000553B9"/>
    <w:rsid w:val="00055B5A"/>
    <w:rsid w:val="00056222"/>
    <w:rsid w:val="00057908"/>
    <w:rsid w:val="00062246"/>
    <w:rsid w:val="00062828"/>
    <w:rsid w:val="00062A9F"/>
    <w:rsid w:val="00062D0C"/>
    <w:rsid w:val="00063A65"/>
    <w:rsid w:val="00063D1F"/>
    <w:rsid w:val="00064B86"/>
    <w:rsid w:val="00065977"/>
    <w:rsid w:val="0006658C"/>
    <w:rsid w:val="00066C99"/>
    <w:rsid w:val="000670EE"/>
    <w:rsid w:val="00067744"/>
    <w:rsid w:val="000702BC"/>
    <w:rsid w:val="00071C70"/>
    <w:rsid w:val="00072324"/>
    <w:rsid w:val="0007398F"/>
    <w:rsid w:val="0007424F"/>
    <w:rsid w:val="000743E9"/>
    <w:rsid w:val="00075994"/>
    <w:rsid w:val="0007631D"/>
    <w:rsid w:val="00076D11"/>
    <w:rsid w:val="0007736A"/>
    <w:rsid w:val="00077644"/>
    <w:rsid w:val="00077726"/>
    <w:rsid w:val="00077AC5"/>
    <w:rsid w:val="000805D9"/>
    <w:rsid w:val="0008071D"/>
    <w:rsid w:val="00080F0D"/>
    <w:rsid w:val="00081B04"/>
    <w:rsid w:val="00081E4A"/>
    <w:rsid w:val="00082089"/>
    <w:rsid w:val="00082B6E"/>
    <w:rsid w:val="00082F9D"/>
    <w:rsid w:val="00083E26"/>
    <w:rsid w:val="00084C53"/>
    <w:rsid w:val="00084C82"/>
    <w:rsid w:val="00084D1D"/>
    <w:rsid w:val="0008613C"/>
    <w:rsid w:val="00086218"/>
    <w:rsid w:val="0008657D"/>
    <w:rsid w:val="000879C9"/>
    <w:rsid w:val="00090B28"/>
    <w:rsid w:val="00091512"/>
    <w:rsid w:val="00091623"/>
    <w:rsid w:val="00092EF9"/>
    <w:rsid w:val="000935B4"/>
    <w:rsid w:val="00094AF7"/>
    <w:rsid w:val="00094D53"/>
    <w:rsid w:val="000950CC"/>
    <w:rsid w:val="0009511B"/>
    <w:rsid w:val="000955E0"/>
    <w:rsid w:val="00096602"/>
    <w:rsid w:val="00096ABE"/>
    <w:rsid w:val="00097D7D"/>
    <w:rsid w:val="000A165F"/>
    <w:rsid w:val="000A16E9"/>
    <w:rsid w:val="000A1AAC"/>
    <w:rsid w:val="000A2AFB"/>
    <w:rsid w:val="000A3552"/>
    <w:rsid w:val="000A3789"/>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29E9"/>
    <w:rsid w:val="000B3480"/>
    <w:rsid w:val="000B3A30"/>
    <w:rsid w:val="000B3C34"/>
    <w:rsid w:val="000B4CDD"/>
    <w:rsid w:val="000B615F"/>
    <w:rsid w:val="000B6450"/>
    <w:rsid w:val="000B7F65"/>
    <w:rsid w:val="000C1155"/>
    <w:rsid w:val="000C146F"/>
    <w:rsid w:val="000C178D"/>
    <w:rsid w:val="000C2454"/>
    <w:rsid w:val="000C2572"/>
    <w:rsid w:val="000C3295"/>
    <w:rsid w:val="000C39E8"/>
    <w:rsid w:val="000C421D"/>
    <w:rsid w:val="000C4436"/>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2AA4"/>
    <w:rsid w:val="000E3701"/>
    <w:rsid w:val="000E3A6F"/>
    <w:rsid w:val="000E3C0C"/>
    <w:rsid w:val="000E436C"/>
    <w:rsid w:val="000E43B3"/>
    <w:rsid w:val="000E513F"/>
    <w:rsid w:val="000E6AAA"/>
    <w:rsid w:val="000F06B5"/>
    <w:rsid w:val="000F0752"/>
    <w:rsid w:val="000F1249"/>
    <w:rsid w:val="000F22B9"/>
    <w:rsid w:val="000F28A8"/>
    <w:rsid w:val="000F3250"/>
    <w:rsid w:val="000F376D"/>
    <w:rsid w:val="000F3878"/>
    <w:rsid w:val="000F3D9F"/>
    <w:rsid w:val="000F3F70"/>
    <w:rsid w:val="000F4611"/>
    <w:rsid w:val="000F4D19"/>
    <w:rsid w:val="000F4D86"/>
    <w:rsid w:val="000F58EE"/>
    <w:rsid w:val="000F5989"/>
    <w:rsid w:val="000F61C7"/>
    <w:rsid w:val="000F6282"/>
    <w:rsid w:val="000F7ABB"/>
    <w:rsid w:val="000F7BBD"/>
    <w:rsid w:val="000F7D6C"/>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170AA"/>
    <w:rsid w:val="00117CE8"/>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4F24"/>
    <w:rsid w:val="00145193"/>
    <w:rsid w:val="00145268"/>
    <w:rsid w:val="00145AA8"/>
    <w:rsid w:val="00146449"/>
    <w:rsid w:val="00146A9F"/>
    <w:rsid w:val="00147763"/>
    <w:rsid w:val="00147B1E"/>
    <w:rsid w:val="00147C0F"/>
    <w:rsid w:val="00150AFA"/>
    <w:rsid w:val="0015149C"/>
    <w:rsid w:val="001516B0"/>
    <w:rsid w:val="00151BC0"/>
    <w:rsid w:val="00151E29"/>
    <w:rsid w:val="00152368"/>
    <w:rsid w:val="00152BC6"/>
    <w:rsid w:val="001544C8"/>
    <w:rsid w:val="00154BF7"/>
    <w:rsid w:val="00154C4B"/>
    <w:rsid w:val="00155242"/>
    <w:rsid w:val="001552F9"/>
    <w:rsid w:val="00155621"/>
    <w:rsid w:val="00155CC3"/>
    <w:rsid w:val="00156043"/>
    <w:rsid w:val="00156180"/>
    <w:rsid w:val="001561E6"/>
    <w:rsid w:val="00157E5F"/>
    <w:rsid w:val="00160156"/>
    <w:rsid w:val="00160348"/>
    <w:rsid w:val="001605E0"/>
    <w:rsid w:val="00160A4B"/>
    <w:rsid w:val="00161AA9"/>
    <w:rsid w:val="00162154"/>
    <w:rsid w:val="0016249C"/>
    <w:rsid w:val="00163368"/>
    <w:rsid w:val="00163D43"/>
    <w:rsid w:val="001648FA"/>
    <w:rsid w:val="001659B3"/>
    <w:rsid w:val="00165B41"/>
    <w:rsid w:val="001679DE"/>
    <w:rsid w:val="001702A1"/>
    <w:rsid w:val="00170E4E"/>
    <w:rsid w:val="00171105"/>
    <w:rsid w:val="0017187E"/>
    <w:rsid w:val="00172933"/>
    <w:rsid w:val="00173FAA"/>
    <w:rsid w:val="00173FC5"/>
    <w:rsid w:val="001742CF"/>
    <w:rsid w:val="001751B9"/>
    <w:rsid w:val="001752DD"/>
    <w:rsid w:val="00176294"/>
    <w:rsid w:val="00176FD5"/>
    <w:rsid w:val="00177264"/>
    <w:rsid w:val="00177D5D"/>
    <w:rsid w:val="00180F1E"/>
    <w:rsid w:val="00180F2E"/>
    <w:rsid w:val="00181257"/>
    <w:rsid w:val="0018135B"/>
    <w:rsid w:val="00182584"/>
    <w:rsid w:val="00182608"/>
    <w:rsid w:val="001829AF"/>
    <w:rsid w:val="00183086"/>
    <w:rsid w:val="00183296"/>
    <w:rsid w:val="00183FBB"/>
    <w:rsid w:val="00184A62"/>
    <w:rsid w:val="00185802"/>
    <w:rsid w:val="0018626C"/>
    <w:rsid w:val="0018646E"/>
    <w:rsid w:val="00187A5E"/>
    <w:rsid w:val="00187D63"/>
    <w:rsid w:val="0019047B"/>
    <w:rsid w:val="0019090C"/>
    <w:rsid w:val="00190DC7"/>
    <w:rsid w:val="00190F1C"/>
    <w:rsid w:val="00190F4F"/>
    <w:rsid w:val="0019247B"/>
    <w:rsid w:val="001929EC"/>
    <w:rsid w:val="00192A3D"/>
    <w:rsid w:val="0019307F"/>
    <w:rsid w:val="00194878"/>
    <w:rsid w:val="00194B27"/>
    <w:rsid w:val="001954C9"/>
    <w:rsid w:val="00195A9C"/>
    <w:rsid w:val="001966AA"/>
    <w:rsid w:val="00197E45"/>
    <w:rsid w:val="001A00D2"/>
    <w:rsid w:val="001A07B2"/>
    <w:rsid w:val="001A1971"/>
    <w:rsid w:val="001A1D65"/>
    <w:rsid w:val="001A28A8"/>
    <w:rsid w:val="001A2E08"/>
    <w:rsid w:val="001A4070"/>
    <w:rsid w:val="001A4339"/>
    <w:rsid w:val="001A4363"/>
    <w:rsid w:val="001A453A"/>
    <w:rsid w:val="001A4854"/>
    <w:rsid w:val="001A4F7D"/>
    <w:rsid w:val="001A6B8D"/>
    <w:rsid w:val="001A7C25"/>
    <w:rsid w:val="001A7EAC"/>
    <w:rsid w:val="001B04B0"/>
    <w:rsid w:val="001B08B0"/>
    <w:rsid w:val="001B093D"/>
    <w:rsid w:val="001B0CA3"/>
    <w:rsid w:val="001B11FE"/>
    <w:rsid w:val="001B1507"/>
    <w:rsid w:val="001B1BFA"/>
    <w:rsid w:val="001B1D22"/>
    <w:rsid w:val="001B2085"/>
    <w:rsid w:val="001B290D"/>
    <w:rsid w:val="001B29DA"/>
    <w:rsid w:val="001B3DAD"/>
    <w:rsid w:val="001B4A59"/>
    <w:rsid w:val="001B5245"/>
    <w:rsid w:val="001B5FBC"/>
    <w:rsid w:val="001B717B"/>
    <w:rsid w:val="001B73A2"/>
    <w:rsid w:val="001C0264"/>
    <w:rsid w:val="001C0819"/>
    <w:rsid w:val="001C1323"/>
    <w:rsid w:val="001C14B5"/>
    <w:rsid w:val="001C165C"/>
    <w:rsid w:val="001C1C74"/>
    <w:rsid w:val="001C2FC0"/>
    <w:rsid w:val="001C315A"/>
    <w:rsid w:val="001C467B"/>
    <w:rsid w:val="001C5094"/>
    <w:rsid w:val="001C50B0"/>
    <w:rsid w:val="001C5719"/>
    <w:rsid w:val="001C5813"/>
    <w:rsid w:val="001C5997"/>
    <w:rsid w:val="001C5B44"/>
    <w:rsid w:val="001C63E4"/>
    <w:rsid w:val="001C6775"/>
    <w:rsid w:val="001C76FA"/>
    <w:rsid w:val="001D02B6"/>
    <w:rsid w:val="001D0E25"/>
    <w:rsid w:val="001D0F4C"/>
    <w:rsid w:val="001D105A"/>
    <w:rsid w:val="001D1485"/>
    <w:rsid w:val="001D15DE"/>
    <w:rsid w:val="001D24A9"/>
    <w:rsid w:val="001D38F4"/>
    <w:rsid w:val="001D3D53"/>
    <w:rsid w:val="001D45AA"/>
    <w:rsid w:val="001D47DE"/>
    <w:rsid w:val="001D4EC8"/>
    <w:rsid w:val="001D562C"/>
    <w:rsid w:val="001D6966"/>
    <w:rsid w:val="001D6CC7"/>
    <w:rsid w:val="001D77E9"/>
    <w:rsid w:val="001E040C"/>
    <w:rsid w:val="001E204F"/>
    <w:rsid w:val="001E2713"/>
    <w:rsid w:val="001E3B9A"/>
    <w:rsid w:val="001E3C6C"/>
    <w:rsid w:val="001E4884"/>
    <w:rsid w:val="001E5D6B"/>
    <w:rsid w:val="001E5E7D"/>
    <w:rsid w:val="001E644A"/>
    <w:rsid w:val="001E6797"/>
    <w:rsid w:val="001E714E"/>
    <w:rsid w:val="001F0700"/>
    <w:rsid w:val="001F1DD8"/>
    <w:rsid w:val="001F1ED0"/>
    <w:rsid w:val="001F1EF2"/>
    <w:rsid w:val="001F25B1"/>
    <w:rsid w:val="001F31FF"/>
    <w:rsid w:val="001F45E9"/>
    <w:rsid w:val="001F4A42"/>
    <w:rsid w:val="001F4B29"/>
    <w:rsid w:val="001F4BC6"/>
    <w:rsid w:val="001F4ECF"/>
    <w:rsid w:val="001F5021"/>
    <w:rsid w:val="001F5AFA"/>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12B0"/>
    <w:rsid w:val="002125A8"/>
    <w:rsid w:val="002135DC"/>
    <w:rsid w:val="0021385F"/>
    <w:rsid w:val="00213EBB"/>
    <w:rsid w:val="00214160"/>
    <w:rsid w:val="00214250"/>
    <w:rsid w:val="00214278"/>
    <w:rsid w:val="00214A81"/>
    <w:rsid w:val="00214DA5"/>
    <w:rsid w:val="00220233"/>
    <w:rsid w:val="00220684"/>
    <w:rsid w:val="00221D5C"/>
    <w:rsid w:val="002226C4"/>
    <w:rsid w:val="00222C2F"/>
    <w:rsid w:val="00223A76"/>
    <w:rsid w:val="002247A4"/>
    <w:rsid w:val="00225BBA"/>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35DF2"/>
    <w:rsid w:val="002369EC"/>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4A26"/>
    <w:rsid w:val="00255465"/>
    <w:rsid w:val="00256467"/>
    <w:rsid w:val="00256DCE"/>
    <w:rsid w:val="00256EC0"/>
    <w:rsid w:val="00257905"/>
    <w:rsid w:val="00257BD1"/>
    <w:rsid w:val="002603D6"/>
    <w:rsid w:val="002604BF"/>
    <w:rsid w:val="0026073D"/>
    <w:rsid w:val="00261E3F"/>
    <w:rsid w:val="00262063"/>
    <w:rsid w:val="00262941"/>
    <w:rsid w:val="002633CE"/>
    <w:rsid w:val="00263FDA"/>
    <w:rsid w:val="00264186"/>
    <w:rsid w:val="00265117"/>
    <w:rsid w:val="00265A5E"/>
    <w:rsid w:val="00270CC8"/>
    <w:rsid w:val="00270D85"/>
    <w:rsid w:val="002718E0"/>
    <w:rsid w:val="002734E7"/>
    <w:rsid w:val="0027382A"/>
    <w:rsid w:val="00273CE7"/>
    <w:rsid w:val="00273F77"/>
    <w:rsid w:val="002743E3"/>
    <w:rsid w:val="002747AC"/>
    <w:rsid w:val="00275577"/>
    <w:rsid w:val="00277459"/>
    <w:rsid w:val="00277F35"/>
    <w:rsid w:val="00280833"/>
    <w:rsid w:val="00281888"/>
    <w:rsid w:val="00283BCF"/>
    <w:rsid w:val="0028411C"/>
    <w:rsid w:val="0028447C"/>
    <w:rsid w:val="0028523C"/>
    <w:rsid w:val="00285BF5"/>
    <w:rsid w:val="00286EEC"/>
    <w:rsid w:val="00287E03"/>
    <w:rsid w:val="00290459"/>
    <w:rsid w:val="002904AC"/>
    <w:rsid w:val="00290E82"/>
    <w:rsid w:val="002922BA"/>
    <w:rsid w:val="002939E7"/>
    <w:rsid w:val="002944E3"/>
    <w:rsid w:val="00294BF5"/>
    <w:rsid w:val="002950F3"/>
    <w:rsid w:val="00295815"/>
    <w:rsid w:val="0029585B"/>
    <w:rsid w:val="00296096"/>
    <w:rsid w:val="00296896"/>
    <w:rsid w:val="002969AB"/>
    <w:rsid w:val="002A0844"/>
    <w:rsid w:val="002A08C3"/>
    <w:rsid w:val="002A0A9F"/>
    <w:rsid w:val="002A47F5"/>
    <w:rsid w:val="002A48DB"/>
    <w:rsid w:val="002A4BCA"/>
    <w:rsid w:val="002A4C6F"/>
    <w:rsid w:val="002A567E"/>
    <w:rsid w:val="002A59EB"/>
    <w:rsid w:val="002A5CBF"/>
    <w:rsid w:val="002A63AA"/>
    <w:rsid w:val="002A6715"/>
    <w:rsid w:val="002A6FD1"/>
    <w:rsid w:val="002A74FE"/>
    <w:rsid w:val="002A7D02"/>
    <w:rsid w:val="002B077E"/>
    <w:rsid w:val="002B1C92"/>
    <w:rsid w:val="002B2F89"/>
    <w:rsid w:val="002B3054"/>
    <w:rsid w:val="002B3E89"/>
    <w:rsid w:val="002B4E4C"/>
    <w:rsid w:val="002B4FD7"/>
    <w:rsid w:val="002B5574"/>
    <w:rsid w:val="002B5623"/>
    <w:rsid w:val="002B5AD1"/>
    <w:rsid w:val="002B6AC8"/>
    <w:rsid w:val="002B7603"/>
    <w:rsid w:val="002B7858"/>
    <w:rsid w:val="002C006C"/>
    <w:rsid w:val="002C04F8"/>
    <w:rsid w:val="002C20F5"/>
    <w:rsid w:val="002C4975"/>
    <w:rsid w:val="002C6014"/>
    <w:rsid w:val="002C67EF"/>
    <w:rsid w:val="002C6D65"/>
    <w:rsid w:val="002D109A"/>
    <w:rsid w:val="002D1469"/>
    <w:rsid w:val="002D194E"/>
    <w:rsid w:val="002D1D9A"/>
    <w:rsid w:val="002D2F8D"/>
    <w:rsid w:val="002D3A06"/>
    <w:rsid w:val="002D4B9C"/>
    <w:rsid w:val="002D539E"/>
    <w:rsid w:val="002D5C23"/>
    <w:rsid w:val="002D6377"/>
    <w:rsid w:val="002D667F"/>
    <w:rsid w:val="002D6A4A"/>
    <w:rsid w:val="002D6C4C"/>
    <w:rsid w:val="002D76A5"/>
    <w:rsid w:val="002D783C"/>
    <w:rsid w:val="002D7DC5"/>
    <w:rsid w:val="002E009C"/>
    <w:rsid w:val="002E0635"/>
    <w:rsid w:val="002E076C"/>
    <w:rsid w:val="002E3EE7"/>
    <w:rsid w:val="002E4B77"/>
    <w:rsid w:val="002E4C71"/>
    <w:rsid w:val="002E6694"/>
    <w:rsid w:val="002E6EEB"/>
    <w:rsid w:val="002E7488"/>
    <w:rsid w:val="002E751E"/>
    <w:rsid w:val="002F0AB2"/>
    <w:rsid w:val="002F0CC5"/>
    <w:rsid w:val="002F1F0D"/>
    <w:rsid w:val="002F2A9D"/>
    <w:rsid w:val="002F3F7E"/>
    <w:rsid w:val="002F42BF"/>
    <w:rsid w:val="002F4D60"/>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6A4"/>
    <w:rsid w:val="003149D9"/>
    <w:rsid w:val="00314E69"/>
    <w:rsid w:val="00315355"/>
    <w:rsid w:val="003153CA"/>
    <w:rsid w:val="00316A66"/>
    <w:rsid w:val="00316F97"/>
    <w:rsid w:val="00320A48"/>
    <w:rsid w:val="00323131"/>
    <w:rsid w:val="003242EE"/>
    <w:rsid w:val="00324AB5"/>
    <w:rsid w:val="0032558A"/>
    <w:rsid w:val="00325881"/>
    <w:rsid w:val="00325F72"/>
    <w:rsid w:val="003263C8"/>
    <w:rsid w:val="00326935"/>
    <w:rsid w:val="00326A3E"/>
    <w:rsid w:val="00330963"/>
    <w:rsid w:val="00331042"/>
    <w:rsid w:val="00331FC7"/>
    <w:rsid w:val="003320C7"/>
    <w:rsid w:val="003328B2"/>
    <w:rsid w:val="00334998"/>
    <w:rsid w:val="00334A70"/>
    <w:rsid w:val="00335B4E"/>
    <w:rsid w:val="003360DF"/>
    <w:rsid w:val="003363C6"/>
    <w:rsid w:val="00340181"/>
    <w:rsid w:val="00340945"/>
    <w:rsid w:val="00340E0E"/>
    <w:rsid w:val="00341A26"/>
    <w:rsid w:val="00343734"/>
    <w:rsid w:val="0034395A"/>
    <w:rsid w:val="00344E26"/>
    <w:rsid w:val="003454A6"/>
    <w:rsid w:val="003462C7"/>
    <w:rsid w:val="0034649E"/>
    <w:rsid w:val="00346780"/>
    <w:rsid w:val="00346D59"/>
    <w:rsid w:val="00346F7B"/>
    <w:rsid w:val="00347E72"/>
    <w:rsid w:val="00350884"/>
    <w:rsid w:val="00350BE7"/>
    <w:rsid w:val="003512EC"/>
    <w:rsid w:val="00351583"/>
    <w:rsid w:val="00351ADC"/>
    <w:rsid w:val="00352CD5"/>
    <w:rsid w:val="00355C19"/>
    <w:rsid w:val="00355CF0"/>
    <w:rsid w:val="00356DDC"/>
    <w:rsid w:val="003570CA"/>
    <w:rsid w:val="003571A1"/>
    <w:rsid w:val="0035738B"/>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6E39"/>
    <w:rsid w:val="00377568"/>
    <w:rsid w:val="0037773E"/>
    <w:rsid w:val="003802FE"/>
    <w:rsid w:val="003805A1"/>
    <w:rsid w:val="00381B10"/>
    <w:rsid w:val="00381F82"/>
    <w:rsid w:val="0038271C"/>
    <w:rsid w:val="0038290F"/>
    <w:rsid w:val="003842F4"/>
    <w:rsid w:val="00384BB5"/>
    <w:rsid w:val="00385176"/>
    <w:rsid w:val="00385993"/>
    <w:rsid w:val="00385E71"/>
    <w:rsid w:val="00386358"/>
    <w:rsid w:val="00386499"/>
    <w:rsid w:val="003864EF"/>
    <w:rsid w:val="00386716"/>
    <w:rsid w:val="003875B7"/>
    <w:rsid w:val="00387688"/>
    <w:rsid w:val="00387785"/>
    <w:rsid w:val="00390717"/>
    <w:rsid w:val="00391CEB"/>
    <w:rsid w:val="003921D1"/>
    <w:rsid w:val="00395153"/>
    <w:rsid w:val="00395494"/>
    <w:rsid w:val="00395E65"/>
    <w:rsid w:val="00397E28"/>
    <w:rsid w:val="003A0AAE"/>
    <w:rsid w:val="003A2D8C"/>
    <w:rsid w:val="003A3280"/>
    <w:rsid w:val="003A3935"/>
    <w:rsid w:val="003A3DB6"/>
    <w:rsid w:val="003A3E75"/>
    <w:rsid w:val="003A4556"/>
    <w:rsid w:val="003A49AB"/>
    <w:rsid w:val="003A4DDB"/>
    <w:rsid w:val="003A53AA"/>
    <w:rsid w:val="003A57DE"/>
    <w:rsid w:val="003A5E1B"/>
    <w:rsid w:val="003A7148"/>
    <w:rsid w:val="003A73E2"/>
    <w:rsid w:val="003B02A6"/>
    <w:rsid w:val="003B040D"/>
    <w:rsid w:val="003B0FC6"/>
    <w:rsid w:val="003B3419"/>
    <w:rsid w:val="003B46D7"/>
    <w:rsid w:val="003B4BC8"/>
    <w:rsid w:val="003B5D84"/>
    <w:rsid w:val="003B67D7"/>
    <w:rsid w:val="003B6899"/>
    <w:rsid w:val="003B6CB8"/>
    <w:rsid w:val="003C0E70"/>
    <w:rsid w:val="003C155B"/>
    <w:rsid w:val="003C1AF9"/>
    <w:rsid w:val="003C2944"/>
    <w:rsid w:val="003C3EF8"/>
    <w:rsid w:val="003C52CE"/>
    <w:rsid w:val="003C5EAA"/>
    <w:rsid w:val="003C6551"/>
    <w:rsid w:val="003C75A5"/>
    <w:rsid w:val="003D1239"/>
    <w:rsid w:val="003D1CA0"/>
    <w:rsid w:val="003D3CC3"/>
    <w:rsid w:val="003D4019"/>
    <w:rsid w:val="003D40C2"/>
    <w:rsid w:val="003D4500"/>
    <w:rsid w:val="003D4FBA"/>
    <w:rsid w:val="003D546D"/>
    <w:rsid w:val="003D5481"/>
    <w:rsid w:val="003D74CC"/>
    <w:rsid w:val="003E0A8D"/>
    <w:rsid w:val="003E0AE1"/>
    <w:rsid w:val="003E0EBE"/>
    <w:rsid w:val="003E2399"/>
    <w:rsid w:val="003E34B6"/>
    <w:rsid w:val="003E423E"/>
    <w:rsid w:val="003E51EB"/>
    <w:rsid w:val="003E6D15"/>
    <w:rsid w:val="003E7275"/>
    <w:rsid w:val="003E7B0D"/>
    <w:rsid w:val="003E7D75"/>
    <w:rsid w:val="003F0376"/>
    <w:rsid w:val="003F0BFB"/>
    <w:rsid w:val="003F1620"/>
    <w:rsid w:val="003F1FA5"/>
    <w:rsid w:val="003F1FA8"/>
    <w:rsid w:val="003F39EC"/>
    <w:rsid w:val="003F45E6"/>
    <w:rsid w:val="003F6046"/>
    <w:rsid w:val="003F6562"/>
    <w:rsid w:val="003F7464"/>
    <w:rsid w:val="003F7523"/>
    <w:rsid w:val="003F7E36"/>
    <w:rsid w:val="004017F2"/>
    <w:rsid w:val="00402852"/>
    <w:rsid w:val="00402993"/>
    <w:rsid w:val="0040299B"/>
    <w:rsid w:val="00402A82"/>
    <w:rsid w:val="00402E94"/>
    <w:rsid w:val="004037A7"/>
    <w:rsid w:val="00403FB9"/>
    <w:rsid w:val="0040411A"/>
    <w:rsid w:val="00404A9C"/>
    <w:rsid w:val="00404BF2"/>
    <w:rsid w:val="00404EE5"/>
    <w:rsid w:val="00405642"/>
    <w:rsid w:val="00406259"/>
    <w:rsid w:val="004066B3"/>
    <w:rsid w:val="004068E4"/>
    <w:rsid w:val="00406FB3"/>
    <w:rsid w:val="004074D0"/>
    <w:rsid w:val="00407A1B"/>
    <w:rsid w:val="00407A4E"/>
    <w:rsid w:val="00407DE4"/>
    <w:rsid w:val="004102B7"/>
    <w:rsid w:val="004109E1"/>
    <w:rsid w:val="004111DB"/>
    <w:rsid w:val="004112B4"/>
    <w:rsid w:val="00411A89"/>
    <w:rsid w:val="00413ABD"/>
    <w:rsid w:val="004142EB"/>
    <w:rsid w:val="004166B3"/>
    <w:rsid w:val="00416DD1"/>
    <w:rsid w:val="004171B6"/>
    <w:rsid w:val="00420082"/>
    <w:rsid w:val="004202D1"/>
    <w:rsid w:val="00420B2C"/>
    <w:rsid w:val="004211E3"/>
    <w:rsid w:val="004217A8"/>
    <w:rsid w:val="00421B04"/>
    <w:rsid w:val="0042219F"/>
    <w:rsid w:val="004232AD"/>
    <w:rsid w:val="00423B27"/>
    <w:rsid w:val="00424BD1"/>
    <w:rsid w:val="00424F98"/>
    <w:rsid w:val="00426095"/>
    <w:rsid w:val="004263FB"/>
    <w:rsid w:val="00430094"/>
    <w:rsid w:val="0043200F"/>
    <w:rsid w:val="004323B3"/>
    <w:rsid w:val="00432B22"/>
    <w:rsid w:val="00432B8A"/>
    <w:rsid w:val="00434A9E"/>
    <w:rsid w:val="00434DA5"/>
    <w:rsid w:val="00435498"/>
    <w:rsid w:val="00435E31"/>
    <w:rsid w:val="004377AB"/>
    <w:rsid w:val="00440BC7"/>
    <w:rsid w:val="00440E85"/>
    <w:rsid w:val="004410AE"/>
    <w:rsid w:val="00441AE7"/>
    <w:rsid w:val="004423FE"/>
    <w:rsid w:val="004429AE"/>
    <w:rsid w:val="00442D76"/>
    <w:rsid w:val="00443156"/>
    <w:rsid w:val="004445B2"/>
    <w:rsid w:val="00444790"/>
    <w:rsid w:val="00444A97"/>
    <w:rsid w:val="00445B0D"/>
    <w:rsid w:val="00446E2F"/>
    <w:rsid w:val="00447F18"/>
    <w:rsid w:val="00450B4F"/>
    <w:rsid w:val="00451474"/>
    <w:rsid w:val="004517E8"/>
    <w:rsid w:val="00451EB8"/>
    <w:rsid w:val="00451EC1"/>
    <w:rsid w:val="00452449"/>
    <w:rsid w:val="00452734"/>
    <w:rsid w:val="00452F88"/>
    <w:rsid w:val="00453757"/>
    <w:rsid w:val="00453BDE"/>
    <w:rsid w:val="00453FAF"/>
    <w:rsid w:val="0045478A"/>
    <w:rsid w:val="00455151"/>
    <w:rsid w:val="00455222"/>
    <w:rsid w:val="00455332"/>
    <w:rsid w:val="00457503"/>
    <w:rsid w:val="004609FE"/>
    <w:rsid w:val="00460AC2"/>
    <w:rsid w:val="0046111C"/>
    <w:rsid w:val="00462832"/>
    <w:rsid w:val="00462CFA"/>
    <w:rsid w:val="00463484"/>
    <w:rsid w:val="00464BFD"/>
    <w:rsid w:val="004657F3"/>
    <w:rsid w:val="00465C68"/>
    <w:rsid w:val="00465F9C"/>
    <w:rsid w:val="004667B6"/>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12"/>
    <w:rsid w:val="00494BEE"/>
    <w:rsid w:val="00495051"/>
    <w:rsid w:val="00495136"/>
    <w:rsid w:val="00495A72"/>
    <w:rsid w:val="00495F0E"/>
    <w:rsid w:val="004A0713"/>
    <w:rsid w:val="004A0B2C"/>
    <w:rsid w:val="004A2130"/>
    <w:rsid w:val="004A30C9"/>
    <w:rsid w:val="004A365A"/>
    <w:rsid w:val="004A3E93"/>
    <w:rsid w:val="004A4CED"/>
    <w:rsid w:val="004A4EAD"/>
    <w:rsid w:val="004A4F19"/>
    <w:rsid w:val="004A7A59"/>
    <w:rsid w:val="004B182B"/>
    <w:rsid w:val="004B1C88"/>
    <w:rsid w:val="004B1F7A"/>
    <w:rsid w:val="004B22D7"/>
    <w:rsid w:val="004B23F6"/>
    <w:rsid w:val="004B3008"/>
    <w:rsid w:val="004B388B"/>
    <w:rsid w:val="004B403E"/>
    <w:rsid w:val="004B4370"/>
    <w:rsid w:val="004B4F43"/>
    <w:rsid w:val="004B5ECA"/>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C7D98"/>
    <w:rsid w:val="004D001F"/>
    <w:rsid w:val="004D0ED5"/>
    <w:rsid w:val="004D3DD7"/>
    <w:rsid w:val="004D463E"/>
    <w:rsid w:val="004D479F"/>
    <w:rsid w:val="004D5196"/>
    <w:rsid w:val="004D6195"/>
    <w:rsid w:val="004D644B"/>
    <w:rsid w:val="004D7467"/>
    <w:rsid w:val="004E1D92"/>
    <w:rsid w:val="004E2F59"/>
    <w:rsid w:val="004E505F"/>
    <w:rsid w:val="004E576C"/>
    <w:rsid w:val="004E5958"/>
    <w:rsid w:val="004E5A6C"/>
    <w:rsid w:val="004E5C78"/>
    <w:rsid w:val="004E5E78"/>
    <w:rsid w:val="004E5F18"/>
    <w:rsid w:val="004E60FD"/>
    <w:rsid w:val="004E6376"/>
    <w:rsid w:val="004E6DCA"/>
    <w:rsid w:val="004F1075"/>
    <w:rsid w:val="004F20A7"/>
    <w:rsid w:val="004F23E8"/>
    <w:rsid w:val="004F29A7"/>
    <w:rsid w:val="004F3C3E"/>
    <w:rsid w:val="004F43AF"/>
    <w:rsid w:val="004F4D2B"/>
    <w:rsid w:val="004F56CF"/>
    <w:rsid w:val="004F6E45"/>
    <w:rsid w:val="004F73D2"/>
    <w:rsid w:val="00500919"/>
    <w:rsid w:val="0050182B"/>
    <w:rsid w:val="005018E1"/>
    <w:rsid w:val="005022F6"/>
    <w:rsid w:val="00502CB3"/>
    <w:rsid w:val="00503BD9"/>
    <w:rsid w:val="00506066"/>
    <w:rsid w:val="00507B07"/>
    <w:rsid w:val="00507D8F"/>
    <w:rsid w:val="0051022C"/>
    <w:rsid w:val="00510E21"/>
    <w:rsid w:val="005114E5"/>
    <w:rsid w:val="0051177E"/>
    <w:rsid w:val="00511FC6"/>
    <w:rsid w:val="00512799"/>
    <w:rsid w:val="005139AA"/>
    <w:rsid w:val="00514057"/>
    <w:rsid w:val="00514CC0"/>
    <w:rsid w:val="005164D1"/>
    <w:rsid w:val="0051699C"/>
    <w:rsid w:val="00516A98"/>
    <w:rsid w:val="005170D4"/>
    <w:rsid w:val="0051727C"/>
    <w:rsid w:val="00517312"/>
    <w:rsid w:val="0051772C"/>
    <w:rsid w:val="00520FBF"/>
    <w:rsid w:val="005221E5"/>
    <w:rsid w:val="00522856"/>
    <w:rsid w:val="00522FC5"/>
    <w:rsid w:val="0052315A"/>
    <w:rsid w:val="0052323C"/>
    <w:rsid w:val="005239AC"/>
    <w:rsid w:val="00523EBF"/>
    <w:rsid w:val="0052477D"/>
    <w:rsid w:val="00524EAE"/>
    <w:rsid w:val="00525660"/>
    <w:rsid w:val="0052578E"/>
    <w:rsid w:val="00525ED2"/>
    <w:rsid w:val="005269A6"/>
    <w:rsid w:val="00526BE2"/>
    <w:rsid w:val="00526EFA"/>
    <w:rsid w:val="005275B1"/>
    <w:rsid w:val="005305E7"/>
    <w:rsid w:val="00530A76"/>
    <w:rsid w:val="005327B8"/>
    <w:rsid w:val="00533BB2"/>
    <w:rsid w:val="00533DA2"/>
    <w:rsid w:val="00534AC5"/>
    <w:rsid w:val="00535745"/>
    <w:rsid w:val="0053600F"/>
    <w:rsid w:val="00536B46"/>
    <w:rsid w:val="0053771C"/>
    <w:rsid w:val="00540821"/>
    <w:rsid w:val="00540DD4"/>
    <w:rsid w:val="00540EB5"/>
    <w:rsid w:val="0054217E"/>
    <w:rsid w:val="005445DA"/>
    <w:rsid w:val="00544E5B"/>
    <w:rsid w:val="005459ED"/>
    <w:rsid w:val="005470E0"/>
    <w:rsid w:val="00547373"/>
    <w:rsid w:val="00547AC7"/>
    <w:rsid w:val="005511D4"/>
    <w:rsid w:val="00551B12"/>
    <w:rsid w:val="00551E99"/>
    <w:rsid w:val="00552672"/>
    <w:rsid w:val="00553617"/>
    <w:rsid w:val="00553E4C"/>
    <w:rsid w:val="00554396"/>
    <w:rsid w:val="00554A96"/>
    <w:rsid w:val="00555A43"/>
    <w:rsid w:val="00556B48"/>
    <w:rsid w:val="0055745F"/>
    <w:rsid w:val="0056040B"/>
    <w:rsid w:val="00560873"/>
    <w:rsid w:val="0056111A"/>
    <w:rsid w:val="005619C1"/>
    <w:rsid w:val="00562FB7"/>
    <w:rsid w:val="00563001"/>
    <w:rsid w:val="00563579"/>
    <w:rsid w:val="00563758"/>
    <w:rsid w:val="00563B62"/>
    <w:rsid w:val="00563C95"/>
    <w:rsid w:val="00563CD9"/>
    <w:rsid w:val="00565532"/>
    <w:rsid w:val="00565852"/>
    <w:rsid w:val="00565D81"/>
    <w:rsid w:val="0056616B"/>
    <w:rsid w:val="00566440"/>
    <w:rsid w:val="005669A6"/>
    <w:rsid w:val="005677D1"/>
    <w:rsid w:val="00567F78"/>
    <w:rsid w:val="005706F3"/>
    <w:rsid w:val="00572EF3"/>
    <w:rsid w:val="005741C5"/>
    <w:rsid w:val="005757AC"/>
    <w:rsid w:val="00575B5B"/>
    <w:rsid w:val="00575BB6"/>
    <w:rsid w:val="00575FBB"/>
    <w:rsid w:val="00575FBC"/>
    <w:rsid w:val="005761AF"/>
    <w:rsid w:val="00576307"/>
    <w:rsid w:val="00577E47"/>
    <w:rsid w:val="00580AD4"/>
    <w:rsid w:val="005811A2"/>
    <w:rsid w:val="005829C6"/>
    <w:rsid w:val="00583CAA"/>
    <w:rsid w:val="005843BD"/>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6A59"/>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4D3"/>
    <w:rsid w:val="005B2C24"/>
    <w:rsid w:val="005B2E82"/>
    <w:rsid w:val="005B3968"/>
    <w:rsid w:val="005B3A0A"/>
    <w:rsid w:val="005B4016"/>
    <w:rsid w:val="005B4051"/>
    <w:rsid w:val="005B4782"/>
    <w:rsid w:val="005B4968"/>
    <w:rsid w:val="005B65BC"/>
    <w:rsid w:val="005B6B8C"/>
    <w:rsid w:val="005B7E29"/>
    <w:rsid w:val="005B7F76"/>
    <w:rsid w:val="005C02BB"/>
    <w:rsid w:val="005C18F7"/>
    <w:rsid w:val="005C1F7C"/>
    <w:rsid w:val="005C368B"/>
    <w:rsid w:val="005C3A48"/>
    <w:rsid w:val="005C4A2B"/>
    <w:rsid w:val="005C4CC9"/>
    <w:rsid w:val="005C4E06"/>
    <w:rsid w:val="005C65DD"/>
    <w:rsid w:val="005C6959"/>
    <w:rsid w:val="005C7E60"/>
    <w:rsid w:val="005D15C5"/>
    <w:rsid w:val="005D15EE"/>
    <w:rsid w:val="005D1B62"/>
    <w:rsid w:val="005D253A"/>
    <w:rsid w:val="005D2577"/>
    <w:rsid w:val="005D275C"/>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4E7"/>
    <w:rsid w:val="005F06F8"/>
    <w:rsid w:val="005F1A7C"/>
    <w:rsid w:val="005F2469"/>
    <w:rsid w:val="005F269E"/>
    <w:rsid w:val="005F3467"/>
    <w:rsid w:val="005F359E"/>
    <w:rsid w:val="005F3CDB"/>
    <w:rsid w:val="005F5720"/>
    <w:rsid w:val="005F5BC3"/>
    <w:rsid w:val="005F6507"/>
    <w:rsid w:val="005F6FB1"/>
    <w:rsid w:val="005F744D"/>
    <w:rsid w:val="006004F1"/>
    <w:rsid w:val="0060192E"/>
    <w:rsid w:val="00601BDE"/>
    <w:rsid w:val="00601FFE"/>
    <w:rsid w:val="0060231E"/>
    <w:rsid w:val="00602A1A"/>
    <w:rsid w:val="0060360A"/>
    <w:rsid w:val="00603AB2"/>
    <w:rsid w:val="00603F38"/>
    <w:rsid w:val="0060456E"/>
    <w:rsid w:val="00605716"/>
    <w:rsid w:val="00605925"/>
    <w:rsid w:val="006059B6"/>
    <w:rsid w:val="00605EFF"/>
    <w:rsid w:val="00607FEA"/>
    <w:rsid w:val="0061013F"/>
    <w:rsid w:val="006102B2"/>
    <w:rsid w:val="0061098D"/>
    <w:rsid w:val="00610F78"/>
    <w:rsid w:val="006119D1"/>
    <w:rsid w:val="006130B5"/>
    <w:rsid w:val="006134EB"/>
    <w:rsid w:val="00613BD9"/>
    <w:rsid w:val="00613CFF"/>
    <w:rsid w:val="00613E39"/>
    <w:rsid w:val="006145E8"/>
    <w:rsid w:val="00615244"/>
    <w:rsid w:val="00615266"/>
    <w:rsid w:val="006154CF"/>
    <w:rsid w:val="0061611D"/>
    <w:rsid w:val="00616522"/>
    <w:rsid w:val="00617E9D"/>
    <w:rsid w:val="006202FE"/>
    <w:rsid w:val="00620F29"/>
    <w:rsid w:val="00620F7C"/>
    <w:rsid w:val="0062127C"/>
    <w:rsid w:val="00622003"/>
    <w:rsid w:val="00622554"/>
    <w:rsid w:val="00622B1B"/>
    <w:rsid w:val="006232C3"/>
    <w:rsid w:val="00623DEE"/>
    <w:rsid w:val="00624049"/>
    <w:rsid w:val="006242C4"/>
    <w:rsid w:val="0062433F"/>
    <w:rsid w:val="006252B6"/>
    <w:rsid w:val="006259C0"/>
    <w:rsid w:val="00626111"/>
    <w:rsid w:val="006264C8"/>
    <w:rsid w:val="0062748D"/>
    <w:rsid w:val="00627568"/>
    <w:rsid w:val="00627790"/>
    <w:rsid w:val="00627820"/>
    <w:rsid w:val="0063178B"/>
    <w:rsid w:val="00632FDC"/>
    <w:rsid w:val="006338EA"/>
    <w:rsid w:val="00633D02"/>
    <w:rsid w:val="006347C4"/>
    <w:rsid w:val="00634CAA"/>
    <w:rsid w:val="0063543D"/>
    <w:rsid w:val="0063553A"/>
    <w:rsid w:val="00635BD9"/>
    <w:rsid w:val="00636B40"/>
    <w:rsid w:val="00637582"/>
    <w:rsid w:val="00637759"/>
    <w:rsid w:val="006407D3"/>
    <w:rsid w:val="006408D2"/>
    <w:rsid w:val="00640BA6"/>
    <w:rsid w:val="0064116D"/>
    <w:rsid w:val="00641445"/>
    <w:rsid w:val="006420F0"/>
    <w:rsid w:val="00642B23"/>
    <w:rsid w:val="00644252"/>
    <w:rsid w:val="00644B98"/>
    <w:rsid w:val="0064625B"/>
    <w:rsid w:val="00646D8A"/>
    <w:rsid w:val="00646FE1"/>
    <w:rsid w:val="00647421"/>
    <w:rsid w:val="006503B3"/>
    <w:rsid w:val="006517CE"/>
    <w:rsid w:val="00651A0A"/>
    <w:rsid w:val="00651DD8"/>
    <w:rsid w:val="00651E92"/>
    <w:rsid w:val="0065224F"/>
    <w:rsid w:val="006523BE"/>
    <w:rsid w:val="00653148"/>
    <w:rsid w:val="00653291"/>
    <w:rsid w:val="00653978"/>
    <w:rsid w:val="00654491"/>
    <w:rsid w:val="00654597"/>
    <w:rsid w:val="00655940"/>
    <w:rsid w:val="00655C4C"/>
    <w:rsid w:val="00655F3C"/>
    <w:rsid w:val="00656540"/>
    <w:rsid w:val="006621D9"/>
    <w:rsid w:val="0066227D"/>
    <w:rsid w:val="0066319E"/>
    <w:rsid w:val="00663D38"/>
    <w:rsid w:val="0066588F"/>
    <w:rsid w:val="006662ED"/>
    <w:rsid w:val="00666AB4"/>
    <w:rsid w:val="00667B96"/>
    <w:rsid w:val="00670417"/>
    <w:rsid w:val="0067097D"/>
    <w:rsid w:val="00670CB3"/>
    <w:rsid w:val="00670D21"/>
    <w:rsid w:val="00671022"/>
    <w:rsid w:val="006714E7"/>
    <w:rsid w:val="00671F0A"/>
    <w:rsid w:val="006722A0"/>
    <w:rsid w:val="00672970"/>
    <w:rsid w:val="00672B74"/>
    <w:rsid w:val="00672BC1"/>
    <w:rsid w:val="00672FA7"/>
    <w:rsid w:val="00673809"/>
    <w:rsid w:val="006741A4"/>
    <w:rsid w:val="00674C69"/>
    <w:rsid w:val="00675D41"/>
    <w:rsid w:val="00675F8B"/>
    <w:rsid w:val="00677726"/>
    <w:rsid w:val="006809FB"/>
    <w:rsid w:val="006819A1"/>
    <w:rsid w:val="00681C2A"/>
    <w:rsid w:val="00683C4D"/>
    <w:rsid w:val="00683C7D"/>
    <w:rsid w:val="00683F55"/>
    <w:rsid w:val="0068441C"/>
    <w:rsid w:val="00684478"/>
    <w:rsid w:val="00686F7A"/>
    <w:rsid w:val="00687407"/>
    <w:rsid w:val="00687A10"/>
    <w:rsid w:val="0069015E"/>
    <w:rsid w:val="00690CC1"/>
    <w:rsid w:val="006917A5"/>
    <w:rsid w:val="00692139"/>
    <w:rsid w:val="006933F0"/>
    <w:rsid w:val="0069374A"/>
    <w:rsid w:val="006944EE"/>
    <w:rsid w:val="00694737"/>
    <w:rsid w:val="00694C53"/>
    <w:rsid w:val="00696C7C"/>
    <w:rsid w:val="0069718E"/>
    <w:rsid w:val="00697B26"/>
    <w:rsid w:val="006A08D7"/>
    <w:rsid w:val="006A1335"/>
    <w:rsid w:val="006A187F"/>
    <w:rsid w:val="006A20DB"/>
    <w:rsid w:val="006A2851"/>
    <w:rsid w:val="006A41FC"/>
    <w:rsid w:val="006A534B"/>
    <w:rsid w:val="006A6F3A"/>
    <w:rsid w:val="006A7714"/>
    <w:rsid w:val="006A7B99"/>
    <w:rsid w:val="006B10C1"/>
    <w:rsid w:val="006B11E3"/>
    <w:rsid w:val="006B1877"/>
    <w:rsid w:val="006B1FB2"/>
    <w:rsid w:val="006B38DD"/>
    <w:rsid w:val="006B3B35"/>
    <w:rsid w:val="006B4D32"/>
    <w:rsid w:val="006B5631"/>
    <w:rsid w:val="006B607B"/>
    <w:rsid w:val="006B647C"/>
    <w:rsid w:val="006B7613"/>
    <w:rsid w:val="006B76EC"/>
    <w:rsid w:val="006C02E4"/>
    <w:rsid w:val="006C08FB"/>
    <w:rsid w:val="006C13FB"/>
    <w:rsid w:val="006C166E"/>
    <w:rsid w:val="006C18C9"/>
    <w:rsid w:val="006C244A"/>
    <w:rsid w:val="006C2B76"/>
    <w:rsid w:val="006C2C50"/>
    <w:rsid w:val="006C3FAD"/>
    <w:rsid w:val="006C5043"/>
    <w:rsid w:val="006C60B5"/>
    <w:rsid w:val="006C748C"/>
    <w:rsid w:val="006C74C5"/>
    <w:rsid w:val="006D0EDE"/>
    <w:rsid w:val="006D1165"/>
    <w:rsid w:val="006D29DA"/>
    <w:rsid w:val="006D2A96"/>
    <w:rsid w:val="006D38D8"/>
    <w:rsid w:val="006D4066"/>
    <w:rsid w:val="006D48CC"/>
    <w:rsid w:val="006D4F82"/>
    <w:rsid w:val="006D595C"/>
    <w:rsid w:val="006D62C2"/>
    <w:rsid w:val="006D6CB6"/>
    <w:rsid w:val="006D7A1D"/>
    <w:rsid w:val="006E011A"/>
    <w:rsid w:val="006E0375"/>
    <w:rsid w:val="006E06E9"/>
    <w:rsid w:val="006E1464"/>
    <w:rsid w:val="006E1F47"/>
    <w:rsid w:val="006E2EF1"/>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27D"/>
    <w:rsid w:val="006F53AE"/>
    <w:rsid w:val="006F54A8"/>
    <w:rsid w:val="006F5C03"/>
    <w:rsid w:val="006F5E4D"/>
    <w:rsid w:val="006F6403"/>
    <w:rsid w:val="006F6A92"/>
    <w:rsid w:val="006F74A8"/>
    <w:rsid w:val="006F765A"/>
    <w:rsid w:val="006F7F55"/>
    <w:rsid w:val="007005A1"/>
    <w:rsid w:val="00701BA0"/>
    <w:rsid w:val="0070272D"/>
    <w:rsid w:val="00703264"/>
    <w:rsid w:val="00703357"/>
    <w:rsid w:val="00703E0D"/>
    <w:rsid w:val="00704E61"/>
    <w:rsid w:val="00704E70"/>
    <w:rsid w:val="00705802"/>
    <w:rsid w:val="007060C3"/>
    <w:rsid w:val="0070647E"/>
    <w:rsid w:val="00710267"/>
    <w:rsid w:val="007109ED"/>
    <w:rsid w:val="00710A35"/>
    <w:rsid w:val="00711621"/>
    <w:rsid w:val="007124FC"/>
    <w:rsid w:val="0071368D"/>
    <w:rsid w:val="00713D49"/>
    <w:rsid w:val="00714025"/>
    <w:rsid w:val="00714120"/>
    <w:rsid w:val="00714E27"/>
    <w:rsid w:val="00714E83"/>
    <w:rsid w:val="0071576A"/>
    <w:rsid w:val="00715D31"/>
    <w:rsid w:val="00716501"/>
    <w:rsid w:val="00716E25"/>
    <w:rsid w:val="00717E7E"/>
    <w:rsid w:val="00721305"/>
    <w:rsid w:val="007219D1"/>
    <w:rsid w:val="0072209F"/>
    <w:rsid w:val="007220F3"/>
    <w:rsid w:val="00722D50"/>
    <w:rsid w:val="00722F1D"/>
    <w:rsid w:val="00723A35"/>
    <w:rsid w:val="00723AA3"/>
    <w:rsid w:val="00723E8A"/>
    <w:rsid w:val="00724FA8"/>
    <w:rsid w:val="00724FF6"/>
    <w:rsid w:val="00725A96"/>
    <w:rsid w:val="0072742B"/>
    <w:rsid w:val="00730FDE"/>
    <w:rsid w:val="00731005"/>
    <w:rsid w:val="007313CE"/>
    <w:rsid w:val="007319CB"/>
    <w:rsid w:val="0073245D"/>
    <w:rsid w:val="0073267A"/>
    <w:rsid w:val="0073348C"/>
    <w:rsid w:val="00735ACE"/>
    <w:rsid w:val="00736E17"/>
    <w:rsid w:val="0073752C"/>
    <w:rsid w:val="0073796F"/>
    <w:rsid w:val="007379A2"/>
    <w:rsid w:val="007414B1"/>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02C"/>
    <w:rsid w:val="00754591"/>
    <w:rsid w:val="00754688"/>
    <w:rsid w:val="007546EB"/>
    <w:rsid w:val="00756831"/>
    <w:rsid w:val="00757006"/>
    <w:rsid w:val="007571FA"/>
    <w:rsid w:val="00757EED"/>
    <w:rsid w:val="007601FC"/>
    <w:rsid w:val="0076212E"/>
    <w:rsid w:val="00763202"/>
    <w:rsid w:val="00764230"/>
    <w:rsid w:val="00765D50"/>
    <w:rsid w:val="0076642E"/>
    <w:rsid w:val="00766E87"/>
    <w:rsid w:val="007675FE"/>
    <w:rsid w:val="007700C8"/>
    <w:rsid w:val="00770E49"/>
    <w:rsid w:val="00772245"/>
    <w:rsid w:val="00773B7D"/>
    <w:rsid w:val="007749B6"/>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4F23"/>
    <w:rsid w:val="00785444"/>
    <w:rsid w:val="00786AAF"/>
    <w:rsid w:val="0078722E"/>
    <w:rsid w:val="0079169A"/>
    <w:rsid w:val="00791CAE"/>
    <w:rsid w:val="0079307E"/>
    <w:rsid w:val="00793AF9"/>
    <w:rsid w:val="00793D9F"/>
    <w:rsid w:val="00796AB1"/>
    <w:rsid w:val="00797E15"/>
    <w:rsid w:val="007A18D3"/>
    <w:rsid w:val="007A2538"/>
    <w:rsid w:val="007A26D0"/>
    <w:rsid w:val="007A26F0"/>
    <w:rsid w:val="007A2781"/>
    <w:rsid w:val="007A32AF"/>
    <w:rsid w:val="007A542E"/>
    <w:rsid w:val="007A60BF"/>
    <w:rsid w:val="007A6296"/>
    <w:rsid w:val="007A66B2"/>
    <w:rsid w:val="007A77FE"/>
    <w:rsid w:val="007B16A7"/>
    <w:rsid w:val="007B1B2E"/>
    <w:rsid w:val="007B2414"/>
    <w:rsid w:val="007B2A6D"/>
    <w:rsid w:val="007B3F72"/>
    <w:rsid w:val="007B49F2"/>
    <w:rsid w:val="007B4AA4"/>
    <w:rsid w:val="007B5996"/>
    <w:rsid w:val="007B5E38"/>
    <w:rsid w:val="007B608E"/>
    <w:rsid w:val="007B6C0B"/>
    <w:rsid w:val="007B7703"/>
    <w:rsid w:val="007B7779"/>
    <w:rsid w:val="007B7864"/>
    <w:rsid w:val="007B7AE0"/>
    <w:rsid w:val="007C0339"/>
    <w:rsid w:val="007C0685"/>
    <w:rsid w:val="007C1D33"/>
    <w:rsid w:val="007C244C"/>
    <w:rsid w:val="007C2A49"/>
    <w:rsid w:val="007C2DB9"/>
    <w:rsid w:val="007C53B3"/>
    <w:rsid w:val="007C5AD0"/>
    <w:rsid w:val="007C5D45"/>
    <w:rsid w:val="007C6C9A"/>
    <w:rsid w:val="007C76A1"/>
    <w:rsid w:val="007D062F"/>
    <w:rsid w:val="007D0707"/>
    <w:rsid w:val="007D0D88"/>
    <w:rsid w:val="007D150C"/>
    <w:rsid w:val="007D2B3A"/>
    <w:rsid w:val="007D2F2D"/>
    <w:rsid w:val="007D30B1"/>
    <w:rsid w:val="007D3126"/>
    <w:rsid w:val="007D412B"/>
    <w:rsid w:val="007D4C36"/>
    <w:rsid w:val="007D5E8A"/>
    <w:rsid w:val="007E1FA3"/>
    <w:rsid w:val="007E291F"/>
    <w:rsid w:val="007E2EB9"/>
    <w:rsid w:val="007E474E"/>
    <w:rsid w:val="007E475B"/>
    <w:rsid w:val="007E4D58"/>
    <w:rsid w:val="007E502D"/>
    <w:rsid w:val="007E5290"/>
    <w:rsid w:val="007E5603"/>
    <w:rsid w:val="007E57B3"/>
    <w:rsid w:val="007E59F0"/>
    <w:rsid w:val="007E70ED"/>
    <w:rsid w:val="007E7FD5"/>
    <w:rsid w:val="007F07CA"/>
    <w:rsid w:val="007F0B0A"/>
    <w:rsid w:val="007F0E27"/>
    <w:rsid w:val="007F100F"/>
    <w:rsid w:val="007F1AC3"/>
    <w:rsid w:val="007F2805"/>
    <w:rsid w:val="007F2CC3"/>
    <w:rsid w:val="007F2E70"/>
    <w:rsid w:val="007F329D"/>
    <w:rsid w:val="007F46E5"/>
    <w:rsid w:val="007F4B32"/>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07A0"/>
    <w:rsid w:val="00810BCB"/>
    <w:rsid w:val="0081178E"/>
    <w:rsid w:val="00812A5F"/>
    <w:rsid w:val="00813152"/>
    <w:rsid w:val="00813289"/>
    <w:rsid w:val="008139EE"/>
    <w:rsid w:val="00814E22"/>
    <w:rsid w:val="00814F00"/>
    <w:rsid w:val="008155F8"/>
    <w:rsid w:val="00815E8C"/>
    <w:rsid w:val="008164C5"/>
    <w:rsid w:val="00816717"/>
    <w:rsid w:val="00816E74"/>
    <w:rsid w:val="0081708C"/>
    <w:rsid w:val="00817D3A"/>
    <w:rsid w:val="008203CB"/>
    <w:rsid w:val="00820447"/>
    <w:rsid w:val="0082067D"/>
    <w:rsid w:val="0082123F"/>
    <w:rsid w:val="00821C53"/>
    <w:rsid w:val="00821ECE"/>
    <w:rsid w:val="008220FE"/>
    <w:rsid w:val="00822523"/>
    <w:rsid w:val="00822820"/>
    <w:rsid w:val="00823403"/>
    <w:rsid w:val="00827433"/>
    <w:rsid w:val="0083028B"/>
    <w:rsid w:val="008306BF"/>
    <w:rsid w:val="00831EE3"/>
    <w:rsid w:val="00833288"/>
    <w:rsid w:val="00833946"/>
    <w:rsid w:val="00834FB4"/>
    <w:rsid w:val="00835D87"/>
    <w:rsid w:val="0083644E"/>
    <w:rsid w:val="008372D7"/>
    <w:rsid w:val="008374FF"/>
    <w:rsid w:val="0083788F"/>
    <w:rsid w:val="00837D3E"/>
    <w:rsid w:val="0084112A"/>
    <w:rsid w:val="00842840"/>
    <w:rsid w:val="00842B3B"/>
    <w:rsid w:val="0084312F"/>
    <w:rsid w:val="00843694"/>
    <w:rsid w:val="0084421B"/>
    <w:rsid w:val="00847C8A"/>
    <w:rsid w:val="00850A2C"/>
    <w:rsid w:val="00851468"/>
    <w:rsid w:val="0085172D"/>
    <w:rsid w:val="00852DB7"/>
    <w:rsid w:val="00854DE6"/>
    <w:rsid w:val="00856294"/>
    <w:rsid w:val="00856307"/>
    <w:rsid w:val="00860231"/>
    <w:rsid w:val="008603D8"/>
    <w:rsid w:val="008645C9"/>
    <w:rsid w:val="0086470B"/>
    <w:rsid w:val="0086492E"/>
    <w:rsid w:val="00864B14"/>
    <w:rsid w:val="00864CB8"/>
    <w:rsid w:val="008661A6"/>
    <w:rsid w:val="0086651C"/>
    <w:rsid w:val="00866A5B"/>
    <w:rsid w:val="00866DEC"/>
    <w:rsid w:val="00867430"/>
    <w:rsid w:val="00870955"/>
    <w:rsid w:val="00870F62"/>
    <w:rsid w:val="00871710"/>
    <w:rsid w:val="008726EA"/>
    <w:rsid w:val="00872C44"/>
    <w:rsid w:val="00873853"/>
    <w:rsid w:val="00874419"/>
    <w:rsid w:val="00874664"/>
    <w:rsid w:val="00874F73"/>
    <w:rsid w:val="00875199"/>
    <w:rsid w:val="0087597D"/>
    <w:rsid w:val="00875DF1"/>
    <w:rsid w:val="00876A28"/>
    <w:rsid w:val="00877E0E"/>
    <w:rsid w:val="008806AD"/>
    <w:rsid w:val="008809E6"/>
    <w:rsid w:val="00880C8A"/>
    <w:rsid w:val="00881479"/>
    <w:rsid w:val="00881973"/>
    <w:rsid w:val="00881AD0"/>
    <w:rsid w:val="008825D5"/>
    <w:rsid w:val="008827E7"/>
    <w:rsid w:val="00882B42"/>
    <w:rsid w:val="00882D3E"/>
    <w:rsid w:val="00883905"/>
    <w:rsid w:val="00883EE2"/>
    <w:rsid w:val="008842CE"/>
    <w:rsid w:val="00885677"/>
    <w:rsid w:val="008858DB"/>
    <w:rsid w:val="00887C38"/>
    <w:rsid w:val="00890155"/>
    <w:rsid w:val="008909A3"/>
    <w:rsid w:val="00890EC5"/>
    <w:rsid w:val="00892523"/>
    <w:rsid w:val="00892728"/>
    <w:rsid w:val="00893186"/>
    <w:rsid w:val="00893D0A"/>
    <w:rsid w:val="00894541"/>
    <w:rsid w:val="008955C7"/>
    <w:rsid w:val="008959D1"/>
    <w:rsid w:val="00895FC5"/>
    <w:rsid w:val="0089673B"/>
    <w:rsid w:val="00896FE8"/>
    <w:rsid w:val="0089703C"/>
    <w:rsid w:val="008A0352"/>
    <w:rsid w:val="008A043A"/>
    <w:rsid w:val="008A1415"/>
    <w:rsid w:val="008A1544"/>
    <w:rsid w:val="008A17AB"/>
    <w:rsid w:val="008A2A05"/>
    <w:rsid w:val="008A4A08"/>
    <w:rsid w:val="008A4CD2"/>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D78"/>
    <w:rsid w:val="008C1FFC"/>
    <w:rsid w:val="008C2805"/>
    <w:rsid w:val="008C28BB"/>
    <w:rsid w:val="008C3042"/>
    <w:rsid w:val="008C3527"/>
    <w:rsid w:val="008C3F01"/>
    <w:rsid w:val="008C4594"/>
    <w:rsid w:val="008C4BDB"/>
    <w:rsid w:val="008C50A0"/>
    <w:rsid w:val="008C5211"/>
    <w:rsid w:val="008C5F95"/>
    <w:rsid w:val="008C6539"/>
    <w:rsid w:val="008C673F"/>
    <w:rsid w:val="008C6A4C"/>
    <w:rsid w:val="008C6AB6"/>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4552"/>
    <w:rsid w:val="008E4F2E"/>
    <w:rsid w:val="008E6758"/>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188B"/>
    <w:rsid w:val="00904755"/>
    <w:rsid w:val="00904F8D"/>
    <w:rsid w:val="00905D03"/>
    <w:rsid w:val="00905D49"/>
    <w:rsid w:val="00905FF2"/>
    <w:rsid w:val="00906B42"/>
    <w:rsid w:val="009107D0"/>
    <w:rsid w:val="00911375"/>
    <w:rsid w:val="0091143B"/>
    <w:rsid w:val="00912081"/>
    <w:rsid w:val="009149D9"/>
    <w:rsid w:val="009169BE"/>
    <w:rsid w:val="00916C19"/>
    <w:rsid w:val="009172E1"/>
    <w:rsid w:val="00917844"/>
    <w:rsid w:val="00921FFD"/>
    <w:rsid w:val="009223D3"/>
    <w:rsid w:val="009230F0"/>
    <w:rsid w:val="00924335"/>
    <w:rsid w:val="00924DC2"/>
    <w:rsid w:val="00925681"/>
    <w:rsid w:val="00925ECD"/>
    <w:rsid w:val="00926465"/>
    <w:rsid w:val="0093067F"/>
    <w:rsid w:val="009308CB"/>
    <w:rsid w:val="00931107"/>
    <w:rsid w:val="0093110B"/>
    <w:rsid w:val="009315CB"/>
    <w:rsid w:val="0093233C"/>
    <w:rsid w:val="009323F9"/>
    <w:rsid w:val="0093305B"/>
    <w:rsid w:val="00933230"/>
    <w:rsid w:val="00934872"/>
    <w:rsid w:val="00934E07"/>
    <w:rsid w:val="00935894"/>
    <w:rsid w:val="009358B5"/>
    <w:rsid w:val="009358CA"/>
    <w:rsid w:val="00936389"/>
    <w:rsid w:val="0093739F"/>
    <w:rsid w:val="00941375"/>
    <w:rsid w:val="00941429"/>
    <w:rsid w:val="00942355"/>
    <w:rsid w:val="0094239C"/>
    <w:rsid w:val="00943A84"/>
    <w:rsid w:val="009444CF"/>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0982"/>
    <w:rsid w:val="00962306"/>
    <w:rsid w:val="00962DB1"/>
    <w:rsid w:val="009632E2"/>
    <w:rsid w:val="009637F6"/>
    <w:rsid w:val="00963B71"/>
    <w:rsid w:val="0096418C"/>
    <w:rsid w:val="00964AFA"/>
    <w:rsid w:val="00965030"/>
    <w:rsid w:val="00965C0D"/>
    <w:rsid w:val="00966029"/>
    <w:rsid w:val="009666E1"/>
    <w:rsid w:val="00967598"/>
    <w:rsid w:val="00967ABA"/>
    <w:rsid w:val="00967ACF"/>
    <w:rsid w:val="00970528"/>
    <w:rsid w:val="00970EC6"/>
    <w:rsid w:val="009720C4"/>
    <w:rsid w:val="009732A8"/>
    <w:rsid w:val="00974316"/>
    <w:rsid w:val="00975641"/>
    <w:rsid w:val="0097569A"/>
    <w:rsid w:val="00976487"/>
    <w:rsid w:val="0097775F"/>
    <w:rsid w:val="00977D55"/>
    <w:rsid w:val="00977F09"/>
    <w:rsid w:val="00980234"/>
    <w:rsid w:val="00980D94"/>
    <w:rsid w:val="00981006"/>
    <w:rsid w:val="0098167B"/>
    <w:rsid w:val="00981BED"/>
    <w:rsid w:val="00982A9D"/>
    <w:rsid w:val="0098316B"/>
    <w:rsid w:val="00983911"/>
    <w:rsid w:val="00984DD5"/>
    <w:rsid w:val="009850A2"/>
    <w:rsid w:val="009852F0"/>
    <w:rsid w:val="00986670"/>
    <w:rsid w:val="00986788"/>
    <w:rsid w:val="00987476"/>
    <w:rsid w:val="009876B1"/>
    <w:rsid w:val="0098775D"/>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2FC7"/>
    <w:rsid w:val="009A41BD"/>
    <w:rsid w:val="009A44B9"/>
    <w:rsid w:val="009A5EBF"/>
    <w:rsid w:val="009A79EE"/>
    <w:rsid w:val="009B0920"/>
    <w:rsid w:val="009B0AEC"/>
    <w:rsid w:val="009B2D4E"/>
    <w:rsid w:val="009B3DA0"/>
    <w:rsid w:val="009B40A1"/>
    <w:rsid w:val="009B4D17"/>
    <w:rsid w:val="009B4F50"/>
    <w:rsid w:val="009B5326"/>
    <w:rsid w:val="009B5EBB"/>
    <w:rsid w:val="009B69EC"/>
    <w:rsid w:val="009B6ADC"/>
    <w:rsid w:val="009B709B"/>
    <w:rsid w:val="009C0F8F"/>
    <w:rsid w:val="009C2ABC"/>
    <w:rsid w:val="009C2B20"/>
    <w:rsid w:val="009C30B2"/>
    <w:rsid w:val="009C3951"/>
    <w:rsid w:val="009C3C19"/>
    <w:rsid w:val="009C490E"/>
    <w:rsid w:val="009C49C3"/>
    <w:rsid w:val="009C537D"/>
    <w:rsid w:val="009C5428"/>
    <w:rsid w:val="009C54D7"/>
    <w:rsid w:val="009C5548"/>
    <w:rsid w:val="009C5F3E"/>
    <w:rsid w:val="009C682A"/>
    <w:rsid w:val="009D0056"/>
    <w:rsid w:val="009D01B9"/>
    <w:rsid w:val="009D06E7"/>
    <w:rsid w:val="009D12A7"/>
    <w:rsid w:val="009D1ED3"/>
    <w:rsid w:val="009D37C3"/>
    <w:rsid w:val="009D44C2"/>
    <w:rsid w:val="009D4787"/>
    <w:rsid w:val="009D4E88"/>
    <w:rsid w:val="009D6232"/>
    <w:rsid w:val="009D6A19"/>
    <w:rsid w:val="009E072C"/>
    <w:rsid w:val="009E08F0"/>
    <w:rsid w:val="009E0B9D"/>
    <w:rsid w:val="009E170C"/>
    <w:rsid w:val="009E2383"/>
    <w:rsid w:val="009E37C1"/>
    <w:rsid w:val="009E4A51"/>
    <w:rsid w:val="009E5443"/>
    <w:rsid w:val="009E591C"/>
    <w:rsid w:val="009E5E7A"/>
    <w:rsid w:val="009E6368"/>
    <w:rsid w:val="009E7C1C"/>
    <w:rsid w:val="009F0540"/>
    <w:rsid w:val="009F0863"/>
    <w:rsid w:val="009F0FC7"/>
    <w:rsid w:val="009F12BD"/>
    <w:rsid w:val="009F14EC"/>
    <w:rsid w:val="009F21D6"/>
    <w:rsid w:val="009F244E"/>
    <w:rsid w:val="009F3134"/>
    <w:rsid w:val="009F34D9"/>
    <w:rsid w:val="009F3B92"/>
    <w:rsid w:val="009F3CB7"/>
    <w:rsid w:val="009F415D"/>
    <w:rsid w:val="009F5748"/>
    <w:rsid w:val="009F5A92"/>
    <w:rsid w:val="009F5CC3"/>
    <w:rsid w:val="009F6101"/>
    <w:rsid w:val="009F6F10"/>
    <w:rsid w:val="009F75AD"/>
    <w:rsid w:val="009F7D67"/>
    <w:rsid w:val="009F7E6C"/>
    <w:rsid w:val="00A0069E"/>
    <w:rsid w:val="00A00DE7"/>
    <w:rsid w:val="00A01306"/>
    <w:rsid w:val="00A01982"/>
    <w:rsid w:val="00A01B56"/>
    <w:rsid w:val="00A01DC7"/>
    <w:rsid w:val="00A02AC9"/>
    <w:rsid w:val="00A03888"/>
    <w:rsid w:val="00A03910"/>
    <w:rsid w:val="00A03ACE"/>
    <w:rsid w:val="00A04086"/>
    <w:rsid w:val="00A04670"/>
    <w:rsid w:val="00A04B76"/>
    <w:rsid w:val="00A06732"/>
    <w:rsid w:val="00A06B80"/>
    <w:rsid w:val="00A07216"/>
    <w:rsid w:val="00A1028D"/>
    <w:rsid w:val="00A10AF5"/>
    <w:rsid w:val="00A10FFF"/>
    <w:rsid w:val="00A113A4"/>
    <w:rsid w:val="00A11606"/>
    <w:rsid w:val="00A118C3"/>
    <w:rsid w:val="00A11A2F"/>
    <w:rsid w:val="00A1420A"/>
    <w:rsid w:val="00A1481A"/>
    <w:rsid w:val="00A1548A"/>
    <w:rsid w:val="00A163BC"/>
    <w:rsid w:val="00A16DD5"/>
    <w:rsid w:val="00A1733A"/>
    <w:rsid w:val="00A17C99"/>
    <w:rsid w:val="00A17F5E"/>
    <w:rsid w:val="00A20517"/>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B13"/>
    <w:rsid w:val="00A42C25"/>
    <w:rsid w:val="00A42CEB"/>
    <w:rsid w:val="00A456DC"/>
    <w:rsid w:val="00A45BE4"/>
    <w:rsid w:val="00A45E3E"/>
    <w:rsid w:val="00A4664A"/>
    <w:rsid w:val="00A46A6F"/>
    <w:rsid w:val="00A46D62"/>
    <w:rsid w:val="00A46E7B"/>
    <w:rsid w:val="00A472F1"/>
    <w:rsid w:val="00A47A21"/>
    <w:rsid w:val="00A50136"/>
    <w:rsid w:val="00A502E9"/>
    <w:rsid w:val="00A510AC"/>
    <w:rsid w:val="00A5116F"/>
    <w:rsid w:val="00A528C9"/>
    <w:rsid w:val="00A5385C"/>
    <w:rsid w:val="00A54675"/>
    <w:rsid w:val="00A555CF"/>
    <w:rsid w:val="00A5572D"/>
    <w:rsid w:val="00A5616F"/>
    <w:rsid w:val="00A568C9"/>
    <w:rsid w:val="00A56DCE"/>
    <w:rsid w:val="00A579D7"/>
    <w:rsid w:val="00A57CBA"/>
    <w:rsid w:val="00A60048"/>
    <w:rsid w:val="00A60482"/>
    <w:rsid w:val="00A6050F"/>
    <w:rsid w:val="00A60CC8"/>
    <w:rsid w:val="00A61162"/>
    <w:rsid w:val="00A612F3"/>
    <w:rsid w:val="00A6215B"/>
    <w:rsid w:val="00A623B9"/>
    <w:rsid w:val="00A63242"/>
    <w:rsid w:val="00A6324C"/>
    <w:rsid w:val="00A63926"/>
    <w:rsid w:val="00A63BA4"/>
    <w:rsid w:val="00A64727"/>
    <w:rsid w:val="00A64FFB"/>
    <w:rsid w:val="00A65C70"/>
    <w:rsid w:val="00A66012"/>
    <w:rsid w:val="00A6602D"/>
    <w:rsid w:val="00A66772"/>
    <w:rsid w:val="00A66AEB"/>
    <w:rsid w:val="00A67B87"/>
    <w:rsid w:val="00A7017E"/>
    <w:rsid w:val="00A70490"/>
    <w:rsid w:val="00A707D0"/>
    <w:rsid w:val="00A70820"/>
    <w:rsid w:val="00A70828"/>
    <w:rsid w:val="00A7105F"/>
    <w:rsid w:val="00A715D3"/>
    <w:rsid w:val="00A742D3"/>
    <w:rsid w:val="00A74AA0"/>
    <w:rsid w:val="00A7641A"/>
    <w:rsid w:val="00A76ADE"/>
    <w:rsid w:val="00A76EE8"/>
    <w:rsid w:val="00A776F4"/>
    <w:rsid w:val="00A828F0"/>
    <w:rsid w:val="00A82FFC"/>
    <w:rsid w:val="00A83316"/>
    <w:rsid w:val="00A83F18"/>
    <w:rsid w:val="00A84171"/>
    <w:rsid w:val="00A8423E"/>
    <w:rsid w:val="00A848F4"/>
    <w:rsid w:val="00A8692E"/>
    <w:rsid w:val="00A908EC"/>
    <w:rsid w:val="00A908F1"/>
    <w:rsid w:val="00A923D3"/>
    <w:rsid w:val="00A9260A"/>
    <w:rsid w:val="00A93805"/>
    <w:rsid w:val="00A939E4"/>
    <w:rsid w:val="00A93CBA"/>
    <w:rsid w:val="00A93EDC"/>
    <w:rsid w:val="00A940FC"/>
    <w:rsid w:val="00A947B9"/>
    <w:rsid w:val="00A94A2C"/>
    <w:rsid w:val="00A94DDC"/>
    <w:rsid w:val="00A9547A"/>
    <w:rsid w:val="00A96DFF"/>
    <w:rsid w:val="00A973FF"/>
    <w:rsid w:val="00AA0145"/>
    <w:rsid w:val="00AA1048"/>
    <w:rsid w:val="00AA298F"/>
    <w:rsid w:val="00AA2DA4"/>
    <w:rsid w:val="00AA330D"/>
    <w:rsid w:val="00AA363C"/>
    <w:rsid w:val="00AA3F97"/>
    <w:rsid w:val="00AA4D3E"/>
    <w:rsid w:val="00AA513D"/>
    <w:rsid w:val="00AA6048"/>
    <w:rsid w:val="00AA6A89"/>
    <w:rsid w:val="00AA6D27"/>
    <w:rsid w:val="00AA7903"/>
    <w:rsid w:val="00AB144E"/>
    <w:rsid w:val="00AB1B15"/>
    <w:rsid w:val="00AB1DCE"/>
    <w:rsid w:val="00AB225C"/>
    <w:rsid w:val="00AB25AF"/>
    <w:rsid w:val="00AB28DB"/>
    <w:rsid w:val="00AB466E"/>
    <w:rsid w:val="00AB4750"/>
    <w:rsid w:val="00AB531C"/>
    <w:rsid w:val="00AB55C2"/>
    <w:rsid w:val="00AB61F9"/>
    <w:rsid w:val="00AB6B8E"/>
    <w:rsid w:val="00AB6EE9"/>
    <w:rsid w:val="00AB7999"/>
    <w:rsid w:val="00AC0832"/>
    <w:rsid w:val="00AC18AF"/>
    <w:rsid w:val="00AC18F6"/>
    <w:rsid w:val="00AC1CAE"/>
    <w:rsid w:val="00AC215A"/>
    <w:rsid w:val="00AC23EB"/>
    <w:rsid w:val="00AC2AF6"/>
    <w:rsid w:val="00AC2BDC"/>
    <w:rsid w:val="00AC2E4F"/>
    <w:rsid w:val="00AC431F"/>
    <w:rsid w:val="00AC4876"/>
    <w:rsid w:val="00AC52B1"/>
    <w:rsid w:val="00AC604D"/>
    <w:rsid w:val="00AC61AB"/>
    <w:rsid w:val="00AC6309"/>
    <w:rsid w:val="00AC6528"/>
    <w:rsid w:val="00AC67E2"/>
    <w:rsid w:val="00AC742C"/>
    <w:rsid w:val="00AC761B"/>
    <w:rsid w:val="00AC7E4C"/>
    <w:rsid w:val="00AD09C3"/>
    <w:rsid w:val="00AD16B9"/>
    <w:rsid w:val="00AD16C4"/>
    <w:rsid w:val="00AD252C"/>
    <w:rsid w:val="00AD2E1E"/>
    <w:rsid w:val="00AD4BB6"/>
    <w:rsid w:val="00AD5003"/>
    <w:rsid w:val="00AD6EFC"/>
    <w:rsid w:val="00AD797A"/>
    <w:rsid w:val="00AD7B9C"/>
    <w:rsid w:val="00AD7E84"/>
    <w:rsid w:val="00AE027A"/>
    <w:rsid w:val="00AE0558"/>
    <w:rsid w:val="00AE1112"/>
    <w:rsid w:val="00AE1144"/>
    <w:rsid w:val="00AE1347"/>
    <w:rsid w:val="00AE18B1"/>
    <w:rsid w:val="00AE1BDE"/>
    <w:rsid w:val="00AE267B"/>
    <w:rsid w:val="00AE2ECF"/>
    <w:rsid w:val="00AE3839"/>
    <w:rsid w:val="00AE40D3"/>
    <w:rsid w:val="00AE49C3"/>
    <w:rsid w:val="00AE5FBA"/>
    <w:rsid w:val="00AE605E"/>
    <w:rsid w:val="00AE6A95"/>
    <w:rsid w:val="00AE6F50"/>
    <w:rsid w:val="00AF0B19"/>
    <w:rsid w:val="00AF1DDB"/>
    <w:rsid w:val="00AF2BD8"/>
    <w:rsid w:val="00AF3D51"/>
    <w:rsid w:val="00AF3DA4"/>
    <w:rsid w:val="00AF3E6B"/>
    <w:rsid w:val="00AF3F97"/>
    <w:rsid w:val="00AF4CE8"/>
    <w:rsid w:val="00AF5235"/>
    <w:rsid w:val="00AF56BC"/>
    <w:rsid w:val="00AF58E9"/>
    <w:rsid w:val="00AF699A"/>
    <w:rsid w:val="00AF7226"/>
    <w:rsid w:val="00B0053C"/>
    <w:rsid w:val="00B00602"/>
    <w:rsid w:val="00B006BF"/>
    <w:rsid w:val="00B016AD"/>
    <w:rsid w:val="00B01D4D"/>
    <w:rsid w:val="00B03188"/>
    <w:rsid w:val="00B03B1F"/>
    <w:rsid w:val="00B04B38"/>
    <w:rsid w:val="00B05484"/>
    <w:rsid w:val="00B05911"/>
    <w:rsid w:val="00B064D7"/>
    <w:rsid w:val="00B072A8"/>
    <w:rsid w:val="00B07CE4"/>
    <w:rsid w:val="00B07CEC"/>
    <w:rsid w:val="00B10F52"/>
    <w:rsid w:val="00B11C29"/>
    <w:rsid w:val="00B12264"/>
    <w:rsid w:val="00B12933"/>
    <w:rsid w:val="00B129C1"/>
    <w:rsid w:val="00B134E9"/>
    <w:rsid w:val="00B138C7"/>
    <w:rsid w:val="00B14D74"/>
    <w:rsid w:val="00B15CAF"/>
    <w:rsid w:val="00B15EF0"/>
    <w:rsid w:val="00B1643A"/>
    <w:rsid w:val="00B17C0D"/>
    <w:rsid w:val="00B20048"/>
    <w:rsid w:val="00B21A07"/>
    <w:rsid w:val="00B21D89"/>
    <w:rsid w:val="00B22748"/>
    <w:rsid w:val="00B22C7D"/>
    <w:rsid w:val="00B22D2F"/>
    <w:rsid w:val="00B23060"/>
    <w:rsid w:val="00B234D3"/>
    <w:rsid w:val="00B237D2"/>
    <w:rsid w:val="00B24475"/>
    <w:rsid w:val="00B24814"/>
    <w:rsid w:val="00B248BA"/>
    <w:rsid w:val="00B264C6"/>
    <w:rsid w:val="00B26844"/>
    <w:rsid w:val="00B27BED"/>
    <w:rsid w:val="00B318E9"/>
    <w:rsid w:val="00B331D2"/>
    <w:rsid w:val="00B33D52"/>
    <w:rsid w:val="00B33DEA"/>
    <w:rsid w:val="00B35AEC"/>
    <w:rsid w:val="00B363F6"/>
    <w:rsid w:val="00B367D3"/>
    <w:rsid w:val="00B36BC6"/>
    <w:rsid w:val="00B370C3"/>
    <w:rsid w:val="00B37694"/>
    <w:rsid w:val="00B40379"/>
    <w:rsid w:val="00B415A6"/>
    <w:rsid w:val="00B41F47"/>
    <w:rsid w:val="00B41F7C"/>
    <w:rsid w:val="00B42AE4"/>
    <w:rsid w:val="00B42CEF"/>
    <w:rsid w:val="00B43CA0"/>
    <w:rsid w:val="00B4439A"/>
    <w:rsid w:val="00B44449"/>
    <w:rsid w:val="00B44624"/>
    <w:rsid w:val="00B4481C"/>
    <w:rsid w:val="00B44B70"/>
    <w:rsid w:val="00B45109"/>
    <w:rsid w:val="00B455BC"/>
    <w:rsid w:val="00B45999"/>
    <w:rsid w:val="00B476E2"/>
    <w:rsid w:val="00B47A50"/>
    <w:rsid w:val="00B47A70"/>
    <w:rsid w:val="00B50576"/>
    <w:rsid w:val="00B50673"/>
    <w:rsid w:val="00B50F71"/>
    <w:rsid w:val="00B5253C"/>
    <w:rsid w:val="00B526B5"/>
    <w:rsid w:val="00B5361F"/>
    <w:rsid w:val="00B538CB"/>
    <w:rsid w:val="00B54B56"/>
    <w:rsid w:val="00B55908"/>
    <w:rsid w:val="00B5617C"/>
    <w:rsid w:val="00B57440"/>
    <w:rsid w:val="00B57E8B"/>
    <w:rsid w:val="00B60FAD"/>
    <w:rsid w:val="00B61612"/>
    <w:rsid w:val="00B62775"/>
    <w:rsid w:val="00B6282B"/>
    <w:rsid w:val="00B62ADC"/>
    <w:rsid w:val="00B62AF3"/>
    <w:rsid w:val="00B62B26"/>
    <w:rsid w:val="00B62DE5"/>
    <w:rsid w:val="00B63188"/>
    <w:rsid w:val="00B6344A"/>
    <w:rsid w:val="00B64801"/>
    <w:rsid w:val="00B64AF7"/>
    <w:rsid w:val="00B64C4F"/>
    <w:rsid w:val="00B650E1"/>
    <w:rsid w:val="00B652C0"/>
    <w:rsid w:val="00B65740"/>
    <w:rsid w:val="00B65EF4"/>
    <w:rsid w:val="00B66523"/>
    <w:rsid w:val="00B7178C"/>
    <w:rsid w:val="00B71E72"/>
    <w:rsid w:val="00B720EA"/>
    <w:rsid w:val="00B7453D"/>
    <w:rsid w:val="00B746F4"/>
    <w:rsid w:val="00B74DDB"/>
    <w:rsid w:val="00B75239"/>
    <w:rsid w:val="00B75337"/>
    <w:rsid w:val="00B76F49"/>
    <w:rsid w:val="00B777B0"/>
    <w:rsid w:val="00B7782A"/>
    <w:rsid w:val="00B77FF9"/>
    <w:rsid w:val="00B81FBD"/>
    <w:rsid w:val="00B82011"/>
    <w:rsid w:val="00B82B4F"/>
    <w:rsid w:val="00B83EF8"/>
    <w:rsid w:val="00B84951"/>
    <w:rsid w:val="00B85622"/>
    <w:rsid w:val="00B85CB7"/>
    <w:rsid w:val="00B87501"/>
    <w:rsid w:val="00B90679"/>
    <w:rsid w:val="00B91BCE"/>
    <w:rsid w:val="00B91EA4"/>
    <w:rsid w:val="00B92E81"/>
    <w:rsid w:val="00B9384B"/>
    <w:rsid w:val="00B940E6"/>
    <w:rsid w:val="00B94240"/>
    <w:rsid w:val="00B9517F"/>
    <w:rsid w:val="00B956FF"/>
    <w:rsid w:val="00B966AE"/>
    <w:rsid w:val="00B971BF"/>
    <w:rsid w:val="00B976A6"/>
    <w:rsid w:val="00BA060E"/>
    <w:rsid w:val="00BA07AA"/>
    <w:rsid w:val="00BA0CA8"/>
    <w:rsid w:val="00BA127C"/>
    <w:rsid w:val="00BA18A8"/>
    <w:rsid w:val="00BA225B"/>
    <w:rsid w:val="00BA268A"/>
    <w:rsid w:val="00BA2719"/>
    <w:rsid w:val="00BA2844"/>
    <w:rsid w:val="00BA2A22"/>
    <w:rsid w:val="00BA32BA"/>
    <w:rsid w:val="00BA47F9"/>
    <w:rsid w:val="00BA4EE2"/>
    <w:rsid w:val="00BA5C0B"/>
    <w:rsid w:val="00BA641F"/>
    <w:rsid w:val="00BA7CDE"/>
    <w:rsid w:val="00BB0859"/>
    <w:rsid w:val="00BB0EF2"/>
    <w:rsid w:val="00BB100B"/>
    <w:rsid w:val="00BB1C81"/>
    <w:rsid w:val="00BB1DF5"/>
    <w:rsid w:val="00BB222C"/>
    <w:rsid w:val="00BB2805"/>
    <w:rsid w:val="00BB3F19"/>
    <w:rsid w:val="00BB5F5C"/>
    <w:rsid w:val="00BB71D0"/>
    <w:rsid w:val="00BB77F2"/>
    <w:rsid w:val="00BB7F83"/>
    <w:rsid w:val="00BC1032"/>
    <w:rsid w:val="00BC1097"/>
    <w:rsid w:val="00BC1A8F"/>
    <w:rsid w:val="00BC1D87"/>
    <w:rsid w:val="00BC2046"/>
    <w:rsid w:val="00BC25A4"/>
    <w:rsid w:val="00BC59F0"/>
    <w:rsid w:val="00BC6612"/>
    <w:rsid w:val="00BC7D58"/>
    <w:rsid w:val="00BD0CB9"/>
    <w:rsid w:val="00BD1B6B"/>
    <w:rsid w:val="00BD1F5F"/>
    <w:rsid w:val="00BD2897"/>
    <w:rsid w:val="00BD345E"/>
    <w:rsid w:val="00BD35BA"/>
    <w:rsid w:val="00BD3F62"/>
    <w:rsid w:val="00BD57C6"/>
    <w:rsid w:val="00BD6F7A"/>
    <w:rsid w:val="00BD750D"/>
    <w:rsid w:val="00BD789C"/>
    <w:rsid w:val="00BD7D5F"/>
    <w:rsid w:val="00BD7E34"/>
    <w:rsid w:val="00BE10B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14F"/>
    <w:rsid w:val="00BF1470"/>
    <w:rsid w:val="00BF17D8"/>
    <w:rsid w:val="00BF1C39"/>
    <w:rsid w:val="00BF23A0"/>
    <w:rsid w:val="00BF5364"/>
    <w:rsid w:val="00BF5543"/>
    <w:rsid w:val="00BF5998"/>
    <w:rsid w:val="00BF59C8"/>
    <w:rsid w:val="00BF5C00"/>
    <w:rsid w:val="00BF5C80"/>
    <w:rsid w:val="00BF61BF"/>
    <w:rsid w:val="00BF61D9"/>
    <w:rsid w:val="00BF638D"/>
    <w:rsid w:val="00BF6F5B"/>
    <w:rsid w:val="00C01F1B"/>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AC1"/>
    <w:rsid w:val="00C14BBD"/>
    <w:rsid w:val="00C151C6"/>
    <w:rsid w:val="00C1549E"/>
    <w:rsid w:val="00C15AF3"/>
    <w:rsid w:val="00C17308"/>
    <w:rsid w:val="00C179B9"/>
    <w:rsid w:val="00C17C02"/>
    <w:rsid w:val="00C20BA1"/>
    <w:rsid w:val="00C20EC8"/>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0459"/>
    <w:rsid w:val="00C31300"/>
    <w:rsid w:val="00C315E3"/>
    <w:rsid w:val="00C32904"/>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3311"/>
    <w:rsid w:val="00C53631"/>
    <w:rsid w:val="00C545BC"/>
    <w:rsid w:val="00C54EFA"/>
    <w:rsid w:val="00C5514E"/>
    <w:rsid w:val="00C5550F"/>
    <w:rsid w:val="00C56338"/>
    <w:rsid w:val="00C56782"/>
    <w:rsid w:val="00C5750D"/>
    <w:rsid w:val="00C57847"/>
    <w:rsid w:val="00C60A32"/>
    <w:rsid w:val="00C60D92"/>
    <w:rsid w:val="00C612E9"/>
    <w:rsid w:val="00C61BF0"/>
    <w:rsid w:val="00C62699"/>
    <w:rsid w:val="00C63450"/>
    <w:rsid w:val="00C6358C"/>
    <w:rsid w:val="00C63701"/>
    <w:rsid w:val="00C63B72"/>
    <w:rsid w:val="00C63C40"/>
    <w:rsid w:val="00C64CAA"/>
    <w:rsid w:val="00C65639"/>
    <w:rsid w:val="00C65AF3"/>
    <w:rsid w:val="00C6627E"/>
    <w:rsid w:val="00C66B17"/>
    <w:rsid w:val="00C66BF8"/>
    <w:rsid w:val="00C673AE"/>
    <w:rsid w:val="00C709ED"/>
    <w:rsid w:val="00C715A5"/>
    <w:rsid w:val="00C71AB2"/>
    <w:rsid w:val="00C71D7A"/>
    <w:rsid w:val="00C72655"/>
    <w:rsid w:val="00C726D9"/>
    <w:rsid w:val="00C72862"/>
    <w:rsid w:val="00C72900"/>
    <w:rsid w:val="00C75A3A"/>
    <w:rsid w:val="00C80D15"/>
    <w:rsid w:val="00C80F40"/>
    <w:rsid w:val="00C8114F"/>
    <w:rsid w:val="00C812FC"/>
    <w:rsid w:val="00C814DA"/>
    <w:rsid w:val="00C81769"/>
    <w:rsid w:val="00C81C76"/>
    <w:rsid w:val="00C82802"/>
    <w:rsid w:val="00C82975"/>
    <w:rsid w:val="00C83682"/>
    <w:rsid w:val="00C8375F"/>
    <w:rsid w:val="00C84F5E"/>
    <w:rsid w:val="00C85C4C"/>
    <w:rsid w:val="00C87C22"/>
    <w:rsid w:val="00C9053E"/>
    <w:rsid w:val="00C907C3"/>
    <w:rsid w:val="00C9085E"/>
    <w:rsid w:val="00C90D37"/>
    <w:rsid w:val="00C913BA"/>
    <w:rsid w:val="00C9172E"/>
    <w:rsid w:val="00C91B77"/>
    <w:rsid w:val="00C91C35"/>
    <w:rsid w:val="00C91CB9"/>
    <w:rsid w:val="00C92021"/>
    <w:rsid w:val="00C9253A"/>
    <w:rsid w:val="00C932F6"/>
    <w:rsid w:val="00C93A1F"/>
    <w:rsid w:val="00C9787A"/>
    <w:rsid w:val="00C9795F"/>
    <w:rsid w:val="00CA0834"/>
    <w:rsid w:val="00CA12DD"/>
    <w:rsid w:val="00CA1420"/>
    <w:rsid w:val="00CA18F2"/>
    <w:rsid w:val="00CA2D50"/>
    <w:rsid w:val="00CA38DE"/>
    <w:rsid w:val="00CA4249"/>
    <w:rsid w:val="00CA451A"/>
    <w:rsid w:val="00CA5CA2"/>
    <w:rsid w:val="00CA5CF2"/>
    <w:rsid w:val="00CA6A80"/>
    <w:rsid w:val="00CA6CC1"/>
    <w:rsid w:val="00CA7B8C"/>
    <w:rsid w:val="00CA7F9E"/>
    <w:rsid w:val="00CB01AF"/>
    <w:rsid w:val="00CB05F2"/>
    <w:rsid w:val="00CB0BDC"/>
    <w:rsid w:val="00CB10CF"/>
    <w:rsid w:val="00CB20EE"/>
    <w:rsid w:val="00CB3CFF"/>
    <w:rsid w:val="00CB4A35"/>
    <w:rsid w:val="00CB4D24"/>
    <w:rsid w:val="00CB6227"/>
    <w:rsid w:val="00CB6819"/>
    <w:rsid w:val="00CB6DB1"/>
    <w:rsid w:val="00CB6DB2"/>
    <w:rsid w:val="00CB70F8"/>
    <w:rsid w:val="00CB75D1"/>
    <w:rsid w:val="00CB7A56"/>
    <w:rsid w:val="00CB7D5D"/>
    <w:rsid w:val="00CC07B0"/>
    <w:rsid w:val="00CC111A"/>
    <w:rsid w:val="00CC1526"/>
    <w:rsid w:val="00CC1CD9"/>
    <w:rsid w:val="00CC1D4E"/>
    <w:rsid w:val="00CC2E9B"/>
    <w:rsid w:val="00CC34B7"/>
    <w:rsid w:val="00CC3632"/>
    <w:rsid w:val="00CC36E2"/>
    <w:rsid w:val="00CC429C"/>
    <w:rsid w:val="00CC5290"/>
    <w:rsid w:val="00CC57E4"/>
    <w:rsid w:val="00CC5F5F"/>
    <w:rsid w:val="00CD3391"/>
    <w:rsid w:val="00CD4068"/>
    <w:rsid w:val="00CD4187"/>
    <w:rsid w:val="00CD6077"/>
    <w:rsid w:val="00CD611D"/>
    <w:rsid w:val="00CD6DB9"/>
    <w:rsid w:val="00CD70D4"/>
    <w:rsid w:val="00CE0334"/>
    <w:rsid w:val="00CE038B"/>
    <w:rsid w:val="00CE098E"/>
    <w:rsid w:val="00CE2774"/>
    <w:rsid w:val="00CE2F2B"/>
    <w:rsid w:val="00CE3566"/>
    <w:rsid w:val="00CE3E13"/>
    <w:rsid w:val="00CE4045"/>
    <w:rsid w:val="00CE4D06"/>
    <w:rsid w:val="00CE53B9"/>
    <w:rsid w:val="00CE6386"/>
    <w:rsid w:val="00CE77E3"/>
    <w:rsid w:val="00CF0A4A"/>
    <w:rsid w:val="00CF1FEB"/>
    <w:rsid w:val="00CF2F08"/>
    <w:rsid w:val="00CF3CB8"/>
    <w:rsid w:val="00CF406A"/>
    <w:rsid w:val="00CF4140"/>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508"/>
    <w:rsid w:val="00D16775"/>
    <w:rsid w:val="00D1685D"/>
    <w:rsid w:val="00D16D37"/>
    <w:rsid w:val="00D218B2"/>
    <w:rsid w:val="00D21CAB"/>
    <w:rsid w:val="00D21F2E"/>
    <w:rsid w:val="00D22A19"/>
    <w:rsid w:val="00D23AAD"/>
    <w:rsid w:val="00D24262"/>
    <w:rsid w:val="00D24AD3"/>
    <w:rsid w:val="00D24EE8"/>
    <w:rsid w:val="00D25D91"/>
    <w:rsid w:val="00D25F68"/>
    <w:rsid w:val="00D27876"/>
    <w:rsid w:val="00D30DF8"/>
    <w:rsid w:val="00D3180A"/>
    <w:rsid w:val="00D31B5F"/>
    <w:rsid w:val="00D322CB"/>
    <w:rsid w:val="00D33C34"/>
    <w:rsid w:val="00D342D9"/>
    <w:rsid w:val="00D3460B"/>
    <w:rsid w:val="00D3633B"/>
    <w:rsid w:val="00D3663F"/>
    <w:rsid w:val="00D3712D"/>
    <w:rsid w:val="00D3740C"/>
    <w:rsid w:val="00D374B0"/>
    <w:rsid w:val="00D407D4"/>
    <w:rsid w:val="00D40AB2"/>
    <w:rsid w:val="00D41695"/>
    <w:rsid w:val="00D41AE0"/>
    <w:rsid w:val="00D42478"/>
    <w:rsid w:val="00D42972"/>
    <w:rsid w:val="00D42D59"/>
    <w:rsid w:val="00D430D9"/>
    <w:rsid w:val="00D44C79"/>
    <w:rsid w:val="00D462D8"/>
    <w:rsid w:val="00D47342"/>
    <w:rsid w:val="00D47509"/>
    <w:rsid w:val="00D5165F"/>
    <w:rsid w:val="00D54E7E"/>
    <w:rsid w:val="00D55105"/>
    <w:rsid w:val="00D555D3"/>
    <w:rsid w:val="00D55661"/>
    <w:rsid w:val="00D55F3C"/>
    <w:rsid w:val="00D57505"/>
    <w:rsid w:val="00D57596"/>
    <w:rsid w:val="00D603B7"/>
    <w:rsid w:val="00D606CF"/>
    <w:rsid w:val="00D6094B"/>
    <w:rsid w:val="00D61643"/>
    <w:rsid w:val="00D61744"/>
    <w:rsid w:val="00D62042"/>
    <w:rsid w:val="00D62EAC"/>
    <w:rsid w:val="00D63BDD"/>
    <w:rsid w:val="00D63D36"/>
    <w:rsid w:val="00D6401D"/>
    <w:rsid w:val="00D64057"/>
    <w:rsid w:val="00D640CD"/>
    <w:rsid w:val="00D645FA"/>
    <w:rsid w:val="00D64BBF"/>
    <w:rsid w:val="00D657CE"/>
    <w:rsid w:val="00D65C1C"/>
    <w:rsid w:val="00D66EF0"/>
    <w:rsid w:val="00D67003"/>
    <w:rsid w:val="00D67074"/>
    <w:rsid w:val="00D67983"/>
    <w:rsid w:val="00D67994"/>
    <w:rsid w:val="00D67C4B"/>
    <w:rsid w:val="00D701ED"/>
    <w:rsid w:val="00D713F3"/>
    <w:rsid w:val="00D718AA"/>
    <w:rsid w:val="00D71F40"/>
    <w:rsid w:val="00D7260B"/>
    <w:rsid w:val="00D726BF"/>
    <w:rsid w:val="00D726ED"/>
    <w:rsid w:val="00D73BB4"/>
    <w:rsid w:val="00D74027"/>
    <w:rsid w:val="00D757C1"/>
    <w:rsid w:val="00D760DD"/>
    <w:rsid w:val="00D7644D"/>
    <w:rsid w:val="00D76576"/>
    <w:rsid w:val="00D76B7F"/>
    <w:rsid w:val="00D77000"/>
    <w:rsid w:val="00D77305"/>
    <w:rsid w:val="00D77308"/>
    <w:rsid w:val="00D80D8E"/>
    <w:rsid w:val="00D822FA"/>
    <w:rsid w:val="00D82FAF"/>
    <w:rsid w:val="00D83288"/>
    <w:rsid w:val="00D84525"/>
    <w:rsid w:val="00D845D2"/>
    <w:rsid w:val="00D84E31"/>
    <w:rsid w:val="00D8517B"/>
    <w:rsid w:val="00D85C57"/>
    <w:rsid w:val="00D86224"/>
    <w:rsid w:val="00D86FCD"/>
    <w:rsid w:val="00D879D5"/>
    <w:rsid w:val="00D90E2B"/>
    <w:rsid w:val="00D90FC2"/>
    <w:rsid w:val="00D917A0"/>
    <w:rsid w:val="00D91D9F"/>
    <w:rsid w:val="00D92D76"/>
    <w:rsid w:val="00D9317F"/>
    <w:rsid w:val="00D93302"/>
    <w:rsid w:val="00D9363A"/>
    <w:rsid w:val="00D93735"/>
    <w:rsid w:val="00D93AA5"/>
    <w:rsid w:val="00D94105"/>
    <w:rsid w:val="00D94D55"/>
    <w:rsid w:val="00D94F09"/>
    <w:rsid w:val="00D94F8D"/>
    <w:rsid w:val="00D95554"/>
    <w:rsid w:val="00D95AC1"/>
    <w:rsid w:val="00D967AE"/>
    <w:rsid w:val="00D96927"/>
    <w:rsid w:val="00D96B33"/>
    <w:rsid w:val="00D97700"/>
    <w:rsid w:val="00D97789"/>
    <w:rsid w:val="00DA0112"/>
    <w:rsid w:val="00DA06D8"/>
    <w:rsid w:val="00DA1E34"/>
    <w:rsid w:val="00DA2A9A"/>
    <w:rsid w:val="00DA2EB9"/>
    <w:rsid w:val="00DA3503"/>
    <w:rsid w:val="00DA3A96"/>
    <w:rsid w:val="00DA46FF"/>
    <w:rsid w:val="00DA4905"/>
    <w:rsid w:val="00DA602E"/>
    <w:rsid w:val="00DA675F"/>
    <w:rsid w:val="00DA67DA"/>
    <w:rsid w:val="00DA7A72"/>
    <w:rsid w:val="00DB04F0"/>
    <w:rsid w:val="00DB072B"/>
    <w:rsid w:val="00DB1832"/>
    <w:rsid w:val="00DB1B78"/>
    <w:rsid w:val="00DB1D08"/>
    <w:rsid w:val="00DB1D36"/>
    <w:rsid w:val="00DB3701"/>
    <w:rsid w:val="00DB3C18"/>
    <w:rsid w:val="00DB3E6E"/>
    <w:rsid w:val="00DB42F8"/>
    <w:rsid w:val="00DB46E8"/>
    <w:rsid w:val="00DB5267"/>
    <w:rsid w:val="00DB53FB"/>
    <w:rsid w:val="00DB5C6E"/>
    <w:rsid w:val="00DB6563"/>
    <w:rsid w:val="00DC0108"/>
    <w:rsid w:val="00DC05FE"/>
    <w:rsid w:val="00DC074C"/>
    <w:rsid w:val="00DC27D7"/>
    <w:rsid w:val="00DC291A"/>
    <w:rsid w:val="00DC4004"/>
    <w:rsid w:val="00DC4236"/>
    <w:rsid w:val="00DC5B9C"/>
    <w:rsid w:val="00DD00D5"/>
    <w:rsid w:val="00DD07C3"/>
    <w:rsid w:val="00DD1175"/>
    <w:rsid w:val="00DD1C6A"/>
    <w:rsid w:val="00DD1EDF"/>
    <w:rsid w:val="00DD67AC"/>
    <w:rsid w:val="00DE0E60"/>
    <w:rsid w:val="00DE151F"/>
    <w:rsid w:val="00DE16DE"/>
    <w:rsid w:val="00DE191D"/>
    <w:rsid w:val="00DE2277"/>
    <w:rsid w:val="00DE25EA"/>
    <w:rsid w:val="00DE2728"/>
    <w:rsid w:val="00DE3035"/>
    <w:rsid w:val="00DE3FCF"/>
    <w:rsid w:val="00DE6369"/>
    <w:rsid w:val="00DE651B"/>
    <w:rsid w:val="00DE67E4"/>
    <w:rsid w:val="00DE6EFC"/>
    <w:rsid w:val="00DE7338"/>
    <w:rsid w:val="00DF0B4B"/>
    <w:rsid w:val="00DF1D32"/>
    <w:rsid w:val="00DF24E8"/>
    <w:rsid w:val="00DF25D3"/>
    <w:rsid w:val="00DF7B04"/>
    <w:rsid w:val="00DF7B8B"/>
    <w:rsid w:val="00DF7EFD"/>
    <w:rsid w:val="00E00018"/>
    <w:rsid w:val="00E00D59"/>
    <w:rsid w:val="00E00F19"/>
    <w:rsid w:val="00E02A28"/>
    <w:rsid w:val="00E03257"/>
    <w:rsid w:val="00E033AB"/>
    <w:rsid w:val="00E038F6"/>
    <w:rsid w:val="00E03DD2"/>
    <w:rsid w:val="00E04108"/>
    <w:rsid w:val="00E05AC1"/>
    <w:rsid w:val="00E06001"/>
    <w:rsid w:val="00E073F8"/>
    <w:rsid w:val="00E10011"/>
    <w:rsid w:val="00E10895"/>
    <w:rsid w:val="00E119B8"/>
    <w:rsid w:val="00E1309F"/>
    <w:rsid w:val="00E13B62"/>
    <w:rsid w:val="00E13B77"/>
    <w:rsid w:val="00E13F07"/>
    <w:rsid w:val="00E149C8"/>
    <w:rsid w:val="00E14A62"/>
    <w:rsid w:val="00E15ED2"/>
    <w:rsid w:val="00E17D67"/>
    <w:rsid w:val="00E205A6"/>
    <w:rsid w:val="00E22242"/>
    <w:rsid w:val="00E22300"/>
    <w:rsid w:val="00E22384"/>
    <w:rsid w:val="00E230FF"/>
    <w:rsid w:val="00E2329C"/>
    <w:rsid w:val="00E234E6"/>
    <w:rsid w:val="00E26109"/>
    <w:rsid w:val="00E264CA"/>
    <w:rsid w:val="00E2698E"/>
    <w:rsid w:val="00E26E70"/>
    <w:rsid w:val="00E30999"/>
    <w:rsid w:val="00E30C0B"/>
    <w:rsid w:val="00E30C66"/>
    <w:rsid w:val="00E315FB"/>
    <w:rsid w:val="00E32130"/>
    <w:rsid w:val="00E32170"/>
    <w:rsid w:val="00E32378"/>
    <w:rsid w:val="00E32D30"/>
    <w:rsid w:val="00E3358F"/>
    <w:rsid w:val="00E336ED"/>
    <w:rsid w:val="00E3395D"/>
    <w:rsid w:val="00E339CE"/>
    <w:rsid w:val="00E33B38"/>
    <w:rsid w:val="00E33DD1"/>
    <w:rsid w:val="00E34740"/>
    <w:rsid w:val="00E34B8A"/>
    <w:rsid w:val="00E34FBD"/>
    <w:rsid w:val="00E35571"/>
    <w:rsid w:val="00E357FF"/>
    <w:rsid w:val="00E3590C"/>
    <w:rsid w:val="00E35B52"/>
    <w:rsid w:val="00E35C40"/>
    <w:rsid w:val="00E36060"/>
    <w:rsid w:val="00E36373"/>
    <w:rsid w:val="00E3674A"/>
    <w:rsid w:val="00E37404"/>
    <w:rsid w:val="00E37418"/>
    <w:rsid w:val="00E375A9"/>
    <w:rsid w:val="00E375B5"/>
    <w:rsid w:val="00E4026D"/>
    <w:rsid w:val="00E40371"/>
    <w:rsid w:val="00E40530"/>
    <w:rsid w:val="00E410E6"/>
    <w:rsid w:val="00E43D25"/>
    <w:rsid w:val="00E43EEB"/>
    <w:rsid w:val="00E456EF"/>
    <w:rsid w:val="00E46B91"/>
    <w:rsid w:val="00E5043F"/>
    <w:rsid w:val="00E50659"/>
    <w:rsid w:val="00E510E1"/>
    <w:rsid w:val="00E515B3"/>
    <w:rsid w:val="00E51B05"/>
    <w:rsid w:val="00E528D3"/>
    <w:rsid w:val="00E55A74"/>
    <w:rsid w:val="00E55F7D"/>
    <w:rsid w:val="00E5617B"/>
    <w:rsid w:val="00E56895"/>
    <w:rsid w:val="00E56D8A"/>
    <w:rsid w:val="00E5713B"/>
    <w:rsid w:val="00E60131"/>
    <w:rsid w:val="00E60675"/>
    <w:rsid w:val="00E6073C"/>
    <w:rsid w:val="00E60850"/>
    <w:rsid w:val="00E60A91"/>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1555"/>
    <w:rsid w:val="00E72496"/>
    <w:rsid w:val="00E72A77"/>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3795"/>
    <w:rsid w:val="00E8398E"/>
    <w:rsid w:val="00E84244"/>
    <w:rsid w:val="00E84A64"/>
    <w:rsid w:val="00E84C8B"/>
    <w:rsid w:val="00E8628E"/>
    <w:rsid w:val="00E90F1A"/>
    <w:rsid w:val="00E91361"/>
    <w:rsid w:val="00E9156F"/>
    <w:rsid w:val="00E91D97"/>
    <w:rsid w:val="00E92ECA"/>
    <w:rsid w:val="00E9336A"/>
    <w:rsid w:val="00E93BD4"/>
    <w:rsid w:val="00E94795"/>
    <w:rsid w:val="00E94F82"/>
    <w:rsid w:val="00E95A05"/>
    <w:rsid w:val="00E9665C"/>
    <w:rsid w:val="00E9674C"/>
    <w:rsid w:val="00E968E8"/>
    <w:rsid w:val="00E970ED"/>
    <w:rsid w:val="00E97188"/>
    <w:rsid w:val="00E97A46"/>
    <w:rsid w:val="00EA0088"/>
    <w:rsid w:val="00EA149B"/>
    <w:rsid w:val="00EA1CB5"/>
    <w:rsid w:val="00EA28A3"/>
    <w:rsid w:val="00EA31CD"/>
    <w:rsid w:val="00EA5741"/>
    <w:rsid w:val="00EA656D"/>
    <w:rsid w:val="00EA7BF0"/>
    <w:rsid w:val="00EB12DE"/>
    <w:rsid w:val="00EB1AEE"/>
    <w:rsid w:val="00EB47B9"/>
    <w:rsid w:val="00EB53B5"/>
    <w:rsid w:val="00EB53DA"/>
    <w:rsid w:val="00EB5D2E"/>
    <w:rsid w:val="00EB7624"/>
    <w:rsid w:val="00EB7D89"/>
    <w:rsid w:val="00EB7F0C"/>
    <w:rsid w:val="00EB7FB3"/>
    <w:rsid w:val="00EC04B1"/>
    <w:rsid w:val="00EC066D"/>
    <w:rsid w:val="00EC08FA"/>
    <w:rsid w:val="00EC0E31"/>
    <w:rsid w:val="00EC2295"/>
    <w:rsid w:val="00EC37A8"/>
    <w:rsid w:val="00EC3A4C"/>
    <w:rsid w:val="00EC3F20"/>
    <w:rsid w:val="00EC41A4"/>
    <w:rsid w:val="00EC4516"/>
    <w:rsid w:val="00EC5FBA"/>
    <w:rsid w:val="00EC6FA7"/>
    <w:rsid w:val="00EC7432"/>
    <w:rsid w:val="00EC7ED5"/>
    <w:rsid w:val="00EC7F12"/>
    <w:rsid w:val="00ED0003"/>
    <w:rsid w:val="00ED0D27"/>
    <w:rsid w:val="00ED24ED"/>
    <w:rsid w:val="00ED25EC"/>
    <w:rsid w:val="00ED2785"/>
    <w:rsid w:val="00ED32FC"/>
    <w:rsid w:val="00ED397B"/>
    <w:rsid w:val="00ED4427"/>
    <w:rsid w:val="00ED542F"/>
    <w:rsid w:val="00ED5EDA"/>
    <w:rsid w:val="00ED5EEC"/>
    <w:rsid w:val="00ED657D"/>
    <w:rsid w:val="00EE0D8F"/>
    <w:rsid w:val="00EE0D96"/>
    <w:rsid w:val="00EE1330"/>
    <w:rsid w:val="00EE181A"/>
    <w:rsid w:val="00EE1919"/>
    <w:rsid w:val="00EE1A90"/>
    <w:rsid w:val="00EE1D2E"/>
    <w:rsid w:val="00EE2240"/>
    <w:rsid w:val="00EE2571"/>
    <w:rsid w:val="00EE31CE"/>
    <w:rsid w:val="00EE3640"/>
    <w:rsid w:val="00EE4303"/>
    <w:rsid w:val="00EE48E9"/>
    <w:rsid w:val="00EE49C4"/>
    <w:rsid w:val="00EE50A0"/>
    <w:rsid w:val="00EE5596"/>
    <w:rsid w:val="00EE6026"/>
    <w:rsid w:val="00EE6D1A"/>
    <w:rsid w:val="00EE7815"/>
    <w:rsid w:val="00EF077E"/>
    <w:rsid w:val="00EF0977"/>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18D"/>
    <w:rsid w:val="00F0139E"/>
    <w:rsid w:val="00F01427"/>
    <w:rsid w:val="00F01AEB"/>
    <w:rsid w:val="00F026DA"/>
    <w:rsid w:val="00F03EE8"/>
    <w:rsid w:val="00F03F01"/>
    <w:rsid w:val="00F03F70"/>
    <w:rsid w:val="00F04000"/>
    <w:rsid w:val="00F05215"/>
    <w:rsid w:val="00F05233"/>
    <w:rsid w:val="00F07259"/>
    <w:rsid w:val="00F105BB"/>
    <w:rsid w:val="00F109CB"/>
    <w:rsid w:val="00F10A9A"/>
    <w:rsid w:val="00F10BB9"/>
    <w:rsid w:val="00F11544"/>
    <w:rsid w:val="00F11E00"/>
    <w:rsid w:val="00F12425"/>
    <w:rsid w:val="00F1278C"/>
    <w:rsid w:val="00F13661"/>
    <w:rsid w:val="00F1497E"/>
    <w:rsid w:val="00F14EA9"/>
    <w:rsid w:val="00F16A86"/>
    <w:rsid w:val="00F16D2D"/>
    <w:rsid w:val="00F16EFD"/>
    <w:rsid w:val="00F172B1"/>
    <w:rsid w:val="00F176B2"/>
    <w:rsid w:val="00F2018F"/>
    <w:rsid w:val="00F20747"/>
    <w:rsid w:val="00F21246"/>
    <w:rsid w:val="00F22631"/>
    <w:rsid w:val="00F22926"/>
    <w:rsid w:val="00F23481"/>
    <w:rsid w:val="00F24C65"/>
    <w:rsid w:val="00F24D43"/>
    <w:rsid w:val="00F24F2F"/>
    <w:rsid w:val="00F25EA9"/>
    <w:rsid w:val="00F26093"/>
    <w:rsid w:val="00F269B9"/>
    <w:rsid w:val="00F26BAD"/>
    <w:rsid w:val="00F26CED"/>
    <w:rsid w:val="00F274D8"/>
    <w:rsid w:val="00F278E8"/>
    <w:rsid w:val="00F27908"/>
    <w:rsid w:val="00F301DF"/>
    <w:rsid w:val="00F31150"/>
    <w:rsid w:val="00F31845"/>
    <w:rsid w:val="00F32236"/>
    <w:rsid w:val="00F32ABE"/>
    <w:rsid w:val="00F32D6D"/>
    <w:rsid w:val="00F331ED"/>
    <w:rsid w:val="00F34694"/>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4B63"/>
    <w:rsid w:val="00F463BC"/>
    <w:rsid w:val="00F4640B"/>
    <w:rsid w:val="00F467FD"/>
    <w:rsid w:val="00F46828"/>
    <w:rsid w:val="00F4696D"/>
    <w:rsid w:val="00F46DCE"/>
    <w:rsid w:val="00F46E2D"/>
    <w:rsid w:val="00F47755"/>
    <w:rsid w:val="00F479D8"/>
    <w:rsid w:val="00F47D4C"/>
    <w:rsid w:val="00F52A82"/>
    <w:rsid w:val="00F54191"/>
    <w:rsid w:val="00F5432D"/>
    <w:rsid w:val="00F54390"/>
    <w:rsid w:val="00F54610"/>
    <w:rsid w:val="00F5563C"/>
    <w:rsid w:val="00F55804"/>
    <w:rsid w:val="00F55899"/>
    <w:rsid w:val="00F56C3E"/>
    <w:rsid w:val="00F56D5F"/>
    <w:rsid w:val="00F57850"/>
    <w:rsid w:val="00F578FF"/>
    <w:rsid w:val="00F61874"/>
    <w:rsid w:val="00F61E3E"/>
    <w:rsid w:val="00F6271F"/>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634"/>
    <w:rsid w:val="00F74A93"/>
    <w:rsid w:val="00F76E73"/>
    <w:rsid w:val="00F7716F"/>
    <w:rsid w:val="00F7798D"/>
    <w:rsid w:val="00F816F3"/>
    <w:rsid w:val="00F81D2B"/>
    <w:rsid w:val="00F81EB4"/>
    <w:rsid w:val="00F82134"/>
    <w:rsid w:val="00F83032"/>
    <w:rsid w:val="00F835C3"/>
    <w:rsid w:val="00F8450B"/>
    <w:rsid w:val="00F84A18"/>
    <w:rsid w:val="00F84F0B"/>
    <w:rsid w:val="00F852DB"/>
    <w:rsid w:val="00F8772D"/>
    <w:rsid w:val="00F87D45"/>
    <w:rsid w:val="00F90E17"/>
    <w:rsid w:val="00F9113A"/>
    <w:rsid w:val="00F9120E"/>
    <w:rsid w:val="00F92145"/>
    <w:rsid w:val="00F9246B"/>
    <w:rsid w:val="00F9287F"/>
    <w:rsid w:val="00F93530"/>
    <w:rsid w:val="00F9398B"/>
    <w:rsid w:val="00F939FB"/>
    <w:rsid w:val="00F93AE1"/>
    <w:rsid w:val="00F946BE"/>
    <w:rsid w:val="00F949BF"/>
    <w:rsid w:val="00F9532E"/>
    <w:rsid w:val="00F9540F"/>
    <w:rsid w:val="00F95E81"/>
    <w:rsid w:val="00F979E6"/>
    <w:rsid w:val="00F97FA7"/>
    <w:rsid w:val="00FA19A4"/>
    <w:rsid w:val="00FA25F1"/>
    <w:rsid w:val="00FA26F7"/>
    <w:rsid w:val="00FA2920"/>
    <w:rsid w:val="00FA2FE8"/>
    <w:rsid w:val="00FA3800"/>
    <w:rsid w:val="00FA49B9"/>
    <w:rsid w:val="00FA4AE5"/>
    <w:rsid w:val="00FA50DA"/>
    <w:rsid w:val="00FA5171"/>
    <w:rsid w:val="00FA628A"/>
    <w:rsid w:val="00FA7411"/>
    <w:rsid w:val="00FA7A57"/>
    <w:rsid w:val="00FA7D68"/>
    <w:rsid w:val="00FB1E70"/>
    <w:rsid w:val="00FB1F84"/>
    <w:rsid w:val="00FB23CD"/>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097C"/>
    <w:rsid w:val="00FD1C12"/>
    <w:rsid w:val="00FD3D51"/>
    <w:rsid w:val="00FD44DE"/>
    <w:rsid w:val="00FD4F00"/>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32A"/>
    <w:rsid w:val="00FF1748"/>
    <w:rsid w:val="00FF1D1B"/>
    <w:rsid w:val="00FF252B"/>
    <w:rsid w:val="00FF255B"/>
    <w:rsid w:val="00FF2E87"/>
    <w:rsid w:val="00FF5256"/>
    <w:rsid w:val="00FF5C79"/>
    <w:rsid w:val="00FF5EB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5633"/>
    <o:shapelayout v:ext="edit">
      <o:idmap v:ext="edit" data="1"/>
    </o:shapelayout>
  </w:shapeDefaults>
  <w:decimalSymbol w:val=","/>
  <w:listSeparator w:val=";"/>
  <w14:docId w14:val="10F8EDD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879C9"/>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after="6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spacing w:after="60"/>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after="60"/>
      <w:jc w:val="both"/>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after="60"/>
      <w:jc w:val="both"/>
      <w:outlineLvl w:val="3"/>
    </w:pPr>
    <w:rPr>
      <w:rFonts w:ascii="Arial" w:hAnsi="Arial"/>
      <w:szCs w:val="20"/>
    </w:rPr>
  </w:style>
  <w:style w:type="paragraph" w:styleId="5">
    <w:name w:val="heading 5"/>
    <w:basedOn w:val="a0"/>
    <w:next w:val="a0"/>
    <w:qFormat/>
    <w:rsid w:val="000C4673"/>
    <w:pPr>
      <w:numPr>
        <w:ilvl w:val="4"/>
        <w:numId w:val="1"/>
      </w:numPr>
      <w:spacing w:before="240" w:after="60"/>
      <w:jc w:val="both"/>
      <w:outlineLvl w:val="4"/>
    </w:pPr>
    <w:rPr>
      <w:sz w:val="22"/>
      <w:szCs w:val="20"/>
    </w:rPr>
  </w:style>
  <w:style w:type="paragraph" w:styleId="6">
    <w:name w:val="heading 6"/>
    <w:basedOn w:val="a0"/>
    <w:next w:val="a0"/>
    <w:qFormat/>
    <w:rsid w:val="000C4673"/>
    <w:pPr>
      <w:numPr>
        <w:ilvl w:val="5"/>
        <w:numId w:val="1"/>
      </w:numPr>
      <w:spacing w:before="240" w:after="60"/>
      <w:jc w:val="both"/>
      <w:outlineLvl w:val="5"/>
    </w:pPr>
    <w:rPr>
      <w:i/>
      <w:sz w:val="22"/>
      <w:szCs w:val="20"/>
    </w:rPr>
  </w:style>
  <w:style w:type="paragraph" w:styleId="7">
    <w:name w:val="heading 7"/>
    <w:basedOn w:val="a0"/>
    <w:next w:val="a0"/>
    <w:qFormat/>
    <w:rsid w:val="000C4673"/>
    <w:pPr>
      <w:numPr>
        <w:ilvl w:val="6"/>
        <w:numId w:val="1"/>
      </w:numPr>
      <w:spacing w:before="240" w:after="60"/>
      <w:jc w:val="both"/>
      <w:outlineLvl w:val="6"/>
    </w:pPr>
    <w:rPr>
      <w:rFonts w:ascii="Arial" w:hAnsi="Arial"/>
      <w:sz w:val="20"/>
      <w:szCs w:val="20"/>
    </w:rPr>
  </w:style>
  <w:style w:type="paragraph" w:styleId="8">
    <w:name w:val="heading 8"/>
    <w:basedOn w:val="a0"/>
    <w:next w:val="a0"/>
    <w:qFormat/>
    <w:rsid w:val="000C4673"/>
    <w:pPr>
      <w:numPr>
        <w:ilvl w:val="7"/>
        <w:numId w:val="1"/>
      </w:numPr>
      <w:spacing w:before="240" w:after="60"/>
      <w:jc w:val="both"/>
      <w:outlineLvl w:val="7"/>
    </w:pPr>
    <w:rPr>
      <w:rFonts w:ascii="Arial" w:hAnsi="Arial"/>
      <w:i/>
      <w:sz w:val="20"/>
      <w:szCs w:val="20"/>
    </w:rPr>
  </w:style>
  <w:style w:type="paragraph" w:styleId="9">
    <w:name w:val="heading 9"/>
    <w:basedOn w:val="a0"/>
    <w:next w:val="a0"/>
    <w:qFormat/>
    <w:rsid w:val="000C4673"/>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pPr>
      <w:spacing w:after="60"/>
      <w:jc w:val="both"/>
    </w:pPr>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pPr>
      <w:spacing w:after="60"/>
      <w:jc w:val="both"/>
    </w:pPr>
  </w:style>
  <w:style w:type="paragraph" w:styleId="a8">
    <w:name w:val="Normal Indent"/>
    <w:basedOn w:val="a0"/>
    <w:rsid w:val="000C4673"/>
    <w:pPr>
      <w:spacing w:after="60"/>
      <w:ind w:left="708"/>
      <w:jc w:val="both"/>
    </w:pPr>
  </w:style>
  <w:style w:type="paragraph" w:styleId="a9">
    <w:name w:val="header"/>
    <w:aliases w:val=" Знак23,Знак23,Верхний колонтитул1, Знак2 Знак"/>
    <w:basedOn w:val="a0"/>
    <w:link w:val="aa"/>
    <w:rsid w:val="000C4673"/>
    <w:pPr>
      <w:tabs>
        <w:tab w:val="center" w:pos="4153"/>
        <w:tab w:val="right" w:pos="8306"/>
      </w:tabs>
      <w:spacing w:before="120" w:after="120"/>
      <w:jc w:val="both"/>
    </w:pPr>
    <w:rPr>
      <w:rFonts w:ascii="Arial" w:hAnsi="Arial"/>
      <w:noProof/>
      <w:szCs w:val="20"/>
    </w:rPr>
  </w:style>
  <w:style w:type="character" w:customStyle="1" w:styleId="aa">
    <w:name w:val="Верхний колонтитул Знак"/>
    <w:aliases w:val=" Знак23 Знак,Знак23 Знак,Верхний колонтитул1 Знак, Знак2 Знак Знак"/>
    <w:basedOn w:val="a1"/>
    <w:link w:val="a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spacing w:after="60"/>
      <w:jc w:val="both"/>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spacing w:after="60"/>
      <w:ind w:left="2880"/>
      <w:jc w:val="both"/>
    </w:pPr>
    <w:rPr>
      <w:rFonts w:ascii="Arial" w:hAnsi="Arial" w:cs="Arial"/>
    </w:rPr>
  </w:style>
  <w:style w:type="paragraph" w:styleId="21">
    <w:name w:val="envelope return"/>
    <w:basedOn w:val="a0"/>
    <w:rsid w:val="000C4673"/>
    <w:pPr>
      <w:spacing w:after="60"/>
      <w:jc w:val="both"/>
    </w:pPr>
    <w:rPr>
      <w:rFonts w:ascii="Arial" w:hAnsi="Arial" w:cs="Arial"/>
      <w:sz w:val="20"/>
      <w:szCs w:val="20"/>
    </w:rPr>
  </w:style>
  <w:style w:type="paragraph" w:styleId="ae">
    <w:name w:val="List"/>
    <w:basedOn w:val="a0"/>
    <w:rsid w:val="000C4673"/>
    <w:pPr>
      <w:spacing w:after="60"/>
      <w:ind w:left="283" w:hanging="283"/>
      <w:jc w:val="both"/>
    </w:pPr>
  </w:style>
  <w:style w:type="paragraph" w:styleId="af">
    <w:name w:val="List Bullet"/>
    <w:basedOn w:val="a0"/>
    <w:autoRedefine/>
    <w:rsid w:val="000C4673"/>
    <w:pPr>
      <w:widowControl w:val="0"/>
      <w:spacing w:after="60"/>
      <w:jc w:val="both"/>
    </w:pPr>
  </w:style>
  <w:style w:type="paragraph" w:styleId="af0">
    <w:name w:val="List Number"/>
    <w:basedOn w:val="a0"/>
    <w:rsid w:val="000C4673"/>
    <w:pPr>
      <w:tabs>
        <w:tab w:val="num" w:pos="360"/>
      </w:tabs>
      <w:spacing w:after="60"/>
      <w:ind w:left="360" w:hanging="360"/>
      <w:jc w:val="both"/>
    </w:pPr>
    <w:rPr>
      <w:szCs w:val="20"/>
    </w:rPr>
  </w:style>
  <w:style w:type="paragraph" w:styleId="22">
    <w:name w:val="List 2"/>
    <w:basedOn w:val="a0"/>
    <w:rsid w:val="000C4673"/>
    <w:pPr>
      <w:spacing w:after="60"/>
      <w:ind w:left="566" w:hanging="283"/>
      <w:jc w:val="both"/>
    </w:pPr>
  </w:style>
  <w:style w:type="paragraph" w:styleId="30">
    <w:name w:val="List 3"/>
    <w:basedOn w:val="a0"/>
    <w:rsid w:val="000C4673"/>
    <w:pPr>
      <w:spacing w:after="60"/>
      <w:ind w:left="849" w:hanging="283"/>
      <w:jc w:val="both"/>
    </w:pPr>
  </w:style>
  <w:style w:type="paragraph" w:styleId="40">
    <w:name w:val="List 4"/>
    <w:basedOn w:val="a0"/>
    <w:rsid w:val="000C4673"/>
    <w:pPr>
      <w:spacing w:after="60"/>
      <w:ind w:left="1132" w:hanging="283"/>
      <w:jc w:val="both"/>
    </w:pPr>
  </w:style>
  <w:style w:type="paragraph" w:styleId="50">
    <w:name w:val="List 5"/>
    <w:basedOn w:val="a0"/>
    <w:rsid w:val="000C4673"/>
    <w:pPr>
      <w:spacing w:after="60"/>
      <w:ind w:left="1415" w:hanging="283"/>
      <w:jc w:val="both"/>
    </w:pPr>
  </w:style>
  <w:style w:type="paragraph" w:styleId="23">
    <w:name w:val="List Bullet 2"/>
    <w:basedOn w:val="a0"/>
    <w:autoRedefine/>
    <w:rsid w:val="000C4673"/>
    <w:pPr>
      <w:tabs>
        <w:tab w:val="num" w:pos="643"/>
      </w:tabs>
      <w:spacing w:after="60"/>
      <w:ind w:left="643" w:hanging="360"/>
      <w:jc w:val="both"/>
    </w:pPr>
    <w:rPr>
      <w:szCs w:val="20"/>
    </w:rPr>
  </w:style>
  <w:style w:type="paragraph" w:styleId="31">
    <w:name w:val="List Bullet 3"/>
    <w:basedOn w:val="a0"/>
    <w:autoRedefine/>
    <w:rsid w:val="000C4673"/>
    <w:pPr>
      <w:tabs>
        <w:tab w:val="num" w:pos="926"/>
      </w:tabs>
      <w:spacing w:after="60"/>
      <w:ind w:left="926" w:hanging="360"/>
      <w:jc w:val="both"/>
    </w:pPr>
    <w:rPr>
      <w:szCs w:val="20"/>
    </w:rPr>
  </w:style>
  <w:style w:type="paragraph" w:styleId="41">
    <w:name w:val="List Bullet 4"/>
    <w:basedOn w:val="a0"/>
    <w:autoRedefine/>
    <w:rsid w:val="000C4673"/>
    <w:pPr>
      <w:tabs>
        <w:tab w:val="num" w:pos="1209"/>
      </w:tabs>
      <w:spacing w:after="60"/>
      <w:ind w:left="1209" w:hanging="360"/>
      <w:jc w:val="both"/>
    </w:pPr>
    <w:rPr>
      <w:szCs w:val="20"/>
    </w:rPr>
  </w:style>
  <w:style w:type="paragraph" w:styleId="51">
    <w:name w:val="List Bullet 5"/>
    <w:basedOn w:val="a0"/>
    <w:autoRedefine/>
    <w:rsid w:val="000C4673"/>
    <w:pPr>
      <w:tabs>
        <w:tab w:val="num" w:pos="1492"/>
      </w:tabs>
      <w:spacing w:after="60"/>
      <w:ind w:left="1492" w:hanging="360"/>
      <w:jc w:val="both"/>
    </w:pPr>
    <w:rPr>
      <w:szCs w:val="20"/>
    </w:rPr>
  </w:style>
  <w:style w:type="paragraph" w:styleId="24">
    <w:name w:val="List Number 2"/>
    <w:basedOn w:val="a0"/>
    <w:rsid w:val="000C4673"/>
    <w:pPr>
      <w:tabs>
        <w:tab w:val="num" w:pos="643"/>
      </w:tabs>
      <w:spacing w:after="60"/>
      <w:ind w:left="643" w:hanging="360"/>
      <w:jc w:val="both"/>
    </w:pPr>
    <w:rPr>
      <w:szCs w:val="20"/>
    </w:rPr>
  </w:style>
  <w:style w:type="paragraph" w:styleId="32">
    <w:name w:val="List Number 3"/>
    <w:basedOn w:val="a0"/>
    <w:rsid w:val="000C4673"/>
    <w:pPr>
      <w:tabs>
        <w:tab w:val="num" w:pos="926"/>
      </w:tabs>
      <w:spacing w:after="60"/>
      <w:ind w:left="926" w:hanging="360"/>
      <w:jc w:val="both"/>
    </w:pPr>
    <w:rPr>
      <w:szCs w:val="20"/>
    </w:rPr>
  </w:style>
  <w:style w:type="paragraph" w:styleId="42">
    <w:name w:val="List Number 4"/>
    <w:basedOn w:val="a0"/>
    <w:rsid w:val="000C4673"/>
    <w:pPr>
      <w:tabs>
        <w:tab w:val="num" w:pos="1209"/>
      </w:tabs>
      <w:spacing w:after="60"/>
      <w:ind w:left="1209" w:hanging="360"/>
      <w:jc w:val="both"/>
    </w:pPr>
    <w:rPr>
      <w:szCs w:val="20"/>
    </w:rPr>
  </w:style>
  <w:style w:type="paragraph" w:styleId="52">
    <w:name w:val="List Number 5"/>
    <w:basedOn w:val="a0"/>
    <w:rsid w:val="000C4673"/>
    <w:pPr>
      <w:tabs>
        <w:tab w:val="num" w:pos="1492"/>
      </w:tabs>
      <w:spacing w:after="60"/>
      <w:ind w:left="1492" w:hanging="360"/>
      <w:jc w:val="both"/>
    </w:pPr>
    <w:rPr>
      <w:szCs w:val="20"/>
    </w:rPr>
  </w:style>
  <w:style w:type="paragraph" w:styleId="af1">
    <w:name w:val="Title"/>
    <w:basedOn w:val="a0"/>
    <w:qFormat/>
    <w:rsid w:val="000C4673"/>
    <w:pPr>
      <w:spacing w:before="240" w:after="60"/>
      <w:jc w:val="center"/>
      <w:outlineLvl w:val="0"/>
    </w:pPr>
    <w:rPr>
      <w:rFonts w:ascii="Arial" w:hAnsi="Arial"/>
      <w:b/>
      <w:kern w:val="28"/>
      <w:sz w:val="32"/>
      <w:szCs w:val="20"/>
    </w:rPr>
  </w:style>
  <w:style w:type="paragraph" w:styleId="af2">
    <w:name w:val="Closing"/>
    <w:basedOn w:val="a0"/>
    <w:rsid w:val="000C4673"/>
    <w:pPr>
      <w:spacing w:after="60"/>
      <w:ind w:left="4252"/>
      <w:jc w:val="both"/>
    </w:pPr>
  </w:style>
  <w:style w:type="paragraph" w:styleId="af3">
    <w:name w:val="Signature"/>
    <w:basedOn w:val="a0"/>
    <w:rsid w:val="000C4673"/>
    <w:pPr>
      <w:spacing w:after="60"/>
      <w:ind w:left="4252"/>
      <w:jc w:val="both"/>
    </w:pPr>
  </w:style>
  <w:style w:type="paragraph" w:styleId="af4">
    <w:name w:val="Body Text"/>
    <w:aliases w:val="Заг1,BO,ID,body indent,ändrad, ändrad,EHPT,Body Text2"/>
    <w:basedOn w:val="a0"/>
    <w:link w:val="af5"/>
    <w:rsid w:val="000C4673"/>
    <w:pPr>
      <w:spacing w:after="120"/>
      <w:jc w:val="both"/>
    </w:pPr>
    <w:rPr>
      <w:szCs w:val="20"/>
    </w:rPr>
  </w:style>
  <w:style w:type="paragraph" w:styleId="af6">
    <w:name w:val="Body Text Indent"/>
    <w:basedOn w:val="a0"/>
    <w:link w:val="af7"/>
    <w:rsid w:val="000C4673"/>
    <w:pPr>
      <w:spacing w:before="60"/>
      <w:ind w:firstLine="851"/>
      <w:jc w:val="both"/>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jc w:val="both"/>
    </w:pPr>
  </w:style>
  <w:style w:type="paragraph" w:styleId="25">
    <w:name w:val="List Continue 2"/>
    <w:basedOn w:val="a0"/>
    <w:rsid w:val="000C4673"/>
    <w:pPr>
      <w:spacing w:after="120"/>
      <w:ind w:left="566"/>
      <w:jc w:val="both"/>
    </w:pPr>
  </w:style>
  <w:style w:type="paragraph" w:styleId="33">
    <w:name w:val="List Continue 3"/>
    <w:basedOn w:val="a0"/>
    <w:rsid w:val="000C4673"/>
    <w:pPr>
      <w:spacing w:after="120"/>
      <w:ind w:left="849"/>
      <w:jc w:val="both"/>
    </w:pPr>
  </w:style>
  <w:style w:type="paragraph" w:styleId="43">
    <w:name w:val="List Continue 4"/>
    <w:basedOn w:val="a0"/>
    <w:rsid w:val="000C4673"/>
    <w:pPr>
      <w:spacing w:after="120"/>
      <w:ind w:left="1132"/>
      <w:jc w:val="both"/>
    </w:pPr>
  </w:style>
  <w:style w:type="paragraph" w:styleId="53">
    <w:name w:val="List Continue 5"/>
    <w:basedOn w:val="a0"/>
    <w:rsid w:val="000C4673"/>
    <w:pPr>
      <w:spacing w:after="120"/>
      <w:ind w:left="1415"/>
      <w:jc w:val="both"/>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styleId="afa">
    <w:name w:val="Subtitle"/>
    <w:basedOn w:val="a0"/>
    <w:qFormat/>
    <w:rsid w:val="000C4673"/>
    <w:pPr>
      <w:spacing w:after="60"/>
      <w:jc w:val="center"/>
      <w:outlineLvl w:val="1"/>
    </w:pPr>
    <w:rPr>
      <w:rFonts w:ascii="Arial" w:hAnsi="Arial"/>
      <w:szCs w:val="20"/>
    </w:rPr>
  </w:style>
  <w:style w:type="paragraph" w:styleId="afb">
    <w:name w:val="Salutation"/>
    <w:basedOn w:val="a0"/>
    <w:next w:val="a0"/>
    <w:rsid w:val="000C4673"/>
    <w:pPr>
      <w:spacing w:after="60"/>
      <w:jc w:val="both"/>
    </w:pPr>
  </w:style>
  <w:style w:type="paragraph" w:styleId="afc">
    <w:name w:val="Date"/>
    <w:basedOn w:val="a0"/>
    <w:next w:val="a0"/>
    <w:rsid w:val="000C4673"/>
    <w:pPr>
      <w:spacing w:after="60"/>
      <w:jc w:val="both"/>
    </w:pPr>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pPr>
      <w:spacing w:after="60"/>
      <w:jc w:val="both"/>
    </w:pPr>
  </w:style>
  <w:style w:type="paragraph" w:styleId="27">
    <w:name w:val="Body Text 2"/>
    <w:basedOn w:val="a0"/>
    <w:rsid w:val="000C4673"/>
    <w:pPr>
      <w:tabs>
        <w:tab w:val="num" w:pos="567"/>
      </w:tabs>
      <w:spacing w:after="60"/>
      <w:ind w:left="567" w:hanging="567"/>
      <w:jc w:val="both"/>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28">
    <w:name w:val="Body Text Indent 2"/>
    <w:aliases w:val="Знак"/>
    <w:basedOn w:val="a0"/>
    <w:link w:val="210"/>
    <w:rsid w:val="000C4673"/>
    <w:pPr>
      <w:spacing w:after="120" w:line="480" w:lineRule="auto"/>
      <w:ind w:left="283"/>
      <w:jc w:val="both"/>
    </w:pPr>
    <w:rPr>
      <w:szCs w:val="20"/>
    </w:rPr>
  </w:style>
  <w:style w:type="paragraph" w:styleId="35">
    <w:name w:val="Body Text Indent 3"/>
    <w:basedOn w:val="a0"/>
    <w:rsid w:val="000C4673"/>
    <w:pPr>
      <w:spacing w:after="120"/>
      <w:ind w:left="283"/>
      <w:jc w:val="both"/>
    </w:pPr>
    <w:rPr>
      <w:sz w:val="16"/>
      <w:szCs w:val="20"/>
    </w:rPr>
  </w:style>
  <w:style w:type="paragraph" w:styleId="aff">
    <w:name w:val="Block Text"/>
    <w:basedOn w:val="a0"/>
    <w:rsid w:val="000C4673"/>
    <w:pPr>
      <w:spacing w:after="120"/>
      <w:ind w:left="1440" w:right="1440"/>
      <w:jc w:val="both"/>
    </w:pPr>
    <w:rPr>
      <w:szCs w:val="20"/>
    </w:rPr>
  </w:style>
  <w:style w:type="paragraph" w:styleId="aff0">
    <w:name w:val="Plain Text"/>
    <w:basedOn w:val="a0"/>
    <w:link w:val="aff1"/>
    <w:rsid w:val="000C4673"/>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pPr>
      <w:spacing w:after="60"/>
      <w:jc w:val="both"/>
    </w:pPr>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jc w:val="both"/>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qFormat/>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pPr>
      <w:spacing w:after="60"/>
      <w:jc w:val="both"/>
    </w:pPr>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ind w:right="-102"/>
    </w:pPr>
  </w:style>
  <w:style w:type="paragraph" w:customStyle="1" w:styleId="aff7">
    <w:name w:val="Пункт Знак"/>
    <w:basedOn w:val="a0"/>
    <w:rsid w:val="000C4673"/>
    <w:pPr>
      <w:tabs>
        <w:tab w:val="num" w:pos="1134"/>
        <w:tab w:val="left" w:pos="1701"/>
      </w:tabs>
      <w:snapToGrid w:val="0"/>
      <w:spacing w:line="360" w:lineRule="auto"/>
      <w:ind w:left="1134" w:hanging="567"/>
      <w:jc w:val="both"/>
    </w:pPr>
    <w:rPr>
      <w:sz w:val="28"/>
      <w:szCs w:val="20"/>
    </w:rPr>
  </w:style>
  <w:style w:type="paragraph" w:customStyle="1" w:styleId="aff8">
    <w:name w:val="a"/>
    <w:basedOn w:val="a0"/>
    <w:rsid w:val="000C4673"/>
    <w:pPr>
      <w:snapToGrid w:val="0"/>
      <w:spacing w:line="360" w:lineRule="auto"/>
      <w:ind w:left="1134" w:hanging="567"/>
      <w:jc w:val="both"/>
    </w:pPr>
    <w:rPr>
      <w:sz w:val="28"/>
      <w:szCs w:val="28"/>
    </w:rPr>
  </w:style>
  <w:style w:type="paragraph" w:customStyle="1" w:styleId="aff9">
    <w:name w:val="Словарная статья"/>
    <w:basedOn w:val="a0"/>
    <w:next w:val="a0"/>
    <w:rsid w:val="000C4673"/>
    <w:pPr>
      <w:autoSpaceDE w:val="0"/>
      <w:autoSpaceDN w:val="0"/>
      <w:adjustRightInd w:val="0"/>
      <w:ind w:right="118"/>
      <w:jc w:val="both"/>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ind w:left="170"/>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pPr>
      <w:spacing w:after="60"/>
      <w:jc w:val="both"/>
    </w:pPr>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ind w:left="709"/>
      <w:jc w:val="both"/>
    </w:pPr>
    <w:rPr>
      <w:rFonts w:ascii="CG Times" w:hAnsi="CG Times"/>
      <w:szCs w:val="20"/>
      <w:lang w:val="en-US" w:eastAsia="en-US"/>
    </w:rPr>
  </w:style>
  <w:style w:type="paragraph" w:customStyle="1" w:styleId="indent1a">
    <w:name w:val="indent_1_a"/>
    <w:basedOn w:val="a0"/>
    <w:rsid w:val="00CD3391"/>
    <w:pPr>
      <w:spacing w:line="360" w:lineRule="auto"/>
      <w:ind w:left="1276" w:hanging="567"/>
    </w:pPr>
    <w:rPr>
      <w:rFonts w:ascii="CG Times" w:hAnsi="CG Times"/>
      <w:szCs w:val="20"/>
      <w:lang w:val="en-US" w:eastAsia="en-US"/>
    </w:rPr>
  </w:style>
  <w:style w:type="paragraph" w:customStyle="1" w:styleId="indent3">
    <w:name w:val="indent_3"/>
    <w:basedOn w:val="a0"/>
    <w:rsid w:val="00CD3391"/>
    <w:pPr>
      <w:ind w:left="1701"/>
      <w:jc w:val="both"/>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jc w:val="both"/>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line="300" w:lineRule="auto"/>
      <w:ind w:right="-1" w:firstLine="567"/>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pPr>
    <w:rPr>
      <w:sz w:val="20"/>
    </w:rPr>
  </w:style>
  <w:style w:type="paragraph" w:customStyle="1" w:styleId="List1">
    <w:name w:val="List1"/>
    <w:basedOn w:val="a0"/>
    <w:link w:val="List10"/>
    <w:rsid w:val="009479FE"/>
    <w:pPr>
      <w:numPr>
        <w:numId w:val="5"/>
      </w:numPr>
      <w:jc w:val="both"/>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spacing w:after="60"/>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line="360" w:lineRule="auto"/>
      <w:ind w:left="142" w:firstLine="709"/>
      <w:jc w:val="both"/>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after="60"/>
      <w:ind w:firstLine="709"/>
      <w:jc w:val="both"/>
    </w:pPr>
    <w:rPr>
      <w:sz w:val="28"/>
    </w:rPr>
  </w:style>
  <w:style w:type="paragraph" w:customStyle="1" w:styleId="15">
    <w:name w:val="1.Маркер &quot;ромб&quot;"/>
    <w:basedOn w:val="a0"/>
    <w:rsid w:val="009479FE"/>
    <w:pPr>
      <w:tabs>
        <w:tab w:val="num" w:pos="643"/>
      </w:tabs>
      <w:spacing w:line="288" w:lineRule="auto"/>
      <w:ind w:left="643" w:hanging="360"/>
      <w:jc w:val="both"/>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jc w:val="both"/>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after="60"/>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ind w:left="540"/>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after="60"/>
      <w:ind w:left="576" w:hanging="576"/>
      <w:jc w:val="both"/>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pPr>
    <w:rPr>
      <w:rFonts w:ascii="Arial" w:hAnsi="Arial"/>
      <w:spacing w:val="-5"/>
      <w:sz w:val="20"/>
      <w:szCs w:val="20"/>
    </w:rPr>
  </w:style>
  <w:style w:type="character" w:customStyle="1" w:styleId="afffe">
    <w:name w:val="Текст примечания Знак"/>
    <w:aliases w:val=" Знак1 Знак"/>
    <w:basedOn w:val="a1"/>
    <w:link w:val="affff"/>
    <w:uiPriority w:val="99"/>
    <w:rsid w:val="000670EE"/>
    <w:rPr>
      <w:lang w:val="ru-RU" w:eastAsia="ru-RU" w:bidi="ar-SA"/>
    </w:rPr>
  </w:style>
  <w:style w:type="paragraph" w:styleId="affff">
    <w:name w:val="annotation text"/>
    <w:aliases w:val=" Знак1"/>
    <w:basedOn w:val="a0"/>
    <w:link w:val="afffe"/>
    <w:uiPriority w:val="99"/>
    <w:rsid w:val="000670EE"/>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jc w:val="both"/>
    </w:pPr>
    <w:rPr>
      <w:rFonts w:ascii="Tahoma" w:hAnsi="Tahoma"/>
      <w:sz w:val="20"/>
      <w:szCs w:val="20"/>
    </w:rPr>
  </w:style>
  <w:style w:type="paragraph" w:styleId="18">
    <w:name w:val="toc 1"/>
    <w:basedOn w:val="a0"/>
    <w:next w:val="a0"/>
    <w:autoRedefine/>
    <w:semiHidden/>
    <w:rsid w:val="00012413"/>
    <w:pPr>
      <w:keepNext/>
      <w:spacing w:before="60" w:after="60"/>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jc w:val="both"/>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after="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34"/>
    <w:qFormat/>
    <w:rsid w:val="008D78BF"/>
    <w:pPr>
      <w:spacing w:after="200" w:line="276" w:lineRule="auto"/>
      <w:ind w:left="720"/>
      <w:contextualSpacing/>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pPr>
  </w:style>
  <w:style w:type="paragraph" w:customStyle="1" w:styleId="msonormalcxspmiddle">
    <w:name w:val="msonormalcxspmiddle"/>
    <w:basedOn w:val="a0"/>
    <w:rsid w:val="009C5F3E"/>
    <w:pPr>
      <w:spacing w:before="100" w:beforeAutospacing="1" w:after="100" w:afterAutospacing="1"/>
    </w:pPr>
  </w:style>
  <w:style w:type="paragraph" w:customStyle="1" w:styleId="msonormalcxsplast">
    <w:name w:val="msonormalcxsplast"/>
    <w:basedOn w:val="a0"/>
    <w:rsid w:val="009C5F3E"/>
    <w:pPr>
      <w:spacing w:before="100" w:beforeAutospacing="1" w:after="100" w:afterAutospacing="1"/>
    </w:pPr>
  </w:style>
  <w:style w:type="paragraph" w:customStyle="1" w:styleId="consplusnormalcxsplast">
    <w:name w:val="consplusnormalcxsplast"/>
    <w:basedOn w:val="a0"/>
    <w:rsid w:val="009C5F3E"/>
    <w:pPr>
      <w:spacing w:before="100" w:beforeAutospacing="1" w:after="100" w:afterAutospacing="1"/>
    </w:pPr>
  </w:style>
  <w:style w:type="paragraph" w:customStyle="1" w:styleId="consplusnonformatcxspmiddle">
    <w:name w:val="consplusnonformatcxspmiddle"/>
    <w:basedOn w:val="a0"/>
    <w:rsid w:val="009C5F3E"/>
    <w:pPr>
      <w:spacing w:before="100" w:beforeAutospacing="1" w:after="100" w:afterAutospacing="1"/>
    </w:pPr>
  </w:style>
  <w:style w:type="paragraph" w:customStyle="1" w:styleId="consplusnonformatcxsplast">
    <w:name w:val="consplusnonformatcxsplast"/>
    <w:basedOn w:val="a0"/>
    <w:rsid w:val="009C5F3E"/>
    <w:pPr>
      <w:spacing w:before="100" w:beforeAutospacing="1" w:after="100" w:afterAutospacing="1"/>
    </w:pPr>
  </w:style>
  <w:style w:type="paragraph" w:customStyle="1" w:styleId="1a">
    <w:name w:val="Знак1"/>
    <w:basedOn w:val="a0"/>
    <w:rsid w:val="00C91B77"/>
    <w:pPr>
      <w:spacing w:before="100" w:beforeAutospacing="1" w:after="100" w:afterAutospacing="1"/>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pPr>
    <w:rPr>
      <w:rFonts w:ascii="Courier New" w:hAnsi="Courier New" w:cs="Courier New"/>
      <w:sz w:val="20"/>
      <w:szCs w:val="20"/>
      <w:lang w:eastAsia="ar-SA"/>
    </w:rPr>
  </w:style>
  <w:style w:type="paragraph" w:styleId="affff5">
    <w:name w:val="No Spacing"/>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line="320" w:lineRule="atLeast"/>
      <w:ind w:left="2020" w:hanging="880"/>
      <w:jc w:val="both"/>
    </w:pPr>
    <w:rPr>
      <w:rFonts w:ascii="GaramondNarrowC" w:hAnsi="GaramondNarrowC"/>
      <w:color w:val="000000"/>
      <w:sz w:val="21"/>
      <w:szCs w:val="21"/>
    </w:rPr>
  </w:style>
  <w:style w:type="paragraph" w:customStyle="1" w:styleId="body-12">
    <w:name w:val="body-12"/>
    <w:basedOn w:val="a0"/>
    <w:rsid w:val="007F2E70"/>
    <w:pPr>
      <w:spacing w:before="60" w:after="60" w:line="312" w:lineRule="auto"/>
      <w:ind w:firstLine="709"/>
      <w:jc w:val="both"/>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uiPriority w:val="99"/>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ind w:firstLine="567"/>
      <w:jc w:val="both"/>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34"/>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pPr>
    <w:rPr>
      <w:sz w:val="22"/>
      <w:szCs w:val="22"/>
      <w:lang w:eastAsia="ar-SA"/>
    </w:rPr>
  </w:style>
  <w:style w:type="paragraph" w:customStyle="1" w:styleId="affffb">
    <w:name w:val="Таблица шапка"/>
    <w:basedOn w:val="a0"/>
    <w:rsid w:val="00642B23"/>
    <w:pPr>
      <w:keepNext/>
      <w:suppressAutoHyphens/>
      <w:spacing w:before="40" w:after="40"/>
      <w:ind w:left="57" w:right="57"/>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Autospacing="1"/>
    </w:pPr>
    <w:rPr>
      <w:rFonts w:eastAsiaTheme="minorHAnsi"/>
    </w:rPr>
  </w:style>
  <w:style w:type="paragraph" w:customStyle="1" w:styleId="s14">
    <w:name w:val="s14"/>
    <w:basedOn w:val="a0"/>
    <w:uiPriority w:val="99"/>
    <w:semiHidden/>
    <w:qFormat/>
    <w:rsid w:val="00B7782A"/>
    <w:pPr>
      <w:spacing w:beforeAutospacing="1" w:afterAutospacing="1"/>
    </w:pPr>
    <w:rPr>
      <w:rFonts w:eastAsiaTheme="minorHAnsi"/>
    </w:rPr>
  </w:style>
  <w:style w:type="paragraph" w:customStyle="1" w:styleId="s15">
    <w:name w:val="s15"/>
    <w:basedOn w:val="a0"/>
    <w:uiPriority w:val="99"/>
    <w:semiHidden/>
    <w:qFormat/>
    <w:rsid w:val="00B7782A"/>
    <w:pPr>
      <w:spacing w:beforeAutospacing="1" w:afterAutospacing="1"/>
    </w:pPr>
    <w:rPr>
      <w:rFonts w:eastAsiaTheme="minorHAnsi"/>
    </w:rPr>
  </w:style>
  <w:style w:type="paragraph" w:customStyle="1" w:styleId="s24">
    <w:name w:val="s24"/>
    <w:basedOn w:val="a0"/>
    <w:uiPriority w:val="99"/>
    <w:semiHidden/>
    <w:qFormat/>
    <w:rsid w:val="00B7782A"/>
    <w:pPr>
      <w:spacing w:beforeAutospacing="1" w:afterAutospacing="1"/>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line="277" w:lineRule="exact"/>
      <w:jc w:val="both"/>
    </w:pPr>
  </w:style>
  <w:style w:type="paragraph" w:customStyle="1" w:styleId="Style10">
    <w:name w:val="Style10"/>
    <w:basedOn w:val="a0"/>
    <w:uiPriority w:val="99"/>
    <w:rsid w:val="00420082"/>
    <w:pPr>
      <w:widowControl w:val="0"/>
      <w:autoSpaceDE w:val="0"/>
      <w:autoSpaceDN w:val="0"/>
      <w:adjustRightInd w:val="0"/>
      <w:spacing w:line="274" w:lineRule="exac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242C4"/>
    <w:rPr>
      <w:rFonts w:ascii="TimesNewRomanPSMT" w:hAnsi="TimesNewRomanPSMT" w:hint="default"/>
      <w:b w:val="0"/>
      <w:bCs w:val="0"/>
      <w:i w:val="0"/>
      <w:iCs w:val="0"/>
      <w:color w:val="000000"/>
      <w:sz w:val="24"/>
      <w:szCs w:val="24"/>
    </w:rPr>
  </w:style>
  <w:style w:type="character" w:customStyle="1" w:styleId="fontstyle21">
    <w:name w:val="fontstyle21"/>
    <w:basedOn w:val="a1"/>
    <w:rsid w:val="006242C4"/>
    <w:rPr>
      <w:rFonts w:ascii="TimesNewRomanPS-BoldMT" w:hAnsi="TimesNewRomanPS-BoldMT" w:hint="default"/>
      <w:b/>
      <w:bCs/>
      <w:i w:val="0"/>
      <w:iCs w:val="0"/>
      <w:color w:val="000000"/>
      <w:sz w:val="24"/>
      <w:szCs w:val="24"/>
    </w:rPr>
  </w:style>
  <w:style w:type="character" w:customStyle="1" w:styleId="fontstyle31">
    <w:name w:val="fontstyle31"/>
    <w:basedOn w:val="a1"/>
    <w:rsid w:val="006242C4"/>
    <w:rPr>
      <w:rFonts w:ascii="TimesNewRomanPS-ItalicMT" w:hAnsi="TimesNewRomanPS-ItalicMT" w:hint="default"/>
      <w:b w:val="0"/>
      <w:bCs w:val="0"/>
      <w:i/>
      <w:iCs/>
      <w:color w:val="000000"/>
      <w:sz w:val="24"/>
      <w:szCs w:val="24"/>
    </w:rPr>
  </w:style>
  <w:style w:type="paragraph" w:customStyle="1" w:styleId="112">
    <w:name w:val="11"/>
    <w:basedOn w:val="af4"/>
    <w:link w:val="113"/>
    <w:qFormat/>
    <w:rsid w:val="00E72A77"/>
    <w:pPr>
      <w:widowControl w:val="0"/>
      <w:tabs>
        <w:tab w:val="left" w:pos="709"/>
      </w:tabs>
      <w:suppressAutoHyphens/>
      <w:spacing w:after="0"/>
      <w:ind w:firstLine="540"/>
    </w:pPr>
    <w:rPr>
      <w:rFonts w:ascii="Arial" w:hAnsi="Arial" w:cs="Arial"/>
      <w:sz w:val="22"/>
      <w:szCs w:val="24"/>
      <w:lang w:eastAsia="ar-SA"/>
    </w:rPr>
  </w:style>
  <w:style w:type="character" w:customStyle="1" w:styleId="113">
    <w:name w:val="11 Знак"/>
    <w:link w:val="112"/>
    <w:rsid w:val="00E72A77"/>
    <w:rPr>
      <w:rFonts w:ascii="Arial" w:hAnsi="Arial" w:cs="Arial"/>
      <w:sz w:val="22"/>
      <w:szCs w:val="24"/>
      <w:lang w:eastAsia="ar-SA"/>
    </w:rPr>
  </w:style>
  <w:style w:type="paragraph" w:styleId="1e">
    <w:name w:val="index 1"/>
    <w:basedOn w:val="a0"/>
    <w:next w:val="a0"/>
    <w:autoRedefine/>
    <w:rsid w:val="00B538CB"/>
    <w:pPr>
      <w:ind w:left="200" w:hanging="200"/>
    </w:pPr>
    <w:rPr>
      <w:sz w:val="20"/>
      <w:szCs w:val="20"/>
      <w:lang w:val="en-US" w:eastAsia="en-US"/>
    </w:rPr>
  </w:style>
  <w:style w:type="paragraph" w:customStyle="1" w:styleId="1f">
    <w:name w:val="Знак Знак Знак1 Знак Знак Знак Знак Знак Знак Знак"/>
    <w:basedOn w:val="a0"/>
    <w:rsid w:val="002D2F8D"/>
    <w:pPr>
      <w:spacing w:after="160" w:line="240" w:lineRule="exact"/>
    </w:pPr>
    <w:rPr>
      <w:rFonts w:ascii="Verdana" w:hAnsi="Verdana" w:cs="Verdana"/>
      <w:sz w:val="20"/>
      <w:szCs w:val="20"/>
      <w:lang w:val="en-US" w:eastAsia="en-US"/>
    </w:rPr>
  </w:style>
  <w:style w:type="character" w:customStyle="1" w:styleId="FontStyle20">
    <w:name w:val="Font Style20"/>
    <w:uiPriority w:val="99"/>
    <w:rsid w:val="002D2F8D"/>
    <w:rPr>
      <w:rFonts w:ascii="Times New Roman" w:hAnsi="Times New Roman" w:cs="Times New Roman"/>
      <w:sz w:val="22"/>
      <w:szCs w:val="22"/>
    </w:rPr>
  </w:style>
  <w:style w:type="character" w:customStyle="1" w:styleId="affff6">
    <w:name w:val="Без интервала Знак"/>
    <w:link w:val="affff5"/>
    <w:uiPriority w:val="1"/>
    <w:locked/>
    <w:rsid w:val="002D2F8D"/>
    <w:rPr>
      <w:rFonts w:ascii="Calibri" w:hAnsi="Calibri" w:cs="Calibri"/>
      <w:sz w:val="22"/>
      <w:szCs w:val="22"/>
      <w:lang w:eastAsia="ar-SA"/>
    </w:rPr>
  </w:style>
  <w:style w:type="paragraph" w:customStyle="1" w:styleId="Standard">
    <w:name w:val="Standard"/>
    <w:rsid w:val="002D2F8D"/>
    <w:pPr>
      <w:widowControl w:val="0"/>
      <w:suppressAutoHyphens/>
      <w:textAlignment w:val="baseline"/>
    </w:pPr>
    <w:rPr>
      <w:rFonts w:eastAsia="Andale Sans UI" w:cs="Tahoma"/>
      <w:kern w:val="1"/>
      <w:sz w:val="24"/>
      <w:szCs w:val="24"/>
      <w:lang w:val="de-DE" w:eastAsia="fa-IR" w:bidi="fa-IR"/>
    </w:rPr>
  </w:style>
  <w:style w:type="paragraph" w:customStyle="1" w:styleId="formattext">
    <w:name w:val="formattext"/>
    <w:basedOn w:val="a0"/>
    <w:rsid w:val="0084112A"/>
    <w:pPr>
      <w:spacing w:before="100" w:beforeAutospacing="1" w:after="100" w:afterAutospacing="1"/>
    </w:pPr>
  </w:style>
  <w:style w:type="paragraph" w:customStyle="1" w:styleId="db9fe9049761426654245bb2dd862eecmsonormal">
    <w:name w:val="db9fe9049761426654245bb2dd862eecmsonormal"/>
    <w:basedOn w:val="a0"/>
    <w:rsid w:val="001D6CC7"/>
    <w:pPr>
      <w:spacing w:before="100" w:beforeAutospacing="1" w:after="100" w:afterAutospacing="1"/>
    </w:pPr>
  </w:style>
  <w:style w:type="paragraph" w:customStyle="1" w:styleId="Style12">
    <w:name w:val="Style12"/>
    <w:basedOn w:val="a0"/>
    <w:uiPriority w:val="99"/>
    <w:rsid w:val="00D64BBF"/>
    <w:pPr>
      <w:widowControl w:val="0"/>
      <w:autoSpaceDE w:val="0"/>
      <w:autoSpaceDN w:val="0"/>
      <w:adjustRightInd w:val="0"/>
      <w:spacing w:line="290" w:lineRule="exact"/>
    </w:pPr>
  </w:style>
  <w:style w:type="character" w:customStyle="1" w:styleId="3b">
    <w:name w:val="Стиль3 Знак Знак Знак"/>
    <w:locked/>
    <w:rsid w:val="000879C9"/>
    <w:rPr>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1693">
      <w:bodyDiv w:val="1"/>
      <w:marLeft w:val="0"/>
      <w:marRight w:val="0"/>
      <w:marTop w:val="0"/>
      <w:marBottom w:val="0"/>
      <w:divBdr>
        <w:top w:val="none" w:sz="0" w:space="0" w:color="auto"/>
        <w:left w:val="none" w:sz="0" w:space="0" w:color="auto"/>
        <w:bottom w:val="none" w:sz="0" w:space="0" w:color="auto"/>
        <w:right w:val="none" w:sz="0" w:space="0" w:color="auto"/>
      </w:divBdr>
    </w:div>
    <w:div w:id="104816654">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92297680">
      <w:bodyDiv w:val="1"/>
      <w:marLeft w:val="0"/>
      <w:marRight w:val="0"/>
      <w:marTop w:val="0"/>
      <w:marBottom w:val="0"/>
      <w:divBdr>
        <w:top w:val="none" w:sz="0" w:space="0" w:color="auto"/>
        <w:left w:val="none" w:sz="0" w:space="0" w:color="auto"/>
        <w:bottom w:val="none" w:sz="0" w:space="0" w:color="auto"/>
        <w:right w:val="none" w:sz="0" w:space="0" w:color="auto"/>
      </w:divBdr>
    </w:div>
    <w:div w:id="322784933">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79805968">
      <w:bodyDiv w:val="1"/>
      <w:marLeft w:val="0"/>
      <w:marRight w:val="0"/>
      <w:marTop w:val="0"/>
      <w:marBottom w:val="0"/>
      <w:divBdr>
        <w:top w:val="none" w:sz="0" w:space="0" w:color="auto"/>
        <w:left w:val="none" w:sz="0" w:space="0" w:color="auto"/>
        <w:bottom w:val="none" w:sz="0" w:space="0" w:color="auto"/>
        <w:right w:val="none" w:sz="0" w:space="0" w:color="auto"/>
      </w:divBdr>
    </w:div>
    <w:div w:id="547644328">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751586720">
      <w:bodyDiv w:val="1"/>
      <w:marLeft w:val="0"/>
      <w:marRight w:val="0"/>
      <w:marTop w:val="0"/>
      <w:marBottom w:val="0"/>
      <w:divBdr>
        <w:top w:val="none" w:sz="0" w:space="0" w:color="auto"/>
        <w:left w:val="none" w:sz="0" w:space="0" w:color="auto"/>
        <w:bottom w:val="none" w:sz="0" w:space="0" w:color="auto"/>
        <w:right w:val="none" w:sz="0" w:space="0" w:color="auto"/>
      </w:divBdr>
    </w:div>
    <w:div w:id="761074328">
      <w:bodyDiv w:val="1"/>
      <w:marLeft w:val="0"/>
      <w:marRight w:val="0"/>
      <w:marTop w:val="0"/>
      <w:marBottom w:val="0"/>
      <w:divBdr>
        <w:top w:val="none" w:sz="0" w:space="0" w:color="auto"/>
        <w:left w:val="none" w:sz="0" w:space="0" w:color="auto"/>
        <w:bottom w:val="none" w:sz="0" w:space="0" w:color="auto"/>
        <w:right w:val="none" w:sz="0" w:space="0" w:color="auto"/>
      </w:divBdr>
    </w:div>
    <w:div w:id="800997391">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883059804">
      <w:bodyDiv w:val="1"/>
      <w:marLeft w:val="0"/>
      <w:marRight w:val="0"/>
      <w:marTop w:val="0"/>
      <w:marBottom w:val="0"/>
      <w:divBdr>
        <w:top w:val="none" w:sz="0" w:space="0" w:color="auto"/>
        <w:left w:val="none" w:sz="0" w:space="0" w:color="auto"/>
        <w:bottom w:val="none" w:sz="0" w:space="0" w:color="auto"/>
        <w:right w:val="none" w:sz="0" w:space="0" w:color="auto"/>
      </w:divBdr>
    </w:div>
    <w:div w:id="989864820">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7104710">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6905255">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28883938">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3885199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30759795">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69155268">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347367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33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20574</TotalTime>
  <Pages>49</Pages>
  <Words>16679</Words>
  <Characters>117995</Characters>
  <Application>Microsoft Office Word</Application>
  <DocSecurity>0</DocSecurity>
  <Lines>983</Lines>
  <Paragraphs>268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134406</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362</cp:revision>
  <cp:lastPrinted>2022-04-06T09:43:00Z</cp:lastPrinted>
  <dcterms:created xsi:type="dcterms:W3CDTF">2017-02-21T08:30:00Z</dcterms:created>
  <dcterms:modified xsi:type="dcterms:W3CDTF">2022-04-08T11:53:00Z</dcterms:modified>
</cp:coreProperties>
</file>