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10DF" w14:textId="19274DCE" w:rsidR="00172F8E" w:rsidRPr="00025203" w:rsidRDefault="007123E3" w:rsidP="003C386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25203">
        <w:rPr>
          <w:bCs w:val="0"/>
          <w:sz w:val="24"/>
          <w:szCs w:val="24"/>
        </w:rPr>
        <w:t xml:space="preserve">Протокол № </w:t>
      </w:r>
      <w:r w:rsidR="0023264D" w:rsidRPr="00025203">
        <w:rPr>
          <w:bCs w:val="0"/>
          <w:sz w:val="24"/>
          <w:szCs w:val="24"/>
        </w:rPr>
        <w:t>17</w:t>
      </w:r>
      <w:r w:rsidR="00052416" w:rsidRPr="00025203">
        <w:rPr>
          <w:bCs w:val="0"/>
          <w:sz w:val="24"/>
          <w:szCs w:val="24"/>
        </w:rPr>
        <w:t xml:space="preserve"> </w:t>
      </w:r>
      <w:r w:rsidR="006E513D" w:rsidRPr="00025203">
        <w:rPr>
          <w:bCs w:val="0"/>
          <w:sz w:val="24"/>
          <w:szCs w:val="24"/>
        </w:rPr>
        <w:t>Э</w:t>
      </w:r>
      <w:r w:rsidR="004477EC" w:rsidRPr="00025203">
        <w:rPr>
          <w:sz w:val="24"/>
          <w:szCs w:val="24"/>
        </w:rPr>
        <w:t>К</w:t>
      </w:r>
      <w:r w:rsidR="003F47AE" w:rsidRPr="00025203">
        <w:rPr>
          <w:sz w:val="24"/>
          <w:szCs w:val="24"/>
        </w:rPr>
        <w:t>/</w:t>
      </w:r>
      <w:r w:rsidR="00127B10" w:rsidRPr="00025203">
        <w:rPr>
          <w:sz w:val="24"/>
          <w:szCs w:val="24"/>
        </w:rPr>
        <w:t>20</w:t>
      </w:r>
      <w:r w:rsidR="004477EC" w:rsidRPr="00025203">
        <w:rPr>
          <w:sz w:val="24"/>
          <w:szCs w:val="24"/>
        </w:rPr>
        <w:t>20</w:t>
      </w:r>
      <w:r w:rsidR="008B19DE" w:rsidRPr="00025203">
        <w:rPr>
          <w:sz w:val="24"/>
          <w:szCs w:val="24"/>
        </w:rPr>
        <w:t xml:space="preserve"> </w:t>
      </w:r>
      <w:r w:rsidR="00C90311" w:rsidRPr="00025203">
        <w:rPr>
          <w:sz w:val="24"/>
          <w:szCs w:val="24"/>
        </w:rPr>
        <w:t>-</w:t>
      </w:r>
      <w:r w:rsidR="008B19DE" w:rsidRPr="00025203">
        <w:rPr>
          <w:sz w:val="24"/>
          <w:szCs w:val="24"/>
        </w:rPr>
        <w:t xml:space="preserve"> </w:t>
      </w:r>
      <w:r w:rsidR="0023264D" w:rsidRPr="00025203">
        <w:rPr>
          <w:sz w:val="24"/>
          <w:szCs w:val="24"/>
        </w:rPr>
        <w:t>3</w:t>
      </w:r>
    </w:p>
    <w:p w14:paraId="03C8FDDB" w14:textId="6EBE548F" w:rsidR="005F6AAD" w:rsidRPr="00025203" w:rsidRDefault="0023264D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25203">
        <w:rPr>
          <w:rFonts w:ascii="Times New Roman" w:hAnsi="Times New Roman"/>
          <w:b/>
          <w:color w:val="000000"/>
          <w:sz w:val="24"/>
          <w:szCs w:val="24"/>
        </w:rPr>
        <w:t xml:space="preserve">рассмотрения вторых частей </w:t>
      </w:r>
      <w:r w:rsidR="004477EC" w:rsidRPr="00025203">
        <w:rPr>
          <w:rFonts w:ascii="Times New Roman" w:hAnsi="Times New Roman"/>
          <w:b/>
          <w:color w:val="000000"/>
          <w:sz w:val="24"/>
          <w:szCs w:val="24"/>
        </w:rPr>
        <w:t>заявок</w:t>
      </w:r>
    </w:p>
    <w:p w14:paraId="50BF5F93" w14:textId="33CDA008" w:rsidR="00396C85" w:rsidRPr="00025203" w:rsidRDefault="00ED5F1F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25203">
        <w:rPr>
          <w:rFonts w:ascii="Times New Roman" w:hAnsi="Times New Roman"/>
          <w:b/>
          <w:color w:val="000000"/>
          <w:sz w:val="24"/>
          <w:szCs w:val="24"/>
        </w:rPr>
        <w:t xml:space="preserve">участников </w:t>
      </w:r>
      <w:r w:rsidR="004477EC" w:rsidRPr="00025203">
        <w:rPr>
          <w:rFonts w:ascii="Times New Roman" w:hAnsi="Times New Roman"/>
          <w:b/>
          <w:color w:val="000000"/>
          <w:sz w:val="24"/>
          <w:szCs w:val="24"/>
        </w:rPr>
        <w:t>открытого конкурса</w:t>
      </w:r>
      <w:r w:rsidR="008234E1" w:rsidRPr="00025203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396C85" w:rsidRPr="00025203">
        <w:rPr>
          <w:rFonts w:ascii="Times New Roman" w:hAnsi="Times New Roman"/>
          <w:b/>
          <w:color w:val="000000"/>
          <w:sz w:val="24"/>
          <w:szCs w:val="24"/>
        </w:rPr>
        <w:t xml:space="preserve"> электронной форме</w:t>
      </w:r>
    </w:p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7"/>
        <w:gridCol w:w="2296"/>
      </w:tblGrid>
      <w:tr w:rsidR="00A42965" w:rsidRPr="0002520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2520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0149A7DF" w:rsidR="007123E3" w:rsidRPr="00025203" w:rsidRDefault="00045081" w:rsidP="003C38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E78F8" w:rsidRPr="0002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3264D" w:rsidRPr="0002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90311" w:rsidRPr="0002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3C3863" w:rsidRPr="00025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168FE65" w14:textId="77777777" w:rsidR="0002571B" w:rsidRPr="00025203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E12282" w14:textId="77777777" w:rsidR="00140370" w:rsidRPr="00025203" w:rsidRDefault="00C90311" w:rsidP="00140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 </w:t>
      </w:r>
      <w:r w:rsidR="00140370"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Наименование открытого конкурса </w:t>
      </w:r>
      <w:r w:rsidR="008D5AA3"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>в электронной форме</w:t>
      </w:r>
      <w:r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02520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Hlk56762419"/>
      <w:r w:rsidR="00140370" w:rsidRPr="00025203">
        <w:rPr>
          <w:rFonts w:ascii="Times New Roman" w:hAnsi="Times New Roman"/>
          <w:sz w:val="24"/>
          <w:szCs w:val="24"/>
        </w:rPr>
        <w:t>Оказание услуг по профессиональной уборке и комплексному обслуживанию объектов АО ОЭЗ ППТ "Липецк"</w:t>
      </w:r>
    </w:p>
    <w:bookmarkEnd w:id="0"/>
    <w:p w14:paraId="23F43951" w14:textId="78F585C7" w:rsidR="00347483" w:rsidRPr="00025203" w:rsidRDefault="00347483" w:rsidP="002326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479CFC" w14:textId="2457FEA6" w:rsidR="00C90311" w:rsidRPr="00025203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  <w:t>2.</w:t>
      </w:r>
      <w:r w:rsidR="00456707" w:rsidRPr="00025203">
        <w:rPr>
          <w:rFonts w:ascii="Times New Roman" w:eastAsia="Times New Roman" w:hAnsi="Times New Roman"/>
          <w:b/>
          <w:spacing w:val="-6"/>
          <w:sz w:val="24"/>
          <w:szCs w:val="24"/>
          <w:lang w:eastAsia="ar-SA"/>
        </w:rPr>
        <w:t>Заказчик</w:t>
      </w:r>
      <w:r w:rsidR="00456707" w:rsidRPr="00025203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: Акционерное</w:t>
      </w:r>
      <w:r w:rsidRPr="00025203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 общество </w:t>
      </w:r>
      <w:r w:rsidRPr="00025203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«</w:t>
      </w:r>
      <w:r w:rsidRP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Особая экономическая зона промышленно-производственного типа «Липецк».</w:t>
      </w:r>
    </w:p>
    <w:p w14:paraId="355E511B" w14:textId="77777777" w:rsidR="00C90311" w:rsidRPr="0002520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5A3F76" w14:textId="77777777" w:rsidR="00C90311" w:rsidRPr="0002520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>3. Состав Комиссии по закупкам АО «ОЭЗ ППТ «Липецк» (далее – комиссия):</w:t>
      </w:r>
    </w:p>
    <w:p w14:paraId="67419D15" w14:textId="4F3CD2E1" w:rsidR="00C90311" w:rsidRPr="00025203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процедуре </w:t>
      </w:r>
      <w:r w:rsidRPr="00025203"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="00A9230E" w:rsidRPr="00025203">
        <w:rPr>
          <w:rFonts w:ascii="Times New Roman" w:hAnsi="Times New Roman"/>
          <w:color w:val="000000"/>
          <w:sz w:val="24"/>
          <w:szCs w:val="24"/>
        </w:rPr>
        <w:t xml:space="preserve"> вторых частей</w:t>
      </w:r>
      <w:r w:rsidRPr="00025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370" w:rsidRPr="00025203">
        <w:rPr>
          <w:rFonts w:ascii="Times New Roman" w:hAnsi="Times New Roman"/>
          <w:color w:val="000000"/>
          <w:sz w:val="24"/>
          <w:szCs w:val="24"/>
        </w:rPr>
        <w:t>заявок</w:t>
      </w:r>
      <w:r w:rsidRPr="00025203">
        <w:rPr>
          <w:rFonts w:ascii="Times New Roman" w:hAnsi="Times New Roman"/>
          <w:color w:val="000000"/>
          <w:sz w:val="24"/>
          <w:szCs w:val="24"/>
        </w:rPr>
        <w:t xml:space="preserve"> участников </w:t>
      </w:r>
      <w:r w:rsidR="00140370" w:rsidRPr="00025203">
        <w:rPr>
          <w:rFonts w:ascii="Times New Roman" w:hAnsi="Times New Roman"/>
          <w:color w:val="000000"/>
          <w:sz w:val="24"/>
          <w:szCs w:val="24"/>
        </w:rPr>
        <w:t>открытого конкурса</w:t>
      </w:r>
      <w:r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(далее – 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открытый конкурс</w:t>
      </w:r>
      <w:r w:rsidRPr="00025203">
        <w:rPr>
          <w:rFonts w:ascii="Times New Roman" w:eastAsia="Times New Roman" w:hAnsi="Times New Roman"/>
          <w:sz w:val="24"/>
          <w:szCs w:val="24"/>
          <w:lang w:eastAsia="ru-RU"/>
        </w:rPr>
        <w:t>) присутствовали:</w:t>
      </w:r>
    </w:p>
    <w:p w14:paraId="5B341B59" w14:textId="77777777" w:rsidR="0023264D" w:rsidRPr="00025203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14:paraId="790A14AC" w14:textId="77777777" w:rsidR="0023264D" w:rsidRPr="00025203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sz w:val="24"/>
          <w:szCs w:val="24"/>
          <w:lang w:eastAsia="ru-RU"/>
        </w:rPr>
        <w:t>Труфанов Геннадий Александрович</w:t>
      </w:r>
    </w:p>
    <w:p w14:paraId="168E6187" w14:textId="43823B9F" w:rsidR="0023264D" w:rsidRPr="00025203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Члены комиссии: </w:t>
      </w:r>
    </w:p>
    <w:p w14:paraId="76360F69" w14:textId="24BEC87C" w:rsidR="00140370" w:rsidRPr="00025203" w:rsidRDefault="00140370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Борисова Екатерина Викторовна</w:t>
      </w:r>
    </w:p>
    <w:p w14:paraId="334CCCAF" w14:textId="7F643CED" w:rsidR="00140370" w:rsidRPr="00025203" w:rsidRDefault="00140370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Попов Илья Валерьевич</w:t>
      </w:r>
    </w:p>
    <w:p w14:paraId="41E0F764" w14:textId="6410EF50" w:rsidR="0023264D" w:rsidRPr="00025203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Данилина Юлия Михайловна</w:t>
      </w:r>
    </w:p>
    <w:p w14:paraId="72143A7D" w14:textId="77777777" w:rsidR="00074A28" w:rsidRPr="00074A28" w:rsidRDefault="00074A28" w:rsidP="00074A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28">
        <w:rPr>
          <w:rFonts w:ascii="Times New Roman" w:eastAsia="Times New Roman" w:hAnsi="Times New Roman"/>
          <w:sz w:val="24"/>
          <w:szCs w:val="24"/>
          <w:lang w:eastAsia="ru-RU"/>
        </w:rPr>
        <w:t>Дорохова Оксана Леонидовна</w:t>
      </w:r>
    </w:p>
    <w:p w14:paraId="6E7F8F97" w14:textId="77777777" w:rsidR="0023264D" w:rsidRPr="00025203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Крупинский Роман Николаевич</w:t>
      </w:r>
    </w:p>
    <w:p w14:paraId="0D45F50E" w14:textId="77777777" w:rsidR="00B76711" w:rsidRPr="00025203" w:rsidRDefault="00B767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FD6DEF2" w14:textId="77777777" w:rsidR="00C90311" w:rsidRPr="00025203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Кворум есть. Комиссия правомочна.</w:t>
      </w:r>
    </w:p>
    <w:p w14:paraId="0133C0FC" w14:textId="77777777" w:rsidR="0079763A" w:rsidRPr="00025203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F3992" w14:textId="48FC952F" w:rsidR="00BC1522" w:rsidRPr="00025203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E7B8E"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E7B8E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Процедура </w:t>
      </w:r>
      <w:r w:rsidR="00156237" w:rsidRPr="00025203">
        <w:rPr>
          <w:rFonts w:ascii="Times New Roman" w:eastAsia="Times New Roman" w:hAnsi="Times New Roman"/>
          <w:sz w:val="24"/>
          <w:szCs w:val="24"/>
          <w:lang w:eastAsia="ru-RU"/>
        </w:rPr>
        <w:t>рассмотрени</w:t>
      </w:r>
      <w:r w:rsidR="00C95AD4" w:rsidRPr="0002520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bookmarkStart w:id="1" w:name="_Hlk515970511"/>
      <w:r w:rsidR="00D4009B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вторых частей</w:t>
      </w:r>
      <w:r w:rsidR="00156237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заявок</w:t>
      </w:r>
      <w:r w:rsidR="00156237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7B8E" w:rsidRPr="00025203">
        <w:rPr>
          <w:rFonts w:ascii="Times New Roman" w:hAnsi="Times New Roman"/>
          <w:color w:val="000000"/>
          <w:sz w:val="24"/>
          <w:szCs w:val="24"/>
        </w:rPr>
        <w:t xml:space="preserve">участников </w:t>
      </w:r>
      <w:r w:rsidR="00140370" w:rsidRPr="00025203">
        <w:rPr>
          <w:rFonts w:ascii="Times New Roman" w:hAnsi="Times New Roman"/>
          <w:color w:val="000000"/>
          <w:sz w:val="24"/>
          <w:szCs w:val="24"/>
        </w:rPr>
        <w:t>открытого конкурса</w:t>
      </w:r>
      <w:r w:rsidR="00FE7B8E" w:rsidRPr="00025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311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комиссией </w:t>
      </w:r>
      <w:r w:rsidR="0077344B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в 11-00 (время московское) </w:t>
      </w:r>
      <w:r w:rsidR="004477EC" w:rsidRPr="0002520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B0E13" w:rsidRPr="000252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264D" w:rsidRPr="0002520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477EC" w:rsidRPr="0002520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E7B8E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>адресу: Липецкая область, Грязинский район, с. Казинка, здание 2.</w:t>
      </w:r>
    </w:p>
    <w:p w14:paraId="60D06E74" w14:textId="253014F9" w:rsidR="00BC1522" w:rsidRPr="00025203" w:rsidRDefault="0050167D" w:rsidP="00F66E6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BC1522" w:rsidRPr="0002520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BC1522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процедуру рассмотрения</w:t>
      </w:r>
      <w:r w:rsidR="00D4009B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вторых частей</w:t>
      </w:r>
      <w:r w:rsidR="00895768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заявок</w:t>
      </w:r>
      <w:r w:rsidR="00C95AD4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522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был</w:t>
      </w:r>
      <w:r w:rsidR="00140370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r w:rsidR="00BC1522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представлен</w:t>
      </w:r>
      <w:r w:rsidR="00140370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ы</w:t>
      </w:r>
      <w:r w:rsidR="00BC1522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заявк</w:t>
      </w:r>
      <w:r w:rsidR="00140370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r w:rsidR="00BC1522" w:rsidRPr="0002520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ar-SA"/>
        </w:rPr>
        <w:t xml:space="preserve">на участие в 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ar-SA"/>
        </w:rPr>
        <w:t>открытом конкурсе</w:t>
      </w:r>
      <w:r w:rsidR="0096498A" w:rsidRPr="00025203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ar-SA"/>
        </w:rPr>
        <w:t>их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участник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ar-SA"/>
        </w:rPr>
        <w:t xml:space="preserve">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56"/>
        <w:gridCol w:w="3487"/>
      </w:tblGrid>
      <w:tr w:rsidR="00B76711" w:rsidRPr="001F1592" w14:paraId="661D329E" w14:textId="77777777" w:rsidTr="00B76711">
        <w:trPr>
          <w:trHeight w:val="20"/>
          <w:tblHeader/>
          <w:tblCellSpacing w:w="0" w:type="dxa"/>
        </w:trPr>
        <w:tc>
          <w:tcPr>
            <w:tcW w:w="689" w:type="pct"/>
          </w:tcPr>
          <w:p w14:paraId="372A4A55" w14:textId="44CB5D61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_Hlk58939308"/>
            <w:r w:rsidRPr="00B76711">
              <w:rPr>
                <w:rFonts w:ascii="Times New Roman" w:hAnsi="Times New Roman"/>
                <w:bCs/>
                <w:lang w:eastAsia="ru-RU"/>
              </w:rPr>
              <w:t xml:space="preserve">Регистрационный номер </w:t>
            </w:r>
            <w:r w:rsidR="00576FD7">
              <w:rPr>
                <w:rFonts w:ascii="Times New Roman" w:hAnsi="Times New Roman"/>
                <w:bCs/>
                <w:lang w:eastAsia="ru-RU"/>
              </w:rPr>
              <w:t>Заявки</w:t>
            </w:r>
          </w:p>
        </w:tc>
        <w:tc>
          <w:tcPr>
            <w:tcW w:w="1375" w:type="pct"/>
            <w:vAlign w:val="center"/>
            <w:hideMark/>
          </w:tcPr>
          <w:p w14:paraId="6C7271D2" w14:textId="1AB396EF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Наименование, ИНН, </w:t>
            </w:r>
            <w:r w:rsidR="00576FD7">
              <w:rPr>
                <w:rFonts w:ascii="Times New Roman" w:eastAsia="Times New Roman" w:hAnsi="Times New Roman"/>
                <w:lang w:eastAsia="ru-RU"/>
              </w:rPr>
              <w:t>КПП, ОГРН/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>ОГРН</w:t>
            </w:r>
            <w:r w:rsidR="00C12978">
              <w:rPr>
                <w:rFonts w:ascii="Times New Roman" w:eastAsia="Times New Roman" w:hAnsi="Times New Roman"/>
                <w:lang w:eastAsia="ru-RU"/>
              </w:rPr>
              <w:t>ИП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</w:t>
            </w:r>
            <w:r w:rsidR="00576FD7">
              <w:rPr>
                <w:rFonts w:ascii="Times New Roman" w:eastAsia="Times New Roman" w:hAnsi="Times New Roman"/>
                <w:lang w:eastAsia="ru-RU"/>
              </w:rPr>
              <w:t>открытого конкурса</w:t>
            </w:r>
          </w:p>
        </w:tc>
        <w:tc>
          <w:tcPr>
            <w:tcW w:w="1242" w:type="pct"/>
            <w:vAlign w:val="center"/>
          </w:tcPr>
          <w:p w14:paraId="7D858869" w14:textId="77777777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Почтовый адрес</w:t>
            </w:r>
          </w:p>
          <w:p w14:paraId="06CF1F8E" w14:textId="3FDE7FEF" w:rsidR="00B76711" w:rsidRPr="00B76711" w:rsidRDefault="00074A28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="00B76711" w:rsidRPr="00B76711">
              <w:rPr>
                <w:rFonts w:ascii="Times New Roman" w:eastAsia="Times New Roman" w:hAnsi="Times New Roman"/>
                <w:lang w:eastAsia="ru-RU"/>
              </w:rPr>
              <w:t xml:space="preserve">частника/ 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B76711" w:rsidRPr="00B76711">
              <w:rPr>
                <w:rFonts w:ascii="Times New Roman" w:eastAsia="Times New Roman" w:hAnsi="Times New Roman"/>
                <w:lang w:eastAsia="ru-RU"/>
              </w:rPr>
              <w:t xml:space="preserve">дрес места нахождения </w:t>
            </w:r>
          </w:p>
        </w:tc>
        <w:tc>
          <w:tcPr>
            <w:tcW w:w="1694" w:type="pct"/>
            <w:vAlign w:val="center"/>
            <w:hideMark/>
          </w:tcPr>
          <w:p w14:paraId="52FA445B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Заявка</w:t>
            </w:r>
          </w:p>
        </w:tc>
      </w:tr>
      <w:tr w:rsidR="00B76711" w:rsidRPr="001F1592" w14:paraId="77D66968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092BD641" w14:textId="77777777"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14:paraId="71C742F1" w14:textId="77777777" w:rsidR="00B76711" w:rsidRPr="00074A28" w:rsidRDefault="00B76711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ИП Чурилов А.В.</w:t>
            </w:r>
          </w:p>
          <w:p w14:paraId="046014C3" w14:textId="77777777" w:rsidR="00B76711" w:rsidRPr="00074A28" w:rsidRDefault="00B76711" w:rsidP="0055145C">
            <w:pPr>
              <w:pStyle w:val="Default"/>
              <w:jc w:val="center"/>
              <w:rPr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ИНН   </w:t>
            </w:r>
            <w:r w:rsidRPr="00074A28">
              <w:rPr>
                <w:sz w:val="22"/>
                <w:szCs w:val="22"/>
              </w:rPr>
              <w:t>482500241634</w:t>
            </w:r>
          </w:p>
          <w:p w14:paraId="75091E08" w14:textId="77777777" w:rsidR="00B76711" w:rsidRPr="00140370" w:rsidRDefault="00B76711" w:rsidP="00B76711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ОГРН</w:t>
            </w:r>
            <w:r w:rsidR="00C12978" w:rsidRPr="00074A28">
              <w:rPr>
                <w:rFonts w:eastAsia="Times New Roman"/>
                <w:sz w:val="22"/>
                <w:szCs w:val="22"/>
              </w:rPr>
              <w:t>ИП</w:t>
            </w:r>
            <w:r w:rsidRPr="00074A28">
              <w:rPr>
                <w:rFonts w:eastAsia="Times New Roman"/>
                <w:sz w:val="22"/>
                <w:szCs w:val="22"/>
              </w:rPr>
              <w:t xml:space="preserve"> </w:t>
            </w:r>
            <w:r w:rsidRPr="00074A28">
              <w:rPr>
                <w:sz w:val="22"/>
                <w:szCs w:val="22"/>
              </w:rPr>
              <w:t>317482700003010</w:t>
            </w:r>
          </w:p>
        </w:tc>
        <w:tc>
          <w:tcPr>
            <w:tcW w:w="1242" w:type="pct"/>
            <w:vAlign w:val="center"/>
          </w:tcPr>
          <w:p w14:paraId="79D204A6" w14:textId="77777777" w:rsidR="00B76711" w:rsidRPr="00140370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14:paraId="09095C4E" w14:textId="77777777" w:rsidR="00B76711" w:rsidRPr="00074A28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3" w:name="_Hlk58940866"/>
            <w:r w:rsidRPr="00074A28">
              <w:rPr>
                <w:rFonts w:ascii="Times New Roman" w:hAnsi="Times New Roman"/>
                <w:color w:val="000000"/>
              </w:rPr>
              <w:t>398020,</w:t>
            </w:r>
          </w:p>
          <w:p w14:paraId="4726C386" w14:textId="77777777" w:rsidR="00B76711" w:rsidRPr="00074A28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4A28">
              <w:rPr>
                <w:rFonts w:ascii="Times New Roman" w:hAnsi="Times New Roman"/>
                <w:color w:val="000000"/>
              </w:rPr>
              <w:t xml:space="preserve"> г. Липецк, пер. Весенний, дом 2, корпус </w:t>
            </w:r>
            <w:r w:rsidR="00C12978" w:rsidRPr="00074A28">
              <w:rPr>
                <w:rFonts w:ascii="Times New Roman" w:hAnsi="Times New Roman"/>
                <w:color w:val="000000"/>
              </w:rPr>
              <w:t>«</w:t>
            </w:r>
            <w:r w:rsidRPr="00074A28">
              <w:rPr>
                <w:rFonts w:ascii="Times New Roman" w:hAnsi="Times New Roman"/>
                <w:color w:val="000000"/>
              </w:rPr>
              <w:t>а</w:t>
            </w:r>
            <w:r w:rsidR="00C12978" w:rsidRPr="00074A28">
              <w:rPr>
                <w:rFonts w:ascii="Times New Roman" w:hAnsi="Times New Roman"/>
                <w:color w:val="000000"/>
              </w:rPr>
              <w:t>»</w:t>
            </w:r>
          </w:p>
          <w:bookmarkEnd w:id="3"/>
          <w:p w14:paraId="3527C572" w14:textId="77777777" w:rsidR="00B76711" w:rsidRPr="00140370" w:rsidRDefault="00B76711" w:rsidP="0055145C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14:paraId="51CE711E" w14:textId="0E8682E9" w:rsidR="00B76711" w:rsidRPr="00140370" w:rsidRDefault="00B76711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74A28">
              <w:rPr>
                <w:rFonts w:ascii="Times New Roman" w:hAnsi="Times New Roman"/>
              </w:rPr>
              <w:t xml:space="preserve">Цена договора </w:t>
            </w:r>
            <w:bookmarkStart w:id="4" w:name="_Hlk4755875"/>
            <w:r w:rsidR="00074A28" w:rsidRPr="00074A28">
              <w:rPr>
                <w:rFonts w:ascii="Times New Roman" w:hAnsi="Times New Roman"/>
              </w:rPr>
              <w:t>3</w:t>
            </w:r>
            <w:r w:rsidRPr="00074A28">
              <w:rPr>
                <w:rFonts w:ascii="Times New Roman" w:hAnsi="Times New Roman"/>
                <w:color w:val="000000"/>
              </w:rPr>
              <w:t> </w:t>
            </w:r>
            <w:r w:rsidR="00074A28" w:rsidRPr="00074A28">
              <w:rPr>
                <w:rFonts w:ascii="Times New Roman" w:hAnsi="Times New Roman"/>
                <w:color w:val="000000"/>
              </w:rPr>
              <w:t>026</w:t>
            </w:r>
            <w:r w:rsidRPr="00074A28">
              <w:rPr>
                <w:rFonts w:ascii="Times New Roman" w:hAnsi="Times New Roman"/>
                <w:color w:val="000000"/>
              </w:rPr>
              <w:t xml:space="preserve"> </w:t>
            </w:r>
            <w:r w:rsidR="00074A28" w:rsidRPr="00074A28">
              <w:rPr>
                <w:rFonts w:ascii="Times New Roman" w:hAnsi="Times New Roman"/>
                <w:color w:val="000000"/>
              </w:rPr>
              <w:t>500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074A28">
              <w:rPr>
                <w:rFonts w:ascii="Times New Roman" w:hAnsi="Times New Roman"/>
              </w:rPr>
              <w:t xml:space="preserve"> </w:t>
            </w:r>
            <w:bookmarkEnd w:id="4"/>
            <w:r w:rsidRPr="00074A28">
              <w:rPr>
                <w:rFonts w:ascii="Times New Roman" w:eastAsia="Times New Roman" w:hAnsi="Times New Roman"/>
                <w:lang w:eastAsia="ru-RU"/>
              </w:rPr>
              <w:t>(руб.)</w:t>
            </w:r>
            <w:r w:rsidRPr="00074A28">
              <w:rPr>
                <w:rFonts w:ascii="Times New Roman" w:hAnsi="Times New Roman"/>
              </w:rPr>
              <w:t xml:space="preserve"> </w:t>
            </w:r>
          </w:p>
        </w:tc>
      </w:tr>
      <w:tr w:rsidR="00140370" w:rsidRPr="001F1592" w14:paraId="2F71EAD5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27145F6E" w14:textId="52C6AF1D" w:rsidR="00140370" w:rsidRPr="00B76711" w:rsidRDefault="00074A2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5" w:type="pct"/>
            <w:vAlign w:val="center"/>
          </w:tcPr>
          <w:p w14:paraId="367CC22C" w14:textId="77777777" w:rsidR="00EB231B" w:rsidRDefault="00EB231B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E422B1" w14:textId="03142284" w:rsidR="00140370" w:rsidRDefault="00074A28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ООО «ПРОФИТСЕРВИС»</w:t>
            </w:r>
          </w:p>
          <w:p w14:paraId="6BEC70C6" w14:textId="3D0332DF" w:rsidR="00576FD7" w:rsidRDefault="00576FD7" w:rsidP="00EB231B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ИНН</w:t>
            </w:r>
            <w:r w:rsidR="00EB231B">
              <w:rPr>
                <w:rFonts w:eastAsia="Times New Roman"/>
                <w:sz w:val="22"/>
                <w:szCs w:val="22"/>
              </w:rPr>
              <w:t xml:space="preserve"> 7710915990</w:t>
            </w:r>
          </w:p>
          <w:p w14:paraId="0FE722FC" w14:textId="30E3A0EF" w:rsidR="00576FD7" w:rsidRDefault="00576FD7" w:rsidP="00EB231B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КПП </w:t>
            </w:r>
            <w:r w:rsidR="00EB231B">
              <w:rPr>
                <w:rFonts w:eastAsia="Times New Roman"/>
                <w:sz w:val="22"/>
                <w:szCs w:val="22"/>
              </w:rPr>
              <w:t>770501001</w:t>
            </w:r>
          </w:p>
          <w:p w14:paraId="76FFD79A" w14:textId="1B0A4C64" w:rsidR="00576FD7" w:rsidRDefault="00576FD7" w:rsidP="00EB231B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ОГРН 112774</w:t>
            </w:r>
            <w:r w:rsidR="007D0DFE">
              <w:rPr>
                <w:rFonts w:eastAsia="Times New Roman"/>
                <w:sz w:val="22"/>
                <w:szCs w:val="22"/>
              </w:rPr>
              <w:t>6507888</w:t>
            </w:r>
          </w:p>
          <w:p w14:paraId="539DB38F" w14:textId="55DEBC21" w:rsidR="00074A28" w:rsidRPr="00140370" w:rsidRDefault="00074A28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242" w:type="pct"/>
            <w:vAlign w:val="center"/>
          </w:tcPr>
          <w:p w14:paraId="5A40A06D" w14:textId="1DE6462C" w:rsidR="00576FD7" w:rsidRPr="00EB231B" w:rsidRDefault="00576FD7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5" w:name="_Hlk58940711"/>
            <w:r w:rsidRPr="00EB231B">
              <w:rPr>
                <w:rFonts w:ascii="Times New Roman" w:hAnsi="Times New Roman"/>
                <w:color w:val="000000"/>
              </w:rPr>
              <w:t xml:space="preserve">109044, г. Москва, </w:t>
            </w:r>
          </w:p>
          <w:p w14:paraId="238EBDBE" w14:textId="77777777" w:rsidR="00576FD7" w:rsidRPr="00EB231B" w:rsidRDefault="00576FD7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231B">
              <w:rPr>
                <w:rFonts w:ascii="Times New Roman" w:hAnsi="Times New Roman"/>
                <w:color w:val="000000"/>
              </w:rPr>
              <w:t xml:space="preserve">ул. Воронцовская, </w:t>
            </w:r>
          </w:p>
          <w:p w14:paraId="6A1329D5" w14:textId="77777777" w:rsidR="00140370" w:rsidRPr="00EB231B" w:rsidRDefault="00576FD7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231B">
              <w:rPr>
                <w:rFonts w:ascii="Times New Roman" w:hAnsi="Times New Roman"/>
                <w:color w:val="000000"/>
              </w:rPr>
              <w:t>дом 2/10 строение 1,</w:t>
            </w:r>
          </w:p>
          <w:p w14:paraId="63FE626B" w14:textId="37F237E0" w:rsidR="00576FD7" w:rsidRPr="00140370" w:rsidRDefault="00576FD7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B231B">
              <w:rPr>
                <w:rFonts w:ascii="Times New Roman" w:hAnsi="Times New Roman"/>
                <w:color w:val="000000"/>
              </w:rPr>
              <w:t xml:space="preserve">э 2 пом. 1 к.7, офис </w:t>
            </w:r>
            <w:r w:rsidR="00EB231B" w:rsidRPr="00EB231B">
              <w:rPr>
                <w:rFonts w:ascii="Times New Roman" w:hAnsi="Times New Roman"/>
                <w:color w:val="000000"/>
              </w:rPr>
              <w:t>83</w:t>
            </w:r>
            <w:bookmarkEnd w:id="5"/>
          </w:p>
        </w:tc>
        <w:tc>
          <w:tcPr>
            <w:tcW w:w="1694" w:type="pct"/>
            <w:vAlign w:val="center"/>
          </w:tcPr>
          <w:p w14:paraId="31128B2C" w14:textId="473421BB" w:rsidR="00140370" w:rsidRPr="00140370" w:rsidRDefault="00074A28" w:rsidP="001E10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4A28">
              <w:rPr>
                <w:rFonts w:ascii="Times New Roman" w:hAnsi="Times New Roman"/>
              </w:rPr>
              <w:t>Цена договора 3</w:t>
            </w:r>
            <w:r w:rsidRPr="00074A2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74A28"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074A28">
              <w:rPr>
                <w:rFonts w:ascii="Times New Roman" w:hAnsi="Times New Roman"/>
              </w:rPr>
              <w:t xml:space="preserve"> 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(руб.)</w:t>
            </w:r>
          </w:p>
        </w:tc>
      </w:tr>
      <w:tr w:rsidR="00140370" w:rsidRPr="001F1592" w14:paraId="43F7EE13" w14:textId="77777777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14:paraId="1927F3D5" w14:textId="2B38D2B7" w:rsidR="00140370" w:rsidRPr="00B76711" w:rsidRDefault="00074A2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5" w:type="pct"/>
            <w:vAlign w:val="center"/>
          </w:tcPr>
          <w:p w14:paraId="26B6B4DE" w14:textId="34060379" w:rsidR="00140370" w:rsidRDefault="00EB231B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bookmarkStart w:id="6" w:name="_Hlk58939168"/>
            <w:r>
              <w:rPr>
                <w:rFonts w:eastAsia="Times New Roman"/>
                <w:sz w:val="22"/>
                <w:szCs w:val="22"/>
              </w:rPr>
              <w:t>ИП Ложков Г.В.</w:t>
            </w:r>
          </w:p>
          <w:bookmarkEnd w:id="6"/>
          <w:p w14:paraId="7A9C936D" w14:textId="6636ECF6" w:rsidR="00EB231B" w:rsidRPr="00074A28" w:rsidRDefault="00EB231B" w:rsidP="00EB231B">
            <w:pPr>
              <w:pStyle w:val="Default"/>
              <w:jc w:val="center"/>
              <w:rPr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ИНН   </w:t>
            </w:r>
            <w:r w:rsidRPr="00074A28">
              <w:rPr>
                <w:sz w:val="22"/>
                <w:szCs w:val="22"/>
              </w:rPr>
              <w:t>48</w:t>
            </w:r>
            <w:r w:rsidR="00F95270">
              <w:rPr>
                <w:sz w:val="22"/>
                <w:szCs w:val="22"/>
              </w:rPr>
              <w:t>2502259524</w:t>
            </w:r>
          </w:p>
          <w:p w14:paraId="65BFF8DE" w14:textId="2971A846" w:rsidR="00EB231B" w:rsidRDefault="00EB231B" w:rsidP="00EB231B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ОГРНИП </w:t>
            </w:r>
            <w:r w:rsidR="00F95270">
              <w:rPr>
                <w:rFonts w:eastAsia="Times New Roman"/>
                <w:sz w:val="22"/>
                <w:szCs w:val="22"/>
              </w:rPr>
              <w:t>306482210700012</w:t>
            </w:r>
          </w:p>
          <w:p w14:paraId="2CC1F0A5" w14:textId="067DE494" w:rsidR="00EB231B" w:rsidRPr="00D4009B" w:rsidRDefault="00EB231B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pct"/>
            <w:vAlign w:val="center"/>
          </w:tcPr>
          <w:p w14:paraId="5024D135" w14:textId="68A7F1BE" w:rsidR="00F95270" w:rsidRPr="00074A28" w:rsidRDefault="00F95270" w:rsidP="00F95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4A28">
              <w:rPr>
                <w:rFonts w:ascii="Times New Roman" w:hAnsi="Times New Roman"/>
                <w:color w:val="000000"/>
              </w:rPr>
              <w:t>3980</w:t>
            </w:r>
            <w:r>
              <w:rPr>
                <w:rFonts w:ascii="Times New Roman" w:hAnsi="Times New Roman"/>
                <w:color w:val="000000"/>
              </w:rPr>
              <w:t>001</w:t>
            </w:r>
            <w:r w:rsidRPr="00074A28">
              <w:rPr>
                <w:rFonts w:ascii="Times New Roman" w:hAnsi="Times New Roman"/>
                <w:color w:val="000000"/>
              </w:rPr>
              <w:t>,</w:t>
            </w:r>
          </w:p>
          <w:p w14:paraId="2F7ABAF1" w14:textId="32545497" w:rsidR="00F95270" w:rsidRPr="00074A28" w:rsidRDefault="00F95270" w:rsidP="00F95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4A28">
              <w:rPr>
                <w:rFonts w:ascii="Times New Roman" w:hAnsi="Times New Roman"/>
                <w:color w:val="000000"/>
              </w:rPr>
              <w:t xml:space="preserve"> г. Липецк, пер. </w:t>
            </w:r>
            <w:r>
              <w:rPr>
                <w:rFonts w:ascii="Times New Roman" w:hAnsi="Times New Roman"/>
                <w:color w:val="000000"/>
              </w:rPr>
              <w:t>8 марта, дом 22</w:t>
            </w:r>
            <w:r w:rsidRPr="00074A2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кв. 18</w:t>
            </w:r>
          </w:p>
          <w:p w14:paraId="2739C19C" w14:textId="77777777" w:rsidR="00140370" w:rsidRDefault="00140370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pct"/>
            <w:vAlign w:val="center"/>
          </w:tcPr>
          <w:p w14:paraId="6DC54513" w14:textId="3ABF734A" w:rsidR="00140370" w:rsidRPr="00B76711" w:rsidRDefault="00EB231B" w:rsidP="001E10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A28">
              <w:rPr>
                <w:rFonts w:ascii="Times New Roman" w:hAnsi="Times New Roman"/>
              </w:rPr>
              <w:t xml:space="preserve">Цена договора </w:t>
            </w:r>
            <w:r>
              <w:rPr>
                <w:rFonts w:ascii="Times New Roman" w:hAnsi="Times New Roman"/>
              </w:rPr>
              <w:t>2</w:t>
            </w:r>
            <w:r w:rsidRPr="00074A2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880</w:t>
            </w:r>
            <w:r w:rsidRPr="00074A2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74A28"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074A28">
              <w:rPr>
                <w:rFonts w:ascii="Times New Roman" w:hAnsi="Times New Roman"/>
              </w:rPr>
              <w:t xml:space="preserve"> 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(руб.)</w:t>
            </w:r>
          </w:p>
        </w:tc>
      </w:tr>
    </w:tbl>
    <w:bookmarkEnd w:id="2"/>
    <w:p w14:paraId="6AC43BFC" w14:textId="7D07D2F6" w:rsidR="00BC1522" w:rsidRPr="00025203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C1522"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рассмотрела </w:t>
      </w:r>
      <w:r w:rsidR="00D4009B" w:rsidRPr="00025203">
        <w:rPr>
          <w:rFonts w:ascii="Times New Roman" w:eastAsia="Times New Roman" w:hAnsi="Times New Roman"/>
          <w:sz w:val="24"/>
          <w:szCs w:val="24"/>
          <w:lang w:eastAsia="ru-RU"/>
        </w:rPr>
        <w:t>втор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D4009B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4009B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>заяв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к на участие в 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открытом конкурсе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нии открытого конкурса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>, и соответствие участник</w:t>
      </w:r>
      <w:r w:rsidR="00140370" w:rsidRPr="0002520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закупки требованиям, </w:t>
      </w:r>
      <w:r w:rsidR="0096498A" w:rsidRPr="00025203">
        <w:rPr>
          <w:rFonts w:ascii="Times New Roman" w:eastAsia="Times New Roman" w:hAnsi="Times New Roman"/>
          <w:sz w:val="24"/>
          <w:szCs w:val="24"/>
          <w:lang w:eastAsia="ru-RU"/>
        </w:rPr>
        <w:t>установленным документацией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E40B3B" w:rsidRPr="00025203">
        <w:rPr>
          <w:rFonts w:ascii="Times New Roman" w:eastAsia="Times New Roman" w:hAnsi="Times New Roman"/>
          <w:sz w:val="24"/>
          <w:szCs w:val="24"/>
          <w:lang w:eastAsia="ru-RU"/>
        </w:rPr>
        <w:t>проведении открытого конкурса</w:t>
      </w:r>
      <w:r w:rsidR="0056718F" w:rsidRPr="000252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C2E5E0" w14:textId="70D4D897" w:rsidR="00E40B3B" w:rsidRPr="00025203" w:rsidRDefault="0050167D" w:rsidP="00A9230E">
      <w:pPr>
        <w:pStyle w:val="Default"/>
        <w:jc w:val="both"/>
        <w:rPr>
          <w:rFonts w:eastAsia="Times New Roman"/>
        </w:rPr>
      </w:pPr>
      <w:r w:rsidRPr="00025203">
        <w:rPr>
          <w:rFonts w:eastAsia="Times New Roman"/>
          <w:b/>
        </w:rPr>
        <w:lastRenderedPageBreak/>
        <w:t>7</w:t>
      </w:r>
      <w:r w:rsidR="00BC1522" w:rsidRPr="00025203">
        <w:rPr>
          <w:rFonts w:eastAsia="Times New Roman"/>
          <w:b/>
        </w:rPr>
        <w:t>.</w:t>
      </w:r>
      <w:r w:rsidR="00BC1522" w:rsidRPr="00025203">
        <w:rPr>
          <w:rFonts w:eastAsia="Times New Roman"/>
        </w:rPr>
        <w:t xml:space="preserve"> На основании результатов рассмотрения </w:t>
      </w:r>
      <w:r w:rsidR="00D4009B" w:rsidRPr="00025203">
        <w:rPr>
          <w:rFonts w:eastAsia="Times New Roman"/>
        </w:rPr>
        <w:t>втор</w:t>
      </w:r>
      <w:r w:rsidR="00140370" w:rsidRPr="00025203">
        <w:rPr>
          <w:rFonts w:eastAsia="Times New Roman"/>
        </w:rPr>
        <w:t>ых</w:t>
      </w:r>
      <w:r w:rsidR="00D4009B" w:rsidRPr="00025203">
        <w:rPr>
          <w:rFonts w:eastAsia="Times New Roman"/>
        </w:rPr>
        <w:t xml:space="preserve"> част</w:t>
      </w:r>
      <w:r w:rsidR="00140370" w:rsidRPr="00025203">
        <w:rPr>
          <w:rFonts w:eastAsia="Times New Roman"/>
        </w:rPr>
        <w:t>ей</w:t>
      </w:r>
      <w:r w:rsidR="00D4009B" w:rsidRPr="00025203">
        <w:rPr>
          <w:rFonts w:eastAsia="Times New Roman"/>
        </w:rPr>
        <w:t xml:space="preserve"> </w:t>
      </w:r>
      <w:r w:rsidR="00140370" w:rsidRPr="00025203">
        <w:rPr>
          <w:rFonts w:eastAsia="Times New Roman"/>
        </w:rPr>
        <w:t>заявок</w:t>
      </w:r>
      <w:r w:rsidR="00BC1522" w:rsidRPr="00025203">
        <w:rPr>
          <w:rFonts w:eastAsia="Times New Roman"/>
        </w:rPr>
        <w:t xml:space="preserve"> на участие в </w:t>
      </w:r>
      <w:r w:rsidR="00140370" w:rsidRPr="00025203">
        <w:rPr>
          <w:rFonts w:eastAsia="Times New Roman"/>
        </w:rPr>
        <w:t>открытом конкурсе</w:t>
      </w:r>
      <w:r w:rsidR="00BC1522" w:rsidRPr="00025203">
        <w:rPr>
          <w:rFonts w:eastAsia="Times New Roman"/>
        </w:rPr>
        <w:t>, комиссией   принято решение о допуске участник</w:t>
      </w:r>
      <w:r w:rsidR="00E40B3B" w:rsidRPr="00025203">
        <w:rPr>
          <w:rFonts w:eastAsia="Times New Roman"/>
        </w:rPr>
        <w:t>ов</w:t>
      </w:r>
      <w:r w:rsidR="00BC1522" w:rsidRPr="00025203">
        <w:rPr>
          <w:rFonts w:eastAsia="Times New Roman"/>
        </w:rPr>
        <w:t xml:space="preserve"> закупки к участию в </w:t>
      </w:r>
      <w:r w:rsidR="00E40B3B" w:rsidRPr="00025203">
        <w:rPr>
          <w:rFonts w:eastAsia="Times New Roman"/>
        </w:rPr>
        <w:t>открытом конкурсе</w:t>
      </w:r>
      <w:r w:rsidR="00BC1522" w:rsidRPr="00025203">
        <w:rPr>
          <w:rFonts w:eastAsia="Times New Roman"/>
        </w:rPr>
        <w:t xml:space="preserve"> и о признании участник</w:t>
      </w:r>
      <w:r w:rsidR="00E40B3B" w:rsidRPr="00025203">
        <w:rPr>
          <w:rFonts w:eastAsia="Times New Roman"/>
        </w:rPr>
        <w:t>ами открытого конкурса</w:t>
      </w:r>
      <w:r w:rsidR="00BC1522" w:rsidRPr="00025203">
        <w:rPr>
          <w:rFonts w:eastAsia="Times New Roman"/>
        </w:rPr>
        <w:t xml:space="preserve"> </w:t>
      </w:r>
      <w:r w:rsidR="00E40B3B" w:rsidRPr="00025203">
        <w:rPr>
          <w:rFonts w:eastAsia="Times New Roman"/>
        </w:rPr>
        <w:t>следующих участников закупки</w:t>
      </w:r>
      <w:r w:rsidR="00F95270" w:rsidRPr="00025203">
        <w:rPr>
          <w:rFonts w:eastAsia="Times New Roman"/>
        </w:rPr>
        <w:t>:</w:t>
      </w:r>
    </w:p>
    <w:p w14:paraId="3085FCE3" w14:textId="77777777" w:rsidR="00F95270" w:rsidRDefault="00F95270" w:rsidP="00A9230E">
      <w:pPr>
        <w:pStyle w:val="Default"/>
        <w:jc w:val="both"/>
        <w:rPr>
          <w:rFonts w:eastAsia="Times New Roman"/>
          <w:sz w:val="26"/>
          <w:szCs w:val="26"/>
        </w:rPr>
      </w:pPr>
    </w:p>
    <w:tbl>
      <w:tblPr>
        <w:tblW w:w="4976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630"/>
      </w:tblGrid>
      <w:tr w:rsidR="00F95270" w:rsidRPr="00B76711" w14:paraId="5B39E13D" w14:textId="77777777" w:rsidTr="0045312F">
        <w:trPr>
          <w:trHeight w:val="20"/>
          <w:tblHeader/>
          <w:tblCellSpacing w:w="0" w:type="dxa"/>
        </w:trPr>
        <w:tc>
          <w:tcPr>
            <w:tcW w:w="1706" w:type="pct"/>
          </w:tcPr>
          <w:p w14:paraId="7129F580" w14:textId="77777777" w:rsidR="00F95270" w:rsidRPr="00B76711" w:rsidRDefault="00F95270" w:rsidP="00184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  <w:bCs/>
                <w:lang w:eastAsia="ru-RU"/>
              </w:rPr>
              <w:t xml:space="preserve">Регистрационный номер </w:t>
            </w:r>
            <w:r>
              <w:rPr>
                <w:rFonts w:ascii="Times New Roman" w:hAnsi="Times New Roman"/>
                <w:bCs/>
                <w:lang w:eastAsia="ru-RU"/>
              </w:rPr>
              <w:t>Заявки</w:t>
            </w:r>
          </w:p>
        </w:tc>
        <w:tc>
          <w:tcPr>
            <w:tcW w:w="3294" w:type="pct"/>
            <w:vAlign w:val="center"/>
            <w:hideMark/>
          </w:tcPr>
          <w:p w14:paraId="71BC2DE7" w14:textId="77777777" w:rsidR="00F95270" w:rsidRPr="00B76711" w:rsidRDefault="00F95270" w:rsidP="00184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Наименование, ИНН, </w:t>
            </w:r>
            <w:r>
              <w:rPr>
                <w:rFonts w:ascii="Times New Roman" w:eastAsia="Times New Roman" w:hAnsi="Times New Roman"/>
                <w:lang w:eastAsia="ru-RU"/>
              </w:rPr>
              <w:t>КПП, ОГРН/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>ОГРН</w:t>
            </w:r>
            <w:r>
              <w:rPr>
                <w:rFonts w:ascii="Times New Roman" w:eastAsia="Times New Roman" w:hAnsi="Times New Roman"/>
                <w:lang w:eastAsia="ru-RU"/>
              </w:rPr>
              <w:t>ИП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</w:t>
            </w:r>
            <w:r>
              <w:rPr>
                <w:rFonts w:ascii="Times New Roman" w:eastAsia="Times New Roman" w:hAnsi="Times New Roman"/>
                <w:lang w:eastAsia="ru-RU"/>
              </w:rPr>
              <w:t>открытого конкурса</w:t>
            </w:r>
          </w:p>
        </w:tc>
      </w:tr>
      <w:tr w:rsidR="00F95270" w:rsidRPr="00140370" w14:paraId="2B91E744" w14:textId="77777777" w:rsidTr="0045312F">
        <w:trPr>
          <w:trHeight w:val="20"/>
          <w:tblCellSpacing w:w="0" w:type="dxa"/>
        </w:trPr>
        <w:tc>
          <w:tcPr>
            <w:tcW w:w="1706" w:type="pct"/>
            <w:vAlign w:val="center"/>
          </w:tcPr>
          <w:p w14:paraId="5682D7C5" w14:textId="77777777" w:rsidR="00F95270" w:rsidRPr="00B76711" w:rsidRDefault="00F95270" w:rsidP="00184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94" w:type="pct"/>
            <w:vAlign w:val="center"/>
          </w:tcPr>
          <w:p w14:paraId="749C8F02" w14:textId="77777777" w:rsidR="00F95270" w:rsidRPr="00074A28" w:rsidRDefault="00F95270" w:rsidP="0018465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bookmarkStart w:id="7" w:name="_Hlk58940837"/>
            <w:r w:rsidRPr="00074A28">
              <w:rPr>
                <w:rFonts w:eastAsia="Times New Roman"/>
                <w:sz w:val="22"/>
                <w:szCs w:val="22"/>
              </w:rPr>
              <w:t>ИП Чурилов А.В.</w:t>
            </w:r>
          </w:p>
          <w:bookmarkEnd w:id="7"/>
          <w:p w14:paraId="352735E4" w14:textId="77777777" w:rsidR="00F95270" w:rsidRPr="00074A28" w:rsidRDefault="00F95270" w:rsidP="00184658">
            <w:pPr>
              <w:pStyle w:val="Default"/>
              <w:jc w:val="center"/>
              <w:rPr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ИНН   </w:t>
            </w:r>
            <w:r w:rsidRPr="00074A28">
              <w:rPr>
                <w:sz w:val="22"/>
                <w:szCs w:val="22"/>
              </w:rPr>
              <w:t>482500241634</w:t>
            </w:r>
          </w:p>
          <w:p w14:paraId="3C4B308A" w14:textId="77777777" w:rsidR="00F95270" w:rsidRPr="00140370" w:rsidRDefault="00F95270" w:rsidP="00184658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ОГРНИП </w:t>
            </w:r>
            <w:r w:rsidRPr="00074A28">
              <w:rPr>
                <w:sz w:val="22"/>
                <w:szCs w:val="22"/>
              </w:rPr>
              <w:t>317482700003010</w:t>
            </w:r>
          </w:p>
        </w:tc>
      </w:tr>
      <w:tr w:rsidR="00F95270" w:rsidRPr="00140370" w14:paraId="0FFD0D00" w14:textId="77777777" w:rsidTr="0045312F">
        <w:trPr>
          <w:trHeight w:val="20"/>
          <w:tblCellSpacing w:w="0" w:type="dxa"/>
        </w:trPr>
        <w:tc>
          <w:tcPr>
            <w:tcW w:w="1706" w:type="pct"/>
            <w:vAlign w:val="center"/>
          </w:tcPr>
          <w:p w14:paraId="1761D9F9" w14:textId="77777777" w:rsidR="00F95270" w:rsidRPr="00B76711" w:rsidRDefault="00F95270" w:rsidP="00184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94" w:type="pct"/>
            <w:vAlign w:val="center"/>
          </w:tcPr>
          <w:p w14:paraId="6882BE3F" w14:textId="77777777" w:rsidR="00F95270" w:rsidRDefault="00F95270" w:rsidP="0018465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ООО «ПРОФИТСЕРВИС»</w:t>
            </w:r>
          </w:p>
          <w:p w14:paraId="7AC954B2" w14:textId="77777777" w:rsidR="00F95270" w:rsidRDefault="00F95270" w:rsidP="0018465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ИНН</w:t>
            </w:r>
            <w:r>
              <w:rPr>
                <w:rFonts w:eastAsia="Times New Roman"/>
                <w:sz w:val="22"/>
                <w:szCs w:val="22"/>
              </w:rPr>
              <w:t xml:space="preserve"> 7710915990</w:t>
            </w:r>
          </w:p>
          <w:p w14:paraId="18C31A64" w14:textId="77777777" w:rsidR="00F95270" w:rsidRDefault="00F95270" w:rsidP="0018465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КПП 770501001</w:t>
            </w:r>
          </w:p>
          <w:p w14:paraId="734A99D9" w14:textId="47E762D3" w:rsidR="00F95270" w:rsidRPr="00140370" w:rsidRDefault="00F95270" w:rsidP="00F95270">
            <w:pPr>
              <w:pStyle w:val="Default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sz w:val="22"/>
                <w:szCs w:val="22"/>
              </w:rPr>
              <w:t>ОГРН 112774</w:t>
            </w:r>
            <w:r w:rsidR="007D0DFE">
              <w:rPr>
                <w:rFonts w:eastAsia="Times New Roman"/>
                <w:sz w:val="22"/>
                <w:szCs w:val="22"/>
              </w:rPr>
              <w:t>6507888</w:t>
            </w:r>
          </w:p>
        </w:tc>
      </w:tr>
      <w:tr w:rsidR="00F95270" w:rsidRPr="00D4009B" w14:paraId="33B04AE6" w14:textId="77777777" w:rsidTr="0045312F">
        <w:trPr>
          <w:trHeight w:val="20"/>
          <w:tblCellSpacing w:w="0" w:type="dxa"/>
        </w:trPr>
        <w:tc>
          <w:tcPr>
            <w:tcW w:w="1706" w:type="pct"/>
            <w:vAlign w:val="center"/>
          </w:tcPr>
          <w:p w14:paraId="79E87384" w14:textId="77777777" w:rsidR="00F95270" w:rsidRPr="00B76711" w:rsidRDefault="00F95270" w:rsidP="00184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94" w:type="pct"/>
            <w:vAlign w:val="center"/>
          </w:tcPr>
          <w:p w14:paraId="65A489D5" w14:textId="77777777" w:rsidR="00F95270" w:rsidRDefault="00F95270" w:rsidP="0018465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Ложков Г.В.</w:t>
            </w:r>
          </w:p>
          <w:p w14:paraId="7448AC62" w14:textId="77777777" w:rsidR="00F95270" w:rsidRPr="00074A28" w:rsidRDefault="00F95270" w:rsidP="00184658">
            <w:pPr>
              <w:pStyle w:val="Default"/>
              <w:jc w:val="center"/>
              <w:rPr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ИНН   </w:t>
            </w:r>
            <w:r w:rsidRPr="00074A28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2502259524</w:t>
            </w:r>
          </w:p>
          <w:p w14:paraId="56090922" w14:textId="0D362277" w:rsidR="00F95270" w:rsidRPr="00D4009B" w:rsidRDefault="00F95270" w:rsidP="00F9527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 xml:space="preserve">ОГРНИП </w:t>
            </w:r>
            <w:r>
              <w:rPr>
                <w:rFonts w:eastAsia="Times New Roman"/>
                <w:sz w:val="22"/>
                <w:szCs w:val="22"/>
              </w:rPr>
              <w:t>306482210700012</w:t>
            </w:r>
          </w:p>
        </w:tc>
      </w:tr>
    </w:tbl>
    <w:p w14:paraId="12FACDDD" w14:textId="77777777" w:rsidR="00F95270" w:rsidRPr="00F95270" w:rsidRDefault="00F95270" w:rsidP="00F95270">
      <w:pPr>
        <w:pStyle w:val="Default"/>
        <w:rPr>
          <w:rFonts w:eastAsia="Times New Roman"/>
          <w:sz w:val="22"/>
          <w:szCs w:val="22"/>
        </w:rPr>
      </w:pPr>
    </w:p>
    <w:p w14:paraId="4ECC1D54" w14:textId="05D435C1" w:rsidR="00E46AAD" w:rsidRPr="00025203" w:rsidRDefault="0050167D" w:rsidP="007B56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6AAD" w:rsidRPr="00025203">
        <w:rPr>
          <w:rFonts w:ascii="Times New Roman" w:hAnsi="Times New Roman"/>
          <w:sz w:val="24"/>
          <w:szCs w:val="24"/>
          <w:lang w:eastAsia="ru-RU"/>
        </w:rPr>
        <w:t>Комиссией по закупкам АО «ОЭЗ ППТ «Липецк» проведена оценка и сопоставление заявок на участие в конкурсе в соответствии с критериями и в порядке, установленными в конкурсной документации, следующих участников конкурса</w:t>
      </w:r>
      <w:r w:rsidR="0045312F" w:rsidRPr="00025203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page" w:tblpX="1337" w:tblpY="233"/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6852"/>
      </w:tblGrid>
      <w:tr w:rsidR="00E46AAD" w:rsidRPr="00E46AAD" w14:paraId="513BF9CC" w14:textId="77777777" w:rsidTr="0045312F">
        <w:trPr>
          <w:tblHeader/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6F4E8" w14:textId="77777777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0FB2" w14:textId="77777777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A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525CE7F8" w14:textId="77777777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E46AAD" w:rsidRPr="00E46AAD" w14:paraId="403A0BAB" w14:textId="77777777" w:rsidTr="0045312F">
        <w:trPr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AE5BF" w14:textId="010BB659" w:rsidR="00E46AAD" w:rsidRPr="00E46AAD" w:rsidRDefault="00274540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CD9302" w14:textId="77777777" w:rsidR="00274540" w:rsidRPr="00074A28" w:rsidRDefault="00274540" w:rsidP="0045312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ИП Чурилов А.В.</w:t>
            </w:r>
          </w:p>
          <w:p w14:paraId="427C93AC" w14:textId="2612DC89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6AAD" w:rsidRPr="00E46AAD" w14:paraId="44F779DC" w14:textId="77777777" w:rsidTr="0045312F">
        <w:trPr>
          <w:trHeight w:val="180"/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E8554" w14:textId="395F2663" w:rsidR="00E46AAD" w:rsidRPr="00E46AAD" w:rsidRDefault="00274540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B7989" w14:textId="77777777" w:rsidR="00274540" w:rsidRDefault="00274540" w:rsidP="0045312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bookmarkStart w:id="8" w:name="_Hlk58940669"/>
            <w:r w:rsidRPr="00074A28">
              <w:rPr>
                <w:rFonts w:eastAsia="Times New Roman"/>
                <w:sz w:val="22"/>
                <w:szCs w:val="22"/>
              </w:rPr>
              <w:t>ООО «ПРОФИТСЕРВИС»</w:t>
            </w:r>
          </w:p>
          <w:bookmarkEnd w:id="8"/>
          <w:p w14:paraId="19BB63FC" w14:textId="3CA32CCA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6AAD" w:rsidRPr="00E46AAD" w14:paraId="73C676D5" w14:textId="77777777" w:rsidTr="0045312F">
        <w:trPr>
          <w:tblCellSpacing w:w="0" w:type="dxa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AABCC" w14:textId="12506455" w:rsidR="00E46AAD" w:rsidRPr="0045312F" w:rsidRDefault="00274540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C6CFB" w14:textId="77777777" w:rsidR="00274540" w:rsidRDefault="00274540" w:rsidP="0045312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Ложков Г.В.</w:t>
            </w:r>
          </w:p>
          <w:p w14:paraId="69DD8F11" w14:textId="77777777" w:rsidR="00E46AAD" w:rsidRPr="00E46AAD" w:rsidRDefault="00E46AAD" w:rsidP="0045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562CE8B" w14:textId="77777777" w:rsidR="00E46AAD" w:rsidRDefault="00E46AAD" w:rsidP="007B56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59A9A1" w14:textId="61987907" w:rsidR="00E46AAD" w:rsidRPr="00E46AAD" w:rsidRDefault="00274540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E46AAD" w:rsidRPr="00E46AA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46AAD" w:rsidRPr="00E46AAD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об условиях исполнения договора, содержащихся в заявках участников и являющихся критериями оценки заявок на участие в конкурсе, отражены в Приложении №1 к настоящему протоколу.</w:t>
      </w:r>
    </w:p>
    <w:p w14:paraId="2FCD7C1A" w14:textId="77777777" w:rsidR="00E46AAD" w:rsidRPr="00E46AAD" w:rsidRDefault="00E46AAD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1EB986" w14:textId="24437A93" w:rsidR="00E46AAD" w:rsidRPr="00E46AAD" w:rsidRDefault="00274540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10</w:t>
      </w:r>
      <w:r w:rsidR="00E46AAD" w:rsidRPr="00E46A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Сведения о решении комиссии о присвоении заявкам на участие в конкурсе рейтинговых значений по каждому из предусмотренных критериев оценки заявок на участие в конкурсе отражены в Приложении №2 к настоящему протоколу.</w:t>
      </w:r>
    </w:p>
    <w:p w14:paraId="2AC03FD8" w14:textId="77777777" w:rsidR="00E46AAD" w:rsidRPr="00E46AAD" w:rsidRDefault="00E46AAD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C5E062E" w14:textId="793DB624" w:rsidR="00E46AAD" w:rsidRPr="00E46AAD" w:rsidRDefault="00274540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11</w:t>
      </w:r>
      <w:r w:rsidR="00E46AAD" w:rsidRPr="00E46A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Сведения об итоговом рейтинге заявок на участие в конкурсе отражены в Приложении №3 к настоящему протоколу.</w:t>
      </w:r>
    </w:p>
    <w:p w14:paraId="2E1FDBD8" w14:textId="77777777" w:rsidR="00E46AAD" w:rsidRPr="00E46AAD" w:rsidRDefault="00E46AAD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741ABBD" w14:textId="23DC8315" w:rsidR="00E46AAD" w:rsidRPr="00E46AAD" w:rsidRDefault="00274540" w:rsidP="00E46AA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252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12</w:t>
      </w:r>
      <w:r w:rsidR="00E46AAD" w:rsidRPr="00E46A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Сведения об участниках конкурса, заявкам на участие в конкурсе которых присвоен первый и второй номера, согласно Приложению №4 к настоящему протоколу:</w:t>
      </w:r>
    </w:p>
    <w:p w14:paraId="4D6622F6" w14:textId="14D88D18" w:rsidR="00E46AAD" w:rsidRPr="00E46AAD" w:rsidRDefault="00025203" w:rsidP="00025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.1. Участник конкурса, заявке на участие в конкурсе которого присвоен первый номер, победитель </w:t>
      </w:r>
      <w:r w:rsidRPr="000252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конкурса: </w:t>
      </w:r>
      <w:r w:rsidRPr="00025203">
        <w:rPr>
          <w:rFonts w:ascii="Times New Roman" w:eastAsia="Times New Roman" w:hAnsi="Times New Roman"/>
          <w:sz w:val="24"/>
          <w:szCs w:val="24"/>
        </w:rPr>
        <w:t>ООО «ПРОФИТСЕРВИС»</w:t>
      </w:r>
      <w:r w:rsidRPr="000252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Pr="00025203">
        <w:rPr>
          <w:rFonts w:ascii="Times New Roman" w:hAnsi="Times New Roman"/>
          <w:color w:val="000000"/>
          <w:sz w:val="24"/>
          <w:szCs w:val="24"/>
        </w:rPr>
        <w:t>109044, г. Москва, ул. Воронцовская, дом 2/10 строение 1, э. 2 пом. 1 к.7, офис 83</w:t>
      </w:r>
      <w:r w:rsidR="00E46AAD" w:rsidRPr="00E46AA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62582523" w14:textId="5F6DA913" w:rsidR="00E46AAD" w:rsidRPr="00E46AAD" w:rsidRDefault="00025203" w:rsidP="00025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252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.2. Участник конкурса, заявке на участие в конкурсе которого присвоен второй номер: </w:t>
      </w:r>
      <w:r w:rsidRPr="00025203">
        <w:rPr>
          <w:rFonts w:ascii="Times New Roman" w:eastAsia="Times New Roman" w:hAnsi="Times New Roman"/>
          <w:sz w:val="24"/>
          <w:szCs w:val="24"/>
        </w:rPr>
        <w:t xml:space="preserve">ИП Чурилов А. В. 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(</w:t>
      </w:r>
      <w:r w:rsidRPr="00025203">
        <w:rPr>
          <w:rFonts w:ascii="Times New Roman" w:hAnsi="Times New Roman"/>
          <w:color w:val="000000"/>
          <w:sz w:val="24"/>
          <w:szCs w:val="24"/>
        </w:rPr>
        <w:t>398020, г. Липецк, пер. Весенний, дом 2, корпус «а»</w:t>
      </w:r>
      <w:r w:rsidR="00E46AAD" w:rsidRPr="00E46A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). </w:t>
      </w:r>
    </w:p>
    <w:p w14:paraId="4D649574" w14:textId="77777777" w:rsidR="00025203" w:rsidRDefault="00025203" w:rsidP="00BC15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F5C9F" w14:textId="52A98BCA" w:rsidR="00BC1522" w:rsidRPr="00025203" w:rsidRDefault="00F66E6F" w:rsidP="00BC15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 w:rsidR="00025203"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C1522" w:rsidRPr="000252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1522" w:rsidRPr="0002520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025203">
        <w:rPr>
          <w:rFonts w:ascii="Times New Roman" w:hAnsi="Times New Roman"/>
          <w:sz w:val="24"/>
          <w:szCs w:val="24"/>
          <w:lang w:eastAsia="ru-RU"/>
        </w:rPr>
        <w:t xml:space="preserve"> и на электронной Торговой</w:t>
      </w:r>
      <w:r w:rsidR="00BC1522" w:rsidRPr="00025203">
        <w:rPr>
          <w:rFonts w:ascii="Times New Roman" w:hAnsi="Times New Roman"/>
          <w:sz w:val="24"/>
          <w:szCs w:val="24"/>
        </w:rPr>
        <w:t xml:space="preserve"> площадке Системы </w:t>
      </w:r>
      <w:hyperlink r:id="rId8" w:history="1">
        <w:r w:rsidR="00BC1522" w:rsidRPr="0002520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www.b2b-russez.ru</w:t>
        </w:r>
      </w:hyperlink>
      <w:r w:rsidR="00BC1522" w:rsidRPr="00025203">
        <w:rPr>
          <w:rFonts w:ascii="Times New Roman" w:hAnsi="Times New Roman"/>
          <w:sz w:val="24"/>
          <w:szCs w:val="24"/>
        </w:rPr>
        <w:t>.</w:t>
      </w:r>
    </w:p>
    <w:p w14:paraId="67510ECF" w14:textId="77777777"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77777777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50167D" w14:paraId="509E064A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8B2C888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2DC3EE69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50167D" w14:paraId="4DF296EC" w14:textId="77777777" w:rsidTr="00A9230E">
              <w:tc>
                <w:tcPr>
                  <w:tcW w:w="4903" w:type="dxa"/>
                </w:tcPr>
                <w:p w14:paraId="59641E0C" w14:textId="230942BA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0E1920A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0A62164A" w14:textId="77777777" w:rsidR="00E46AA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</w:t>
                  </w:r>
                </w:p>
                <w:p w14:paraId="3366406A" w14:textId="54BEF197" w:rsidR="00A9230E" w:rsidRDefault="00E46AAD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A9230E" w:rsidRPr="0050167D">
                    <w:rPr>
                      <w:sz w:val="26"/>
                      <w:szCs w:val="26"/>
                    </w:rPr>
                    <w:t xml:space="preserve"> ______________ 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="00A9230E" w:rsidRPr="0050167D">
                    <w:rPr>
                      <w:sz w:val="26"/>
                      <w:szCs w:val="26"/>
                    </w:rPr>
                    <w:t xml:space="preserve">. </w:t>
                  </w:r>
                  <w:r>
                    <w:rPr>
                      <w:sz w:val="26"/>
                      <w:szCs w:val="26"/>
                    </w:rPr>
                    <w:t>В</w:t>
                  </w:r>
                  <w:r w:rsidR="00A9230E" w:rsidRPr="0050167D">
                    <w:rPr>
                      <w:sz w:val="26"/>
                      <w:szCs w:val="26"/>
                    </w:rPr>
                    <w:t xml:space="preserve">. </w:t>
                  </w:r>
                  <w:r>
                    <w:rPr>
                      <w:sz w:val="26"/>
                      <w:szCs w:val="26"/>
                    </w:rPr>
                    <w:t>Борисова</w:t>
                  </w:r>
                </w:p>
                <w:p w14:paraId="3C4716FB" w14:textId="77777777" w:rsidR="001C202A" w:rsidRPr="0050167D" w:rsidRDefault="001C202A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2326354" w14:textId="77777777" w:rsidR="00A9230E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______________ </w:t>
                  </w:r>
                  <w:r w:rsidR="00E46AAD">
                    <w:rPr>
                      <w:sz w:val="26"/>
                      <w:szCs w:val="26"/>
                    </w:rPr>
                    <w:t>И</w:t>
                  </w:r>
                  <w:r w:rsidRPr="0050167D">
                    <w:rPr>
                      <w:sz w:val="26"/>
                      <w:szCs w:val="26"/>
                    </w:rPr>
                    <w:t>.</w:t>
                  </w:r>
                  <w:r w:rsidR="00E46AAD">
                    <w:rPr>
                      <w:sz w:val="26"/>
                      <w:szCs w:val="26"/>
                    </w:rPr>
                    <w:t>В</w:t>
                  </w:r>
                  <w:r w:rsidRPr="0050167D">
                    <w:rPr>
                      <w:sz w:val="26"/>
                      <w:szCs w:val="26"/>
                    </w:rPr>
                    <w:t xml:space="preserve">. </w:t>
                  </w:r>
                  <w:r w:rsidR="00E46AAD">
                    <w:rPr>
                      <w:sz w:val="26"/>
                      <w:szCs w:val="26"/>
                    </w:rPr>
                    <w:t>Попов</w:t>
                  </w:r>
                </w:p>
                <w:p w14:paraId="74C1E81D" w14:textId="0E496EF5" w:rsidR="001C202A" w:rsidRPr="0050167D" w:rsidRDefault="001C202A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50167D" w14:paraId="09394197" w14:textId="77777777" w:rsidTr="00A9230E">
              <w:tc>
                <w:tcPr>
                  <w:tcW w:w="4903" w:type="dxa"/>
                </w:tcPr>
                <w:p w14:paraId="6E94B545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59FB1A97" w14:textId="52195B71" w:rsidR="00A9230E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Р.Н. Крупинский</w:t>
                  </w:r>
                </w:p>
                <w:p w14:paraId="31D5D44B" w14:textId="77777777" w:rsidR="001C202A" w:rsidRPr="0050167D" w:rsidRDefault="001C202A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BED1E67" w14:textId="733E1DB4" w:rsidR="00A9230E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Ю. М. Данилина </w:t>
                  </w:r>
                </w:p>
                <w:p w14:paraId="31068824" w14:textId="77777777" w:rsidR="001C202A" w:rsidRPr="0050167D" w:rsidRDefault="001C202A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2B42704" w14:textId="74179189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</w:t>
                  </w:r>
                  <w:r w:rsidR="00E46AAD">
                    <w:rPr>
                      <w:sz w:val="26"/>
                      <w:szCs w:val="26"/>
                    </w:rPr>
                    <w:t>О.Л. Дорохова</w:t>
                  </w:r>
                </w:p>
                <w:p w14:paraId="144996E1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62DE1B8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50167D" w14:paraId="2686143C" w14:textId="77777777" w:rsidTr="00A9230E">
              <w:tc>
                <w:tcPr>
                  <w:tcW w:w="4903" w:type="dxa"/>
                </w:tcPr>
                <w:p w14:paraId="7495E6FD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14:paraId="5830B4B3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5F911E47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D436F2B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77777777"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Д. Н. Дударев</w:t>
                  </w:r>
                </w:p>
              </w:tc>
            </w:tr>
          </w:tbl>
          <w:p w14:paraId="00C2FD12" w14:textId="77777777" w:rsidR="00A9230E" w:rsidRPr="0050167D" w:rsidRDefault="00A9230E" w:rsidP="00A9230E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37342A7" w14:textId="77777777" w:rsidR="000A4FE7" w:rsidRPr="0050167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548DDB2B" w14:textId="77777777" w:rsidTr="00B020F5">
        <w:tc>
          <w:tcPr>
            <w:tcW w:w="4903" w:type="dxa"/>
          </w:tcPr>
          <w:p w14:paraId="3EFD016F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B2CE65B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042590EF" w14:textId="77777777" w:rsidTr="00B020F5">
        <w:tc>
          <w:tcPr>
            <w:tcW w:w="4903" w:type="dxa"/>
          </w:tcPr>
          <w:p w14:paraId="611DDD9B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51CB6D1B" w14:textId="77777777"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14:paraId="0568D652" w14:textId="77777777" w:rsidTr="00B020F5">
        <w:tc>
          <w:tcPr>
            <w:tcW w:w="4903" w:type="dxa"/>
          </w:tcPr>
          <w:p w14:paraId="3035D86C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CBC7889" w14:textId="77777777"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6E686C24" w14:textId="77777777" w:rsidTr="00705739">
        <w:tc>
          <w:tcPr>
            <w:tcW w:w="4903" w:type="dxa"/>
          </w:tcPr>
          <w:p w14:paraId="21F2C442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95FE1DA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7099C56" w14:textId="5F70F4E3"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6F96EA" w14:textId="52FD38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6B320C" w14:textId="466BDEE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526CDA" w14:textId="7C26BE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68C56" w14:textId="7A22B1A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0661F6" w14:textId="2FE8CB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8232FF" w14:textId="68002246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bookmarkStart w:id="9" w:name="_Hlk58941002"/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.2020 №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17 Э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К/2020-3</w:t>
      </w:r>
      <w:bookmarkEnd w:id="9"/>
    </w:p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62E93EE6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2676"/>
        <w:gridCol w:w="3383"/>
      </w:tblGrid>
      <w:tr w:rsidR="00274540" w:rsidRPr="00274540" w14:paraId="41446BF4" w14:textId="77777777" w:rsidTr="0018465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5590" w14:textId="77777777" w:rsidR="00274540" w:rsidRPr="00274540" w:rsidRDefault="00274540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182A5D" w14:textId="77777777" w:rsidR="00274540" w:rsidRPr="00274540" w:rsidRDefault="00274540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1DFC56" w14:textId="77777777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6652E" w14:textId="77777777" w:rsidR="00274540" w:rsidRPr="00274540" w:rsidRDefault="00274540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Квалификация участника конкурса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274540" w:rsidRPr="00274540" w14:paraId="240F99F9" w14:textId="77777777" w:rsidTr="0018465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EE4C19" w14:textId="0FF103C6" w:rsidR="00274540" w:rsidRPr="00274540" w:rsidRDefault="008166CF" w:rsidP="008166C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ИП Чурилов А.В.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A60D4" w14:textId="2FB3200F" w:rsidR="00274540" w:rsidRPr="00274540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A28">
              <w:rPr>
                <w:rFonts w:ascii="Times New Roman" w:hAnsi="Times New Roman"/>
              </w:rPr>
              <w:t>3</w:t>
            </w:r>
            <w:r w:rsidRPr="00074A28">
              <w:rPr>
                <w:rFonts w:ascii="Times New Roman" w:hAnsi="Times New Roman"/>
                <w:color w:val="000000"/>
              </w:rPr>
              <w:t> 026 500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187B3" w14:textId="603DFB64" w:rsidR="00274540" w:rsidRPr="00274540" w:rsidRDefault="008166CF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274540" w:rsidRPr="00274540" w14:paraId="3EF61C1C" w14:textId="77777777" w:rsidTr="0018465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CDDCCE" w14:textId="11BBD2E7" w:rsidR="00274540" w:rsidRPr="00274540" w:rsidRDefault="008166CF" w:rsidP="008166C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74A28">
              <w:rPr>
                <w:rFonts w:eastAsia="Times New Roman"/>
                <w:sz w:val="22"/>
                <w:szCs w:val="22"/>
              </w:rPr>
              <w:t>ООО «ПРОФИТСЕРВИС»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9CBA55" w14:textId="344B1187" w:rsidR="00274540" w:rsidRPr="00274540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A28">
              <w:rPr>
                <w:rFonts w:ascii="Times New Roman" w:hAnsi="Times New Roman"/>
              </w:rPr>
              <w:t>3</w:t>
            </w:r>
            <w:r w:rsidRPr="00074A2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74A28"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A50D26" w14:textId="44E217E6" w:rsidR="00274540" w:rsidRPr="00274540" w:rsidRDefault="008166CF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5312F" w:rsidRPr="00274540" w14:paraId="124835CA" w14:textId="77777777" w:rsidTr="0018465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1C608" w14:textId="2869D2E6" w:rsidR="0045312F" w:rsidRPr="00274540" w:rsidRDefault="008166CF" w:rsidP="008166CF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sz w:val="22"/>
                <w:szCs w:val="22"/>
              </w:rPr>
              <w:t>ИП Ложков Г.В.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6D309" w14:textId="7BDF0B8C" w:rsidR="0045312F" w:rsidRPr="00274540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074A2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880</w:t>
            </w:r>
            <w:r w:rsidRPr="00074A2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74A28">
              <w:rPr>
                <w:rFonts w:ascii="Times New Roman" w:hAnsi="Times New Roman"/>
                <w:color w:val="000000"/>
              </w:rPr>
              <w:t>00</w:t>
            </w:r>
            <w:r w:rsidRPr="00074A2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7AC79A" w14:textId="30BBB3F6" w:rsidR="0045312F" w:rsidRPr="008166CF" w:rsidRDefault="008166CF" w:rsidP="0027454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</w:tbl>
    <w:p w14:paraId="10D1AD48" w14:textId="56F166F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1F4A85E4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.2020 №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17 Э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К/2020-3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177F2DE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055"/>
        <w:gridCol w:w="3241"/>
        <w:gridCol w:w="2983"/>
      </w:tblGrid>
      <w:tr w:rsidR="00274540" w:rsidRPr="00274540" w14:paraId="3DBE4C89" w14:textId="77777777" w:rsidTr="00184658">
        <w:tc>
          <w:tcPr>
            <w:tcW w:w="4077" w:type="dxa"/>
            <w:vMerge w:val="restart"/>
          </w:tcPr>
          <w:p w14:paraId="5CD09A69" w14:textId="77777777" w:rsidR="00274540" w:rsidRPr="00274540" w:rsidRDefault="00274540" w:rsidP="00274540">
            <w:pPr>
              <w:spacing w:after="0" w:line="240" w:lineRule="auto"/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9C0A8E0" w14:textId="7777777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14:paraId="7F1B8771" w14:textId="77777777" w:rsidR="00274540" w:rsidRPr="00274540" w:rsidRDefault="00274540" w:rsidP="00274540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4540">
              <w:rPr>
                <w:bCs/>
                <w:sz w:val="24"/>
                <w:szCs w:val="24"/>
                <w:lang w:eastAsia="ru-RU"/>
              </w:rPr>
              <w:t>Рейтинговые значения по критериям заявки</w:t>
            </w:r>
            <w:r w:rsidRPr="0027454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E27F3BC" w14:textId="77777777" w:rsidR="00274540" w:rsidRPr="00274540" w:rsidRDefault="00274540" w:rsidP="00274540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4540" w:rsidRPr="00274540" w14:paraId="709DFF6D" w14:textId="77777777" w:rsidTr="00184658">
        <w:tc>
          <w:tcPr>
            <w:tcW w:w="4077" w:type="dxa"/>
            <w:vMerge/>
          </w:tcPr>
          <w:p w14:paraId="488B0A6C" w14:textId="7777777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E7556CC" w14:textId="77777777" w:rsidR="0045312F" w:rsidRDefault="0045312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91BA53B" w14:textId="0E5A6F8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4540">
              <w:rPr>
                <w:b/>
                <w:bCs/>
                <w:sz w:val="24"/>
                <w:szCs w:val="24"/>
                <w:lang w:eastAsia="ru-RU"/>
              </w:rPr>
              <w:t>Цена договора</w:t>
            </w:r>
          </w:p>
          <w:p w14:paraId="549E93A9" w14:textId="7777777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b/>
                <w:bCs/>
                <w:sz w:val="24"/>
                <w:szCs w:val="24"/>
                <w:lang w:eastAsia="ru-RU"/>
              </w:rPr>
              <w:t xml:space="preserve"> (значимость критерия – 40%)</w:t>
            </w:r>
          </w:p>
        </w:tc>
        <w:tc>
          <w:tcPr>
            <w:tcW w:w="2997" w:type="dxa"/>
          </w:tcPr>
          <w:p w14:paraId="6293A251" w14:textId="7777777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sz w:val="24"/>
                <w:szCs w:val="24"/>
                <w:lang w:eastAsia="ar-SA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 xml:space="preserve"> К</w:t>
            </w:r>
            <w:r w:rsidRPr="00274540">
              <w:rPr>
                <w:b/>
                <w:sz w:val="24"/>
                <w:szCs w:val="24"/>
                <w:lang w:eastAsia="ar-SA"/>
              </w:rPr>
              <w:t>валификация участника конкурса</w:t>
            </w:r>
          </w:p>
          <w:p w14:paraId="54C6FB28" w14:textId="77777777" w:rsidR="00274540" w:rsidRPr="00274540" w:rsidRDefault="00274540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 xml:space="preserve"> (значимость критерия – 60%)</w:t>
            </w:r>
          </w:p>
        </w:tc>
      </w:tr>
      <w:tr w:rsidR="00274540" w:rsidRPr="00274540" w14:paraId="264EB06E" w14:textId="77777777" w:rsidTr="00184658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CE6E4" w14:textId="23A9601F" w:rsidR="00274540" w:rsidRPr="00274540" w:rsidRDefault="008166CF" w:rsidP="0027454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74A28">
              <w:t>ИП Чурилов А.В.</w:t>
            </w:r>
          </w:p>
        </w:tc>
        <w:tc>
          <w:tcPr>
            <w:tcW w:w="3261" w:type="dxa"/>
          </w:tcPr>
          <w:p w14:paraId="28B9630A" w14:textId="09ECC9B0" w:rsidR="00274540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97" w:type="dxa"/>
          </w:tcPr>
          <w:p w14:paraId="429341C3" w14:textId="296AC080" w:rsidR="00274540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</w:tr>
      <w:tr w:rsidR="00274540" w:rsidRPr="00274540" w14:paraId="6A3809E8" w14:textId="77777777" w:rsidTr="00184658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E21566" w14:textId="2824A842" w:rsidR="00274540" w:rsidRPr="00274540" w:rsidRDefault="008166CF" w:rsidP="0027454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74A28">
              <w:t>ООО «ПРОФИТСЕРВИС»</w:t>
            </w:r>
          </w:p>
        </w:tc>
        <w:tc>
          <w:tcPr>
            <w:tcW w:w="3261" w:type="dxa"/>
          </w:tcPr>
          <w:p w14:paraId="6E492771" w14:textId="56B1B4B7" w:rsidR="00274540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97" w:type="dxa"/>
          </w:tcPr>
          <w:p w14:paraId="147511C9" w14:textId="649F1462" w:rsidR="00274540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5312F" w:rsidRPr="00274540" w14:paraId="5B58DDE7" w14:textId="77777777" w:rsidTr="00184658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88621" w14:textId="0825BFF3" w:rsidR="0045312F" w:rsidRPr="00274540" w:rsidRDefault="008166CF" w:rsidP="0027454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ИП Ложков Г.В.</w:t>
            </w:r>
          </w:p>
        </w:tc>
        <w:tc>
          <w:tcPr>
            <w:tcW w:w="3261" w:type="dxa"/>
          </w:tcPr>
          <w:p w14:paraId="068E9C4C" w14:textId="12A55D09" w:rsidR="0045312F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14:paraId="280ED046" w14:textId="6E5D9D53" w:rsidR="0045312F" w:rsidRPr="00274540" w:rsidRDefault="008166CF" w:rsidP="0027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14:paraId="02E10AD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A5D2" w14:textId="6DBA48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534170" w14:textId="0302477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CA203" w14:textId="0D5FF14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B83DBA" w14:textId="1B24C65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DA283F" w14:textId="0846EE4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2F5BD4" w14:textId="47E2A58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56A96" w14:textId="4E06D2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D7F25E" w14:textId="5579F9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6BA23" w14:textId="56FFA17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E30AE8" w14:textId="59CC91B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FE51ED" w14:textId="1299B90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5C29C5" w14:textId="20BB37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4AD1D4" w14:textId="56607B7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6C9E8D" w14:textId="380B74C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B7279" w14:textId="42B35B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1063D" w14:textId="6EE93E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1B4D5D" w14:textId="0373AB4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7D6E26" w14:textId="71F76E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B4976" w14:textId="151E18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931852" w14:textId="2C18D9A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63C486" w14:textId="1E771A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22879" w14:textId="514784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B4B97D" w14:textId="133CC6F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9509D" w14:textId="038665F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0165ED" w14:textId="0EB028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16B260" w14:textId="5CC5C1B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4CC0A" w14:textId="3234779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DBF103" w14:textId="0DB9B2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0DD4A5" w14:textId="35A373D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EE367" w14:textId="1C86D56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7DE37" w14:textId="12C7139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.2020 №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17 Э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К/2020-3</w:t>
      </w:r>
    </w:p>
    <w:p w14:paraId="2164B2BB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7780416A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  <w:gridCol w:w="5336"/>
      </w:tblGrid>
      <w:tr w:rsidR="00274540" w:rsidRPr="00274540" w14:paraId="5824070F" w14:textId="77777777" w:rsidTr="00025203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3B79503" w14:textId="35D5AD8A" w:rsidR="00274540" w:rsidRPr="00274540" w:rsidRDefault="0045312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</w:t>
            </w:r>
            <w:r w:rsidR="00274540"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44DC7B6A" w14:textId="77777777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9777DDA" w14:textId="77777777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открытом конкурсе</w:t>
            </w:r>
          </w:p>
        </w:tc>
      </w:tr>
      <w:tr w:rsidR="00274540" w:rsidRPr="00274540" w14:paraId="0BD38D94" w14:textId="77777777" w:rsidTr="00025203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B5BE" w14:textId="77777777" w:rsidR="00274540" w:rsidRPr="00274540" w:rsidRDefault="00274540" w:rsidP="002745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3E6C" w14:textId="77777777" w:rsidR="00274540" w:rsidRPr="00274540" w:rsidRDefault="00274540" w:rsidP="002745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540" w:rsidRPr="00274540" w14:paraId="67C89AEA" w14:textId="77777777" w:rsidTr="0002520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B2029" w14:textId="479597B2" w:rsidR="00274540" w:rsidRPr="00274540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023">
              <w:rPr>
                <w:rFonts w:ascii="Times New Roman" w:eastAsia="Times New Roman" w:hAnsi="Times New Roman"/>
              </w:rPr>
              <w:t>ИП Чурилов А.В.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3DA3FA" w14:textId="3CE63434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12F" w:rsidRPr="00274540" w14:paraId="03CDF9CE" w14:textId="77777777" w:rsidTr="0002520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E3E5A" w14:textId="17A73FBA" w:rsidR="0045312F" w:rsidRPr="00D77023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023">
              <w:rPr>
                <w:rFonts w:ascii="Times New Roman" w:eastAsia="Times New Roman" w:hAnsi="Times New Roman"/>
              </w:rPr>
              <w:t>ООО «ПРОФИТСЕРВИС»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AE347" w14:textId="24F65574" w:rsidR="0045312F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540" w:rsidRPr="00274540" w14:paraId="52B84480" w14:textId="77777777" w:rsidTr="0002520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362378" w14:textId="1EA75E98" w:rsidR="00274540" w:rsidRPr="00274540" w:rsidRDefault="008166CF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023">
              <w:rPr>
                <w:rFonts w:ascii="Times New Roman" w:eastAsia="Times New Roman" w:hAnsi="Times New Roman"/>
              </w:rPr>
              <w:t>ИП Ложков Г.В.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B6E04" w14:textId="19390E4C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BB5112D" w14:textId="6C60DFD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069194C2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.2020 № </w:t>
      </w:r>
      <w:r w:rsidR="00025203">
        <w:rPr>
          <w:rFonts w:ascii="Times New Roman" w:eastAsia="Times New Roman" w:hAnsi="Times New Roman"/>
          <w:bCs/>
          <w:sz w:val="24"/>
          <w:szCs w:val="24"/>
          <w:lang w:eastAsia="ru-RU"/>
        </w:rPr>
        <w:t>17 Э</w:t>
      </w:r>
      <w:r w:rsidR="00025203" w:rsidRPr="00274540">
        <w:rPr>
          <w:rFonts w:ascii="Times New Roman" w:eastAsia="Times New Roman" w:hAnsi="Times New Roman"/>
          <w:bCs/>
          <w:sz w:val="24"/>
          <w:szCs w:val="24"/>
          <w:lang w:eastAsia="ru-RU"/>
        </w:rPr>
        <w:t>К/2020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49950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3727"/>
      </w:tblGrid>
      <w:tr w:rsidR="00274540" w:rsidRPr="00274540" w14:paraId="658376D5" w14:textId="77777777" w:rsidTr="00184658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74AB" w14:textId="60039909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2D3A9F76" w14:textId="77777777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3574" w14:textId="77777777" w:rsidR="00274540" w:rsidRPr="00274540" w:rsidRDefault="00274540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274540" w:rsidRPr="00274540" w14:paraId="43D213F3" w14:textId="77777777" w:rsidTr="00184658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72C575" w14:textId="6076AE7B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023">
              <w:rPr>
                <w:rFonts w:ascii="Times New Roman" w:eastAsia="Times New Roman" w:hAnsi="Times New Roman"/>
              </w:rPr>
              <w:t>ООО «ПРОФИТСЕРВИС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0E11E9" w14:textId="12CB86AD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74540" w:rsidRPr="00274540" w14:paraId="70B8669D" w14:textId="77777777" w:rsidTr="00184658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0D8CF" w14:textId="5EF5B271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023">
              <w:rPr>
                <w:rFonts w:ascii="Times New Roman" w:eastAsia="Times New Roman" w:hAnsi="Times New Roman"/>
              </w:rPr>
              <w:t>ИП Чурилов А.В.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A5A55" w14:textId="24FA445C" w:rsidR="00274540" w:rsidRPr="00274540" w:rsidRDefault="00D77023" w:rsidP="002745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6D4578EA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3C87C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2416"/>
    <w:rsid w:val="0005649D"/>
    <w:rsid w:val="000604DF"/>
    <w:rsid w:val="0006534A"/>
    <w:rsid w:val="000663E8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C3863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7005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66CF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231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95270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88</cp:revision>
  <cp:lastPrinted>2020-12-16T05:41:00Z</cp:lastPrinted>
  <dcterms:created xsi:type="dcterms:W3CDTF">2013-04-15T10:30:00Z</dcterms:created>
  <dcterms:modified xsi:type="dcterms:W3CDTF">2020-12-16T08:10:00Z</dcterms:modified>
</cp:coreProperties>
</file>