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65" w:rsidRDefault="001D0148" w:rsidP="00B83E59">
      <w:pPr>
        <w:ind w:firstLine="709"/>
        <w:jc w:val="center"/>
        <w:rPr>
          <w:b/>
          <w:sz w:val="28"/>
          <w:szCs w:val="28"/>
        </w:rPr>
      </w:pPr>
      <w:r w:rsidRPr="001D0148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</w:t>
      </w:r>
      <w:r w:rsidR="00B83E59" w:rsidRPr="00B83E59">
        <w:rPr>
          <w:b/>
          <w:sz w:val="28"/>
          <w:szCs w:val="28"/>
        </w:rPr>
        <w:t>ТЕХНИЧЕСКОЕ ЗАДАНИЕ</w:t>
      </w:r>
    </w:p>
    <w:p w:rsidR="001661B9" w:rsidRDefault="001661B9" w:rsidP="00B83E59">
      <w:pPr>
        <w:ind w:firstLine="709"/>
        <w:jc w:val="center"/>
        <w:rPr>
          <w:b/>
          <w:sz w:val="28"/>
          <w:szCs w:val="28"/>
        </w:rPr>
      </w:pPr>
    </w:p>
    <w:p w:rsidR="00917165" w:rsidRPr="00B83E59" w:rsidRDefault="00F9475C" w:rsidP="00C526AD">
      <w:pPr>
        <w:spacing w:line="276" w:lineRule="auto"/>
        <w:jc w:val="center"/>
        <w:rPr>
          <w:b/>
        </w:rPr>
      </w:pPr>
      <w:r w:rsidRPr="00F9475C">
        <w:rPr>
          <w:b/>
          <w:sz w:val="28"/>
          <w:szCs w:val="28"/>
        </w:rPr>
        <w:t>«</w:t>
      </w:r>
      <w:r w:rsidRPr="00B83E59">
        <w:rPr>
          <w:b/>
        </w:rPr>
        <w:t>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</w:t>
      </w:r>
    </w:p>
    <w:p w:rsidR="00917165" w:rsidRDefault="00917165" w:rsidP="00C526A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31"/>
        <w:gridCol w:w="6100"/>
      </w:tblGrid>
      <w:tr w:rsidR="00917165" w:rsidTr="000E3F8C">
        <w:tc>
          <w:tcPr>
            <w:tcW w:w="540" w:type="dxa"/>
          </w:tcPr>
          <w:p w:rsidR="00917165" w:rsidRPr="00D83B81" w:rsidRDefault="00917165" w:rsidP="000E3F8C">
            <w:pPr>
              <w:jc w:val="center"/>
            </w:pPr>
            <w:r w:rsidRPr="00D83B81">
              <w:t>№ п/п</w:t>
            </w:r>
          </w:p>
        </w:tc>
        <w:tc>
          <w:tcPr>
            <w:tcW w:w="3117" w:type="dxa"/>
          </w:tcPr>
          <w:p w:rsidR="00917165" w:rsidRPr="00D83B81" w:rsidRDefault="00917165" w:rsidP="000E3F8C">
            <w:pPr>
              <w:jc w:val="center"/>
            </w:pPr>
            <w:r w:rsidRPr="00D83B81">
              <w:t>Перечень основных требований</w:t>
            </w:r>
          </w:p>
        </w:tc>
        <w:tc>
          <w:tcPr>
            <w:tcW w:w="6764" w:type="dxa"/>
          </w:tcPr>
          <w:p w:rsidR="00917165" w:rsidRPr="00D83B81" w:rsidRDefault="00917165" w:rsidP="000E3F8C">
            <w:pPr>
              <w:jc w:val="center"/>
            </w:pPr>
            <w:r w:rsidRPr="00D83B81">
              <w:t>Содержание требований</w:t>
            </w:r>
          </w:p>
        </w:tc>
      </w:tr>
      <w:tr w:rsidR="00917165" w:rsidTr="000E3F8C">
        <w:tc>
          <w:tcPr>
            <w:tcW w:w="540" w:type="dxa"/>
          </w:tcPr>
          <w:p w:rsidR="00917165" w:rsidRPr="00D83B81" w:rsidRDefault="00917165" w:rsidP="001661B9">
            <w:pPr>
              <w:jc w:val="center"/>
              <w:rPr>
                <w:szCs w:val="28"/>
              </w:rPr>
            </w:pPr>
            <w:r w:rsidRPr="00D83B81">
              <w:rPr>
                <w:szCs w:val="28"/>
              </w:rPr>
              <w:t>1</w:t>
            </w:r>
          </w:p>
        </w:tc>
        <w:tc>
          <w:tcPr>
            <w:tcW w:w="3117" w:type="dxa"/>
          </w:tcPr>
          <w:p w:rsidR="00917165" w:rsidRPr="00D83B81" w:rsidRDefault="00917165" w:rsidP="00166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Цель работы</w:t>
            </w:r>
          </w:p>
        </w:tc>
        <w:tc>
          <w:tcPr>
            <w:tcW w:w="6764" w:type="dxa"/>
          </w:tcPr>
          <w:p w:rsidR="00917165" w:rsidRPr="00D83B81" w:rsidRDefault="00917165" w:rsidP="000E3F8C">
            <w:pPr>
              <w:ind w:firstLine="168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83B81">
              <w:rPr>
                <w:szCs w:val="28"/>
              </w:rPr>
              <w:t>одготовка документов необходимых для осуществления государственной регистрации права собственности ОЭЗ ППТ «Липецк» на объекты инфраструктуры. Предметом</w:t>
            </w:r>
            <w:r w:rsidR="00203A05">
              <w:rPr>
                <w:szCs w:val="28"/>
              </w:rPr>
              <w:t xml:space="preserve"> закупки</w:t>
            </w:r>
            <w:r w:rsidRPr="00D83B81">
              <w:rPr>
                <w:szCs w:val="28"/>
              </w:rPr>
              <w:t xml:space="preserve"> является выполнение кадастровых работ </w:t>
            </w:r>
            <w:r w:rsidR="001661B9" w:rsidRPr="00B83E59">
              <w:rPr>
                <w:b/>
              </w:rPr>
              <w:t xml:space="preserve">с </w:t>
            </w:r>
            <w:r w:rsidR="001661B9" w:rsidRPr="001661B9">
              <w:t>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</w:t>
            </w:r>
            <w:r w:rsidRPr="001661B9">
              <w:rPr>
                <w:szCs w:val="28"/>
              </w:rPr>
              <w:t>.</w:t>
            </w:r>
          </w:p>
        </w:tc>
      </w:tr>
      <w:tr w:rsidR="00917165" w:rsidTr="000E3F8C">
        <w:tc>
          <w:tcPr>
            <w:tcW w:w="540" w:type="dxa"/>
          </w:tcPr>
          <w:p w:rsidR="00917165" w:rsidRPr="00D83B81" w:rsidRDefault="00917165" w:rsidP="00166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7" w:type="dxa"/>
          </w:tcPr>
          <w:p w:rsidR="00917165" w:rsidRPr="00D83B81" w:rsidRDefault="00917165" w:rsidP="00166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Основные работы</w:t>
            </w:r>
          </w:p>
        </w:tc>
        <w:tc>
          <w:tcPr>
            <w:tcW w:w="6764" w:type="dxa"/>
          </w:tcPr>
          <w:p w:rsidR="001661B9" w:rsidRDefault="002B6442" w:rsidP="000E3F8C">
            <w:pPr>
              <w:numPr>
                <w:ilvl w:val="0"/>
                <w:numId w:val="1"/>
              </w:numPr>
              <w:ind w:left="451"/>
              <w:jc w:val="both"/>
              <w:rPr>
                <w:szCs w:val="28"/>
              </w:rPr>
            </w:pPr>
            <w:r w:rsidRPr="001E4AA7">
              <w:rPr>
                <w:szCs w:val="28"/>
              </w:rPr>
              <w:t xml:space="preserve">Подготовительные </w:t>
            </w:r>
            <w:r w:rsidR="001661B9" w:rsidRPr="001E4AA7">
              <w:rPr>
                <w:szCs w:val="28"/>
              </w:rPr>
              <w:t>работы:</w:t>
            </w:r>
          </w:p>
          <w:p w:rsidR="002B6442" w:rsidRPr="001E4AA7" w:rsidRDefault="002B6442" w:rsidP="001661B9">
            <w:pPr>
              <w:ind w:left="91"/>
              <w:jc w:val="both"/>
              <w:rPr>
                <w:szCs w:val="28"/>
              </w:rPr>
            </w:pPr>
            <w:r w:rsidRPr="001E4AA7">
              <w:rPr>
                <w:szCs w:val="28"/>
              </w:rPr>
              <w:t xml:space="preserve">- </w:t>
            </w:r>
            <w:r w:rsidRPr="001E4AA7">
              <w:t>сбор, изучение и анализ существующих документов и материалов.</w:t>
            </w:r>
          </w:p>
          <w:p w:rsidR="002B6442" w:rsidRPr="001E4AA7" w:rsidRDefault="00917165" w:rsidP="000E3F8C">
            <w:pPr>
              <w:numPr>
                <w:ilvl w:val="0"/>
                <w:numId w:val="1"/>
              </w:numPr>
              <w:ind w:left="451"/>
              <w:jc w:val="both"/>
              <w:rPr>
                <w:szCs w:val="28"/>
              </w:rPr>
            </w:pPr>
            <w:r w:rsidRPr="001E4AA7">
              <w:rPr>
                <w:szCs w:val="28"/>
              </w:rPr>
              <w:t>Полевое обследование объекта</w:t>
            </w:r>
            <w:r w:rsidR="002B6442" w:rsidRPr="001E4AA7">
              <w:rPr>
                <w:szCs w:val="28"/>
              </w:rPr>
              <w:t>:</w:t>
            </w:r>
          </w:p>
          <w:p w:rsidR="002B6442" w:rsidRPr="001E4AA7" w:rsidRDefault="001661B9" w:rsidP="001661B9">
            <w:pPr>
              <w:tabs>
                <w:tab w:val="left" w:pos="28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B6442" w:rsidRPr="001E4AA7">
              <w:rPr>
                <w:lang w:eastAsia="en-US"/>
              </w:rPr>
              <w:t>создание планового съемочного обоснования (методом спутниковых измерений и положения теодолитных ходов повышенной точности);</w:t>
            </w:r>
          </w:p>
          <w:p w:rsidR="002B6442" w:rsidRPr="001E4AA7" w:rsidRDefault="001661B9" w:rsidP="001661B9">
            <w:pPr>
              <w:tabs>
                <w:tab w:val="left" w:pos="28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т</w:t>
            </w:r>
            <w:r w:rsidR="002B6442" w:rsidRPr="001E4AA7">
              <w:rPr>
                <w:lang w:eastAsia="en-US"/>
              </w:rPr>
              <w:t>опографическая съемка объектов;</w:t>
            </w:r>
          </w:p>
          <w:p w:rsidR="002B6442" w:rsidRPr="001E4AA7" w:rsidRDefault="001661B9" w:rsidP="001661B9">
            <w:pPr>
              <w:tabs>
                <w:tab w:val="left" w:pos="289"/>
              </w:tabs>
              <w:jc w:val="both"/>
            </w:pPr>
            <w:r>
              <w:t xml:space="preserve">- </w:t>
            </w:r>
            <w:r w:rsidR="002B6442" w:rsidRPr="001E4AA7">
              <w:t>камеральные работы;</w:t>
            </w:r>
          </w:p>
          <w:p w:rsidR="002B6442" w:rsidRPr="001661B9" w:rsidRDefault="001661B9" w:rsidP="001661B9">
            <w:pPr>
              <w:jc w:val="both"/>
              <w:rPr>
                <w:szCs w:val="28"/>
              </w:rPr>
            </w:pPr>
            <w:r>
              <w:t xml:space="preserve">- </w:t>
            </w:r>
            <w:r w:rsidR="002B6442" w:rsidRPr="001E4AA7">
              <w:t>составление технических планов</w:t>
            </w:r>
            <w:r w:rsidR="00D840D1" w:rsidRPr="001E4AA7">
              <w:t xml:space="preserve"> </w:t>
            </w:r>
            <w:r w:rsidR="00F6097E" w:rsidRPr="001E4AA7">
              <w:t xml:space="preserve">и </w:t>
            </w:r>
            <w:r w:rsidR="002B6442" w:rsidRPr="001E4AA7">
              <w:t>справ</w:t>
            </w:r>
            <w:r w:rsidR="00F6097E" w:rsidRPr="001E4AA7">
              <w:t>о</w:t>
            </w:r>
            <w:r w:rsidR="002B6442" w:rsidRPr="001E4AA7">
              <w:t xml:space="preserve">к </w:t>
            </w:r>
            <w:r w:rsidR="003C4E62" w:rsidRPr="001E4AA7">
              <w:t xml:space="preserve">для предоставления в государственные архитектурно-строительные надзорные органы </w:t>
            </w:r>
            <w:r w:rsidR="002B6442" w:rsidRPr="001E4AA7">
              <w:t>объект</w:t>
            </w:r>
            <w:r w:rsidR="003C4E62" w:rsidRPr="001E4AA7">
              <w:t>ов</w:t>
            </w:r>
            <w:r w:rsidR="002B6442" w:rsidRPr="001E4AA7">
              <w:t xml:space="preserve"> завершённого строительства</w:t>
            </w:r>
            <w:r w:rsidR="00917165" w:rsidRPr="001661B9">
              <w:rPr>
                <w:szCs w:val="28"/>
              </w:rPr>
              <w:t xml:space="preserve">. </w:t>
            </w:r>
          </w:p>
          <w:p w:rsidR="00917165" w:rsidRPr="00203A05" w:rsidRDefault="00203A05" w:rsidP="00203A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1661B9">
              <w:rPr>
                <w:szCs w:val="28"/>
              </w:rPr>
              <w:t xml:space="preserve">   </w:t>
            </w:r>
            <w:r w:rsidR="00917165" w:rsidRPr="00203A05">
              <w:rPr>
                <w:szCs w:val="28"/>
              </w:rPr>
              <w:t>Исполнителю необходимо организовать и произвести выезд специалистов для выполнения всех необходимых кадастровых работ в согласованное Заказчиком время.</w:t>
            </w:r>
          </w:p>
          <w:p w:rsidR="00917165" w:rsidRPr="00D83B81" w:rsidRDefault="00917165" w:rsidP="003C4E62">
            <w:pPr>
              <w:numPr>
                <w:ilvl w:val="0"/>
                <w:numId w:val="1"/>
              </w:numPr>
              <w:ind w:left="464"/>
              <w:jc w:val="both"/>
              <w:rPr>
                <w:szCs w:val="28"/>
              </w:rPr>
            </w:pPr>
            <w:r w:rsidRPr="00D83B81">
              <w:rPr>
                <w:szCs w:val="28"/>
              </w:rPr>
              <w:t>Уведомление заинтересованных лиц, права которых могут быть</w:t>
            </w:r>
            <w:r>
              <w:rPr>
                <w:szCs w:val="28"/>
              </w:rPr>
              <w:t xml:space="preserve"> </w:t>
            </w:r>
            <w:r w:rsidRPr="00D83B81">
              <w:rPr>
                <w:szCs w:val="28"/>
              </w:rPr>
              <w:t xml:space="preserve">затронуты </w:t>
            </w:r>
            <w:r w:rsidR="00742EE0">
              <w:rPr>
                <w:szCs w:val="28"/>
              </w:rPr>
              <w:t>о</w:t>
            </w:r>
            <w:r w:rsidRPr="00D83B81">
              <w:rPr>
                <w:szCs w:val="28"/>
              </w:rPr>
              <w:t xml:space="preserve"> выполнении кадастровых работ (в случае необходимости).</w:t>
            </w:r>
          </w:p>
          <w:p w:rsidR="00917165" w:rsidRPr="00D83B81" w:rsidRDefault="00917165" w:rsidP="003C4E62">
            <w:pPr>
              <w:numPr>
                <w:ilvl w:val="0"/>
                <w:numId w:val="1"/>
              </w:numPr>
              <w:ind w:left="464"/>
              <w:jc w:val="both"/>
              <w:rPr>
                <w:szCs w:val="28"/>
              </w:rPr>
            </w:pPr>
            <w:r w:rsidRPr="00D83B81">
              <w:rPr>
                <w:szCs w:val="28"/>
              </w:rPr>
              <w:t>В случае необходимости получение</w:t>
            </w:r>
            <w:r w:rsidR="00A0717A">
              <w:rPr>
                <w:szCs w:val="28"/>
              </w:rPr>
              <w:t xml:space="preserve"> у заказчика</w:t>
            </w:r>
            <w:r w:rsidRPr="00D83B81">
              <w:rPr>
                <w:szCs w:val="28"/>
              </w:rPr>
              <w:t xml:space="preserve"> правоустанавливающих и</w:t>
            </w:r>
            <w:r>
              <w:rPr>
                <w:szCs w:val="28"/>
              </w:rPr>
              <w:t xml:space="preserve"> п</w:t>
            </w:r>
            <w:r w:rsidRPr="00D83B81">
              <w:rPr>
                <w:szCs w:val="28"/>
              </w:rPr>
              <w:t>раво подтверждающих документов на объекты недвижимости, иных</w:t>
            </w:r>
            <w:r>
              <w:rPr>
                <w:szCs w:val="28"/>
              </w:rPr>
              <w:t xml:space="preserve"> </w:t>
            </w:r>
            <w:r w:rsidRPr="00D83B81">
              <w:rPr>
                <w:szCs w:val="28"/>
              </w:rPr>
              <w:t>архивных документов и сведений.</w:t>
            </w:r>
          </w:p>
          <w:p w:rsidR="00917165" w:rsidRPr="00D83B81" w:rsidRDefault="00917165" w:rsidP="003C4E62">
            <w:pPr>
              <w:numPr>
                <w:ilvl w:val="0"/>
                <w:numId w:val="1"/>
              </w:numPr>
              <w:ind w:left="464"/>
              <w:jc w:val="both"/>
              <w:rPr>
                <w:szCs w:val="28"/>
              </w:rPr>
            </w:pPr>
            <w:r w:rsidRPr="00D83B81">
              <w:rPr>
                <w:szCs w:val="28"/>
              </w:rPr>
              <w:t>Подготовка технического плана для постановки на кадастровый учет</w:t>
            </w:r>
            <w:r w:rsidR="00F6097E">
              <w:rPr>
                <w:szCs w:val="28"/>
              </w:rPr>
              <w:t>, технической документации</w:t>
            </w:r>
            <w:r w:rsidRPr="00D83B81">
              <w:rPr>
                <w:szCs w:val="28"/>
              </w:rPr>
              <w:t xml:space="preserve"> </w:t>
            </w:r>
            <w:r>
              <w:rPr>
                <w:szCs w:val="28"/>
              </w:rPr>
              <w:t>и справ</w:t>
            </w:r>
            <w:r w:rsidR="00F6097E">
              <w:rPr>
                <w:szCs w:val="28"/>
              </w:rPr>
              <w:t>о</w:t>
            </w:r>
            <w:r>
              <w:rPr>
                <w:szCs w:val="28"/>
              </w:rPr>
              <w:t xml:space="preserve">к </w:t>
            </w:r>
            <w:r w:rsidR="004E033A" w:rsidRPr="004E033A">
              <w:rPr>
                <w:szCs w:val="28"/>
              </w:rPr>
              <w:t>для предоставления в государственные архитектурно-строительные надзорные органы</w:t>
            </w:r>
            <w:r w:rsidRPr="00D83B81">
              <w:rPr>
                <w:szCs w:val="28"/>
              </w:rPr>
              <w:t>.</w:t>
            </w:r>
            <w:r>
              <w:rPr>
                <w:szCs w:val="28"/>
              </w:rPr>
              <w:t xml:space="preserve"> В случае обнаружения недостатков работ, допущенных по вине </w:t>
            </w:r>
            <w:r w:rsidR="00203A05">
              <w:rPr>
                <w:szCs w:val="28"/>
              </w:rPr>
              <w:t>Исполнителя</w:t>
            </w:r>
            <w:r>
              <w:rPr>
                <w:szCs w:val="28"/>
              </w:rPr>
              <w:t xml:space="preserve">, </w:t>
            </w:r>
            <w:r w:rsidR="00203A05">
              <w:rPr>
                <w:szCs w:val="28"/>
              </w:rPr>
              <w:t>Исполнитель</w:t>
            </w:r>
            <w:r>
              <w:rPr>
                <w:szCs w:val="28"/>
              </w:rPr>
              <w:t xml:space="preserve"> обязан устранить выявленные недостатки в течении 10 календарных дней с момента их обнаружения </w:t>
            </w:r>
            <w:r w:rsidRPr="00473B9A">
              <w:rPr>
                <w:szCs w:val="28"/>
              </w:rPr>
              <w:t>(без дополнительной оплаты)</w:t>
            </w:r>
            <w:r>
              <w:rPr>
                <w:szCs w:val="28"/>
              </w:rPr>
              <w:t>.</w:t>
            </w:r>
          </w:p>
          <w:p w:rsidR="004E033A" w:rsidRPr="00D83B81" w:rsidRDefault="00917165" w:rsidP="007638BB">
            <w:pPr>
              <w:numPr>
                <w:ilvl w:val="0"/>
                <w:numId w:val="1"/>
              </w:numPr>
              <w:ind w:left="454"/>
              <w:jc w:val="both"/>
              <w:rPr>
                <w:szCs w:val="28"/>
              </w:rPr>
            </w:pPr>
            <w:r>
              <w:rPr>
                <w:szCs w:val="28"/>
              </w:rPr>
              <w:t>Передать заказчику техническую документацию (</w:t>
            </w:r>
            <w:r w:rsidRPr="00D83B81">
              <w:rPr>
                <w:szCs w:val="28"/>
              </w:rPr>
              <w:t>техническ</w:t>
            </w:r>
            <w:r>
              <w:rPr>
                <w:szCs w:val="28"/>
              </w:rPr>
              <w:t>ий</w:t>
            </w:r>
            <w:r w:rsidRPr="00D83B81">
              <w:rPr>
                <w:szCs w:val="28"/>
              </w:rPr>
              <w:t xml:space="preserve"> план</w:t>
            </w:r>
            <w:r>
              <w:rPr>
                <w:szCs w:val="28"/>
              </w:rPr>
              <w:t xml:space="preserve"> и справку </w:t>
            </w:r>
            <w:r w:rsidR="007638BB" w:rsidRPr="007638BB">
              <w:rPr>
                <w:szCs w:val="28"/>
              </w:rPr>
              <w:t>для предоставления в государственные архитектурно-строительные надзорные органы</w:t>
            </w:r>
            <w:r>
              <w:rPr>
                <w:szCs w:val="28"/>
              </w:rPr>
              <w:t>) в порядке и сроки, предусмотренные договором</w:t>
            </w:r>
            <w:r w:rsidR="004E033A">
              <w:rPr>
                <w:szCs w:val="28"/>
              </w:rPr>
              <w:t>.</w:t>
            </w:r>
          </w:p>
          <w:p w:rsidR="00917165" w:rsidRPr="00D83B81" w:rsidRDefault="00917165" w:rsidP="005C5DF1">
            <w:pPr>
              <w:ind w:firstLine="168"/>
              <w:jc w:val="both"/>
              <w:rPr>
                <w:szCs w:val="28"/>
              </w:rPr>
            </w:pPr>
            <w:r w:rsidRPr="00D83B81">
              <w:rPr>
                <w:szCs w:val="28"/>
              </w:rPr>
              <w:t xml:space="preserve">Выполненные работы сдаются Заказчику по факту </w:t>
            </w:r>
            <w:r w:rsidRPr="00D83B81">
              <w:rPr>
                <w:szCs w:val="28"/>
              </w:rPr>
              <w:lastRenderedPageBreak/>
              <w:t>предоставления отчетных документов на основании Акта выполненных работ.</w:t>
            </w:r>
          </w:p>
        </w:tc>
      </w:tr>
      <w:tr w:rsidR="004E033A" w:rsidTr="000E3F8C">
        <w:tc>
          <w:tcPr>
            <w:tcW w:w="540" w:type="dxa"/>
          </w:tcPr>
          <w:p w:rsidR="004E033A" w:rsidRDefault="0072120D" w:rsidP="000E3F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117" w:type="dxa"/>
          </w:tcPr>
          <w:p w:rsidR="004E033A" w:rsidRPr="00512C8B" w:rsidRDefault="002F6D0F" w:rsidP="000E3F8C">
            <w:pPr>
              <w:jc w:val="both"/>
              <w:rPr>
                <w:szCs w:val="28"/>
              </w:rPr>
            </w:pPr>
            <w:r w:rsidRPr="00512C8B">
              <w:rPr>
                <w:szCs w:val="28"/>
              </w:rPr>
              <w:t>Дополнительные специальные требования</w:t>
            </w:r>
          </w:p>
        </w:tc>
        <w:tc>
          <w:tcPr>
            <w:tcW w:w="6764" w:type="dxa"/>
          </w:tcPr>
          <w:p w:rsidR="00B1481E" w:rsidRPr="005E619B" w:rsidRDefault="004E033A" w:rsidP="00B1481E">
            <w:pPr>
              <w:pStyle w:val="a4"/>
              <w:numPr>
                <w:ilvl w:val="0"/>
                <w:numId w:val="11"/>
              </w:numPr>
              <w:ind w:left="466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 xml:space="preserve">Выполнение геодезических работ </w:t>
            </w:r>
            <w:r w:rsidR="00203A05" w:rsidRPr="005E619B">
              <w:rPr>
                <w:szCs w:val="28"/>
              </w:rPr>
              <w:t>Исполнителем</w:t>
            </w:r>
            <w:r w:rsidRPr="005E619B">
              <w:rPr>
                <w:szCs w:val="28"/>
              </w:rPr>
              <w:t xml:space="preserve"> с использованием оборудования, прошедшим метрологическую поверку в соответствии с нормами законодательства РФ</w:t>
            </w:r>
            <w:r w:rsidR="006B04C4" w:rsidRPr="005E619B">
              <w:rPr>
                <w:szCs w:val="28"/>
              </w:rPr>
              <w:t>;</w:t>
            </w:r>
          </w:p>
          <w:p w:rsidR="00B1481E" w:rsidRPr="005E619B" w:rsidRDefault="00203A05" w:rsidP="00B1481E">
            <w:pPr>
              <w:pStyle w:val="a4"/>
              <w:numPr>
                <w:ilvl w:val="0"/>
                <w:numId w:val="11"/>
              </w:numPr>
              <w:ind w:left="466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>Исполнитель</w:t>
            </w:r>
            <w:r w:rsidR="004E033A" w:rsidRPr="005E619B">
              <w:rPr>
                <w:szCs w:val="28"/>
              </w:rPr>
              <w:t xml:space="preserve"> должен соответствовать требованиям, предъявляемым Федеральным законом от 24 июля 2007 г. № 221-ФЗ «О кадастровой деятельности».</w:t>
            </w:r>
          </w:p>
          <w:p w:rsidR="00AB4485" w:rsidRPr="004E7085" w:rsidRDefault="00A0717A" w:rsidP="00C92E8B">
            <w:pPr>
              <w:pStyle w:val="a4"/>
              <w:numPr>
                <w:ilvl w:val="0"/>
                <w:numId w:val="11"/>
              </w:numPr>
              <w:ind w:left="466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>Работы выполнить в системе</w:t>
            </w:r>
            <w:r w:rsidR="004E033A" w:rsidRPr="005E619B">
              <w:rPr>
                <w:szCs w:val="28"/>
              </w:rPr>
              <w:t xml:space="preserve"> к</w:t>
            </w:r>
            <w:r w:rsidRPr="005E619B">
              <w:rPr>
                <w:szCs w:val="28"/>
              </w:rPr>
              <w:t>оординат МСК-48</w:t>
            </w:r>
            <w:r w:rsidR="004E033A" w:rsidRPr="005E619B">
              <w:rPr>
                <w:szCs w:val="28"/>
              </w:rPr>
              <w:t>.</w:t>
            </w:r>
            <w:bookmarkStart w:id="0" w:name="_GoBack"/>
            <w:bookmarkEnd w:id="0"/>
            <w:r w:rsidR="00AB4485" w:rsidRPr="004E7085">
              <w:rPr>
                <w:szCs w:val="28"/>
              </w:rPr>
              <w:t>.</w:t>
            </w:r>
          </w:p>
        </w:tc>
      </w:tr>
      <w:tr w:rsidR="00917165" w:rsidTr="000E3F8C">
        <w:tc>
          <w:tcPr>
            <w:tcW w:w="540" w:type="dxa"/>
          </w:tcPr>
          <w:p w:rsidR="00917165" w:rsidRPr="00D83B81" w:rsidRDefault="0072120D" w:rsidP="000E3F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17" w:type="dxa"/>
          </w:tcPr>
          <w:p w:rsidR="00917165" w:rsidRPr="000B7874" w:rsidRDefault="00917165" w:rsidP="000E3F8C">
            <w:pPr>
              <w:jc w:val="both"/>
              <w:rPr>
                <w:szCs w:val="28"/>
              </w:rPr>
            </w:pPr>
            <w:r w:rsidRPr="000B7874">
              <w:rPr>
                <w:szCs w:val="28"/>
              </w:rPr>
              <w:t>Основные</w:t>
            </w:r>
          </w:p>
          <w:p w:rsidR="00917165" w:rsidRPr="000B7874" w:rsidRDefault="00917165" w:rsidP="000E3F8C">
            <w:pPr>
              <w:jc w:val="both"/>
              <w:rPr>
                <w:szCs w:val="28"/>
              </w:rPr>
            </w:pPr>
            <w:r w:rsidRPr="000B7874">
              <w:rPr>
                <w:szCs w:val="28"/>
              </w:rPr>
              <w:t>нормативные</w:t>
            </w:r>
          </w:p>
          <w:p w:rsidR="00917165" w:rsidRPr="00D83B81" w:rsidRDefault="00917165" w:rsidP="000E3F8C">
            <w:pPr>
              <w:jc w:val="both"/>
              <w:rPr>
                <w:szCs w:val="28"/>
              </w:rPr>
            </w:pPr>
            <w:r w:rsidRPr="000B7874">
              <w:rPr>
                <w:szCs w:val="28"/>
              </w:rPr>
              <w:t>документы</w:t>
            </w:r>
          </w:p>
        </w:tc>
        <w:tc>
          <w:tcPr>
            <w:tcW w:w="6764" w:type="dxa"/>
          </w:tcPr>
          <w:p w:rsidR="00917165" w:rsidRPr="005E619B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>Земельный кодекс РФ</w:t>
            </w:r>
            <w:r w:rsidR="00E9373C" w:rsidRPr="005E619B">
              <w:rPr>
                <w:szCs w:val="28"/>
              </w:rPr>
              <w:t xml:space="preserve"> от 25.10.2001г. № 136-ФЗ</w:t>
            </w:r>
          </w:p>
          <w:p w:rsidR="00917165" w:rsidRPr="005E619B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 xml:space="preserve">Федеральный закон от 13.07.2015г. </w:t>
            </w:r>
            <w:r w:rsidR="00C61D82" w:rsidRPr="005E619B">
              <w:rPr>
                <w:szCs w:val="28"/>
              </w:rPr>
              <w:t>№</w:t>
            </w:r>
            <w:r w:rsidRPr="005E619B">
              <w:rPr>
                <w:szCs w:val="28"/>
              </w:rPr>
              <w:t>218-ФЗ «О государственной регистрации недвижимости»</w:t>
            </w:r>
          </w:p>
          <w:p w:rsidR="00917165" w:rsidRPr="005E619B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>Федеральный закон от 24.07.2007 №221-ФЗ «О</w:t>
            </w:r>
            <w:r w:rsidR="00A24D70" w:rsidRPr="005E619B">
              <w:rPr>
                <w:szCs w:val="28"/>
              </w:rPr>
              <w:t xml:space="preserve"> кадастровой деятельности</w:t>
            </w:r>
            <w:r w:rsidRPr="005E619B">
              <w:rPr>
                <w:szCs w:val="28"/>
              </w:rPr>
              <w:t>»</w:t>
            </w:r>
          </w:p>
          <w:p w:rsidR="00917165" w:rsidRPr="005E619B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 xml:space="preserve">Федеральный закон от 18.06.2001 </w:t>
            </w:r>
            <w:r w:rsidR="00C61D82" w:rsidRPr="005E619B">
              <w:rPr>
                <w:szCs w:val="28"/>
              </w:rPr>
              <w:t>№</w:t>
            </w:r>
            <w:r w:rsidRPr="005E619B">
              <w:rPr>
                <w:szCs w:val="28"/>
              </w:rPr>
              <w:t>78-ФЗ «О землеустройстве»</w:t>
            </w:r>
          </w:p>
          <w:p w:rsidR="00203A05" w:rsidRPr="005E619B" w:rsidRDefault="00203A05" w:rsidP="00203A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619B">
              <w:rPr>
                <w:rFonts w:eastAsiaTheme="minorHAnsi"/>
                <w:lang w:eastAsia="en-US"/>
              </w:rPr>
              <w:t xml:space="preserve">    Приказ Минэкономразвития России от 01.11.2016 </w:t>
            </w:r>
            <w:r w:rsidR="001661B9">
              <w:rPr>
                <w:rFonts w:eastAsiaTheme="minorHAnsi"/>
                <w:lang w:eastAsia="en-US"/>
              </w:rPr>
              <w:t xml:space="preserve">      </w:t>
            </w:r>
            <w:r w:rsidRPr="005E619B">
              <w:rPr>
                <w:rFonts w:eastAsiaTheme="minorHAnsi"/>
                <w:lang w:eastAsia="en-US"/>
              </w:rPr>
              <w:t>N 689 "О внесении изменений в форму технического плана и требования к его подготовке, состав содержащихся в нем сведений, а также форму декларации об объекте недвижимости, требования к ее подготовке, состав содержащихся в ней сведений, утвержденные приказом Минэкономразвития России от 18 декабря 2015 г. N 953"</w:t>
            </w:r>
            <w:r w:rsidRPr="005E619B">
              <w:rPr>
                <w:rFonts w:eastAsiaTheme="minorHAnsi"/>
                <w:lang w:eastAsia="en-US"/>
              </w:rPr>
              <w:br/>
              <w:t>(Зарегистрировано в Минюсте России 12.12.2016 N 44677)</w:t>
            </w:r>
          </w:p>
          <w:p w:rsidR="00917165" w:rsidRPr="005E619B" w:rsidRDefault="00917165" w:rsidP="000E3F8C">
            <w:pPr>
              <w:numPr>
                <w:ilvl w:val="0"/>
                <w:numId w:val="2"/>
              </w:numPr>
              <w:ind w:left="309" w:hanging="283"/>
              <w:jc w:val="both"/>
              <w:rPr>
                <w:szCs w:val="28"/>
              </w:rPr>
            </w:pPr>
            <w:r w:rsidRPr="005E619B">
              <w:rPr>
                <w:szCs w:val="28"/>
              </w:rPr>
              <w:t>действующие СНиПы и другие нормативно-правовые акты, действующие на момент проведения и сдачи работ.</w:t>
            </w:r>
          </w:p>
        </w:tc>
      </w:tr>
      <w:tr w:rsidR="00917165" w:rsidTr="000E3F8C">
        <w:tc>
          <w:tcPr>
            <w:tcW w:w="540" w:type="dxa"/>
          </w:tcPr>
          <w:p w:rsidR="00917165" w:rsidRPr="00D83B81" w:rsidRDefault="0072120D" w:rsidP="000E3F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7" w:type="dxa"/>
          </w:tcPr>
          <w:p w:rsidR="00917165" w:rsidRPr="00D83B81" w:rsidRDefault="00917165" w:rsidP="000E3F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Исходные данные предоставляемые Заказчиком</w:t>
            </w:r>
          </w:p>
        </w:tc>
        <w:tc>
          <w:tcPr>
            <w:tcW w:w="6764" w:type="dxa"/>
          </w:tcPr>
          <w:p w:rsidR="00917165" w:rsidRPr="00D83B81" w:rsidRDefault="00061CEC" w:rsidP="000E3F8C">
            <w:pPr>
              <w:jc w:val="both"/>
              <w:rPr>
                <w:szCs w:val="28"/>
              </w:rPr>
            </w:pPr>
            <w:r w:rsidRPr="008B19AE">
              <w:t>Заказчик предоставляет (в электронном виде) проектную документацию, разрешение на строительство объекта</w:t>
            </w:r>
            <w:r w:rsidR="008B19AE" w:rsidRPr="008B19AE">
              <w:t xml:space="preserve"> и всю необходимую для выполнения работ документацию</w:t>
            </w:r>
            <w:r w:rsidR="008B19AE">
              <w:t>.</w:t>
            </w:r>
          </w:p>
        </w:tc>
      </w:tr>
      <w:tr w:rsidR="00917165" w:rsidTr="000E3F8C">
        <w:tc>
          <w:tcPr>
            <w:tcW w:w="540" w:type="dxa"/>
          </w:tcPr>
          <w:p w:rsidR="00917165" w:rsidRPr="00D83B81" w:rsidRDefault="00917165" w:rsidP="000E3F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17" w:type="dxa"/>
          </w:tcPr>
          <w:p w:rsidR="00917165" w:rsidRPr="00D83B81" w:rsidRDefault="00917165" w:rsidP="000E3F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Отчетные материалы</w:t>
            </w:r>
          </w:p>
        </w:tc>
        <w:tc>
          <w:tcPr>
            <w:tcW w:w="6764" w:type="dxa"/>
          </w:tcPr>
          <w:p w:rsidR="00F6097E" w:rsidRPr="00F43018" w:rsidRDefault="00917165" w:rsidP="00D840D1">
            <w:pPr>
              <w:numPr>
                <w:ilvl w:val="0"/>
                <w:numId w:val="3"/>
              </w:numPr>
              <w:ind w:left="315" w:hanging="315"/>
              <w:jc w:val="both"/>
              <w:rPr>
                <w:szCs w:val="28"/>
              </w:rPr>
            </w:pPr>
            <w:r w:rsidRPr="0029282F">
              <w:rPr>
                <w:szCs w:val="28"/>
              </w:rPr>
              <w:t>технический план на каждый перечисленный объект инфраструктуры</w:t>
            </w:r>
            <w:r w:rsidR="0072120D">
              <w:rPr>
                <w:szCs w:val="28"/>
              </w:rPr>
              <w:t xml:space="preserve"> </w:t>
            </w:r>
            <w:r w:rsidR="0072120D" w:rsidRPr="003F2D72">
              <w:rPr>
                <w:szCs w:val="28"/>
              </w:rPr>
              <w:t>(согласно приложению №</w:t>
            </w:r>
            <w:r w:rsidR="003F2D72" w:rsidRPr="003F2D72">
              <w:rPr>
                <w:szCs w:val="28"/>
              </w:rPr>
              <w:t>1</w:t>
            </w:r>
            <w:r w:rsidR="003F2D72">
              <w:rPr>
                <w:szCs w:val="28"/>
              </w:rPr>
              <w:t xml:space="preserve"> к техническому заданию</w:t>
            </w:r>
            <w:r w:rsidR="0072120D">
              <w:rPr>
                <w:szCs w:val="28"/>
              </w:rPr>
              <w:t>)</w:t>
            </w:r>
            <w:r w:rsidR="00D840D1" w:rsidRPr="00D840D1">
              <w:rPr>
                <w:color w:val="FF0000"/>
                <w:szCs w:val="28"/>
              </w:rPr>
              <w:t xml:space="preserve"> </w:t>
            </w:r>
            <w:r w:rsidRPr="0029282F">
              <w:rPr>
                <w:szCs w:val="28"/>
              </w:rPr>
              <w:t xml:space="preserve">– 1 экземпляр на бумажном носителе, </w:t>
            </w:r>
            <w:r w:rsidR="00FD7438" w:rsidRPr="00FD7438">
              <w:rPr>
                <w:szCs w:val="28"/>
              </w:rPr>
              <w:t>2</w:t>
            </w:r>
            <w:r w:rsidRPr="0029282F">
              <w:rPr>
                <w:szCs w:val="28"/>
              </w:rPr>
              <w:t xml:space="preserve"> экземпляр</w:t>
            </w:r>
            <w:r w:rsidR="00FD7438">
              <w:rPr>
                <w:szCs w:val="28"/>
              </w:rPr>
              <w:t>а</w:t>
            </w:r>
            <w:r w:rsidRPr="0029282F">
              <w:rPr>
                <w:szCs w:val="28"/>
              </w:rPr>
              <w:t xml:space="preserve"> на электронном носителе</w:t>
            </w:r>
            <w:r w:rsidR="009A7D29" w:rsidRPr="009A7D29">
              <w:rPr>
                <w:szCs w:val="28"/>
              </w:rPr>
              <w:t xml:space="preserve"> </w:t>
            </w:r>
            <w:r w:rsidR="009A7D29" w:rsidRPr="002D31F9">
              <w:t>(1 экземпляр в формате PDF и 1 экземпляр в формате XML)</w:t>
            </w:r>
            <w:r w:rsidRPr="0029282F">
              <w:rPr>
                <w:szCs w:val="28"/>
              </w:rPr>
              <w:t>;</w:t>
            </w:r>
          </w:p>
          <w:p w:rsidR="00917165" w:rsidRPr="00D83B81" w:rsidRDefault="00917165" w:rsidP="00BB3FC5">
            <w:pPr>
              <w:numPr>
                <w:ilvl w:val="0"/>
                <w:numId w:val="3"/>
              </w:numPr>
              <w:ind w:left="315"/>
              <w:jc w:val="both"/>
              <w:rPr>
                <w:szCs w:val="28"/>
              </w:rPr>
            </w:pPr>
            <w:r w:rsidRPr="0029282F">
              <w:rPr>
                <w:szCs w:val="28"/>
              </w:rPr>
              <w:t xml:space="preserve">справка </w:t>
            </w:r>
            <w:r w:rsidR="00BB3FC5" w:rsidRPr="00BB3FC5">
              <w:rPr>
                <w:szCs w:val="28"/>
              </w:rPr>
              <w:t>для предоставления в государственные архитектурно-строительные надзорные органы</w:t>
            </w:r>
            <w:r w:rsidRPr="0029282F">
              <w:rPr>
                <w:szCs w:val="28"/>
              </w:rPr>
              <w:t xml:space="preserve"> на каждый перечисленный объект инфраструктуры</w:t>
            </w:r>
            <w:r w:rsidR="0072120D">
              <w:rPr>
                <w:szCs w:val="28"/>
              </w:rPr>
              <w:t xml:space="preserve"> (</w:t>
            </w:r>
            <w:r w:rsidR="0072120D" w:rsidRPr="003F2D72">
              <w:rPr>
                <w:szCs w:val="28"/>
              </w:rPr>
              <w:t>согласно приложению №</w:t>
            </w:r>
            <w:r w:rsidR="003F2D72" w:rsidRPr="003F2D72">
              <w:rPr>
                <w:szCs w:val="28"/>
              </w:rPr>
              <w:t>1</w:t>
            </w:r>
            <w:r w:rsidR="003F2D72">
              <w:rPr>
                <w:szCs w:val="28"/>
              </w:rPr>
              <w:t xml:space="preserve"> к техническому заданию</w:t>
            </w:r>
            <w:r w:rsidR="0072120D">
              <w:rPr>
                <w:szCs w:val="28"/>
              </w:rPr>
              <w:t>)</w:t>
            </w:r>
            <w:r w:rsidRPr="0029282F">
              <w:rPr>
                <w:szCs w:val="28"/>
              </w:rPr>
              <w:t xml:space="preserve"> - 2 экземпляра на бумажном носителе.</w:t>
            </w:r>
          </w:p>
        </w:tc>
      </w:tr>
    </w:tbl>
    <w:p w:rsidR="00917165" w:rsidRDefault="00917165"/>
    <w:p w:rsidR="001D0148" w:rsidRDefault="001D0148"/>
    <w:p w:rsidR="001D0148" w:rsidRDefault="001D0148"/>
    <w:p w:rsidR="001D0148" w:rsidRDefault="001D0148"/>
    <w:p w:rsidR="001D0148" w:rsidRDefault="001D0148"/>
    <w:p w:rsidR="00917165" w:rsidRDefault="00917165"/>
    <w:sectPr w:rsidR="00917165" w:rsidSect="00E62E1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48" w:rsidRDefault="001D0148" w:rsidP="001D0148">
      <w:r>
        <w:separator/>
      </w:r>
    </w:p>
  </w:endnote>
  <w:endnote w:type="continuationSeparator" w:id="0">
    <w:p w:rsidR="001D0148" w:rsidRDefault="001D0148" w:rsidP="001D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48" w:rsidRDefault="001D0148" w:rsidP="001D0148">
      <w:r>
        <w:separator/>
      </w:r>
    </w:p>
  </w:footnote>
  <w:footnote w:type="continuationSeparator" w:id="0">
    <w:p w:rsidR="001D0148" w:rsidRDefault="001D0148" w:rsidP="001D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DD"/>
    <w:multiLevelType w:val="hybridMultilevel"/>
    <w:tmpl w:val="D988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8D7"/>
    <w:multiLevelType w:val="hybridMultilevel"/>
    <w:tmpl w:val="95EC04DE"/>
    <w:lvl w:ilvl="0" w:tplc="A6EE94C2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197B3759"/>
    <w:multiLevelType w:val="hybridMultilevel"/>
    <w:tmpl w:val="70F4AF9A"/>
    <w:lvl w:ilvl="0" w:tplc="338E4946">
      <w:start w:val="65535"/>
      <w:numFmt w:val="bullet"/>
      <w:lvlText w:val="-"/>
      <w:lvlJc w:val="left"/>
      <w:pPr>
        <w:ind w:left="13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 w15:restartNumberingAfterBreak="0">
    <w:nsid w:val="3AFB77A2"/>
    <w:multiLevelType w:val="hybridMultilevel"/>
    <w:tmpl w:val="959C1062"/>
    <w:lvl w:ilvl="0" w:tplc="338E49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904CC"/>
    <w:multiLevelType w:val="hybridMultilevel"/>
    <w:tmpl w:val="95EC04DE"/>
    <w:lvl w:ilvl="0" w:tplc="A6EE94C2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4252787A"/>
    <w:multiLevelType w:val="hybridMultilevel"/>
    <w:tmpl w:val="4514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6A3A"/>
    <w:multiLevelType w:val="hybridMultilevel"/>
    <w:tmpl w:val="4514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602F"/>
    <w:multiLevelType w:val="hybridMultilevel"/>
    <w:tmpl w:val="6D8C2B66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49BB557A"/>
    <w:multiLevelType w:val="hybridMultilevel"/>
    <w:tmpl w:val="0062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2F5E"/>
    <w:multiLevelType w:val="hybridMultilevel"/>
    <w:tmpl w:val="AF3E7502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A0199"/>
    <w:multiLevelType w:val="hybridMultilevel"/>
    <w:tmpl w:val="1210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730E"/>
    <w:multiLevelType w:val="hybridMultilevel"/>
    <w:tmpl w:val="41ACCC36"/>
    <w:lvl w:ilvl="0" w:tplc="338E49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6D"/>
    <w:rsid w:val="00061CEC"/>
    <w:rsid w:val="0007530E"/>
    <w:rsid w:val="000929BF"/>
    <w:rsid w:val="001661B9"/>
    <w:rsid w:val="001A276D"/>
    <w:rsid w:val="001C2695"/>
    <w:rsid w:val="001D0148"/>
    <w:rsid w:val="001D29FE"/>
    <w:rsid w:val="001E4AA7"/>
    <w:rsid w:val="001F2F9D"/>
    <w:rsid w:val="00203A05"/>
    <w:rsid w:val="002170FB"/>
    <w:rsid w:val="00252B26"/>
    <w:rsid w:val="00253BFA"/>
    <w:rsid w:val="0029282F"/>
    <w:rsid w:val="002B6442"/>
    <w:rsid w:val="002C6ECE"/>
    <w:rsid w:val="002D5274"/>
    <w:rsid w:val="002E7DCD"/>
    <w:rsid w:val="002F6D0F"/>
    <w:rsid w:val="003C4E62"/>
    <w:rsid w:val="003E497E"/>
    <w:rsid w:val="003F2D72"/>
    <w:rsid w:val="004E033A"/>
    <w:rsid w:val="004E7085"/>
    <w:rsid w:val="004F7C57"/>
    <w:rsid w:val="00512C8B"/>
    <w:rsid w:val="00560C22"/>
    <w:rsid w:val="0058221C"/>
    <w:rsid w:val="005C5DF1"/>
    <w:rsid w:val="005D2D14"/>
    <w:rsid w:val="005E619B"/>
    <w:rsid w:val="005E75E4"/>
    <w:rsid w:val="00602F52"/>
    <w:rsid w:val="00603416"/>
    <w:rsid w:val="006512A3"/>
    <w:rsid w:val="00654527"/>
    <w:rsid w:val="006B04C4"/>
    <w:rsid w:val="006E0AB5"/>
    <w:rsid w:val="0072120D"/>
    <w:rsid w:val="00742EE0"/>
    <w:rsid w:val="007638BB"/>
    <w:rsid w:val="007721B9"/>
    <w:rsid w:val="00773E12"/>
    <w:rsid w:val="00787493"/>
    <w:rsid w:val="007978E2"/>
    <w:rsid w:val="00857DD3"/>
    <w:rsid w:val="00871F58"/>
    <w:rsid w:val="00881027"/>
    <w:rsid w:val="008B12B7"/>
    <w:rsid w:val="008B19AE"/>
    <w:rsid w:val="008D29D7"/>
    <w:rsid w:val="00917165"/>
    <w:rsid w:val="0096721C"/>
    <w:rsid w:val="009A7D29"/>
    <w:rsid w:val="00A0717A"/>
    <w:rsid w:val="00A223C9"/>
    <w:rsid w:val="00A24D70"/>
    <w:rsid w:val="00A4322C"/>
    <w:rsid w:val="00A56C02"/>
    <w:rsid w:val="00AB4485"/>
    <w:rsid w:val="00AD526E"/>
    <w:rsid w:val="00B1481E"/>
    <w:rsid w:val="00B83E59"/>
    <w:rsid w:val="00BB3FC5"/>
    <w:rsid w:val="00C526AD"/>
    <w:rsid w:val="00C61D82"/>
    <w:rsid w:val="00C62BBD"/>
    <w:rsid w:val="00C755BC"/>
    <w:rsid w:val="00C80D05"/>
    <w:rsid w:val="00C92E8B"/>
    <w:rsid w:val="00CD7783"/>
    <w:rsid w:val="00D1448A"/>
    <w:rsid w:val="00D2354E"/>
    <w:rsid w:val="00D54DCB"/>
    <w:rsid w:val="00D840D1"/>
    <w:rsid w:val="00D96DF6"/>
    <w:rsid w:val="00DD18E9"/>
    <w:rsid w:val="00E55163"/>
    <w:rsid w:val="00E57892"/>
    <w:rsid w:val="00E62E10"/>
    <w:rsid w:val="00E9373C"/>
    <w:rsid w:val="00E947A0"/>
    <w:rsid w:val="00F43018"/>
    <w:rsid w:val="00F6097E"/>
    <w:rsid w:val="00F9475C"/>
    <w:rsid w:val="00FB59B5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9E047-1FA3-456D-9E3E-7A0EF2A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2A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D0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0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Дмитрий Александрович</dc:creator>
  <cp:keywords/>
  <dc:description/>
  <cp:lastModifiedBy>Маслова Лариса Николаевна</cp:lastModifiedBy>
  <cp:revision>39</cp:revision>
  <cp:lastPrinted>2018-06-14T12:00:00Z</cp:lastPrinted>
  <dcterms:created xsi:type="dcterms:W3CDTF">2018-01-27T08:59:00Z</dcterms:created>
  <dcterms:modified xsi:type="dcterms:W3CDTF">2018-06-18T07:48:00Z</dcterms:modified>
</cp:coreProperties>
</file>