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920151" w:rsidRPr="009B0895" w:rsidTr="00F85BDA">
        <w:trPr>
          <w:trHeight w:val="725"/>
        </w:trPr>
        <w:tc>
          <w:tcPr>
            <w:tcW w:w="9014" w:type="dxa"/>
          </w:tcPr>
          <w:p w:rsidR="00B91072" w:rsidRPr="009B0895" w:rsidRDefault="00B91072" w:rsidP="00B91072">
            <w:pPr>
              <w:autoSpaceDE w:val="0"/>
              <w:autoSpaceDN w:val="0"/>
              <w:adjustRightInd w:val="0"/>
              <w:spacing w:after="0" w:line="240" w:lineRule="auto"/>
              <w:jc w:val="center"/>
              <w:rPr>
                <w:rFonts w:ascii="Times New Roman" w:hAnsi="Times New Roman" w:cs="Times New Roman"/>
              </w:rPr>
            </w:pPr>
            <w:r w:rsidRPr="009B0895">
              <w:rPr>
                <w:rFonts w:ascii="Times New Roman" w:hAnsi="Times New Roman" w:cs="Times New Roman"/>
              </w:rPr>
              <w:t>Сведения о д</w:t>
            </w:r>
            <w:r w:rsidR="004910A6">
              <w:rPr>
                <w:rFonts w:ascii="Times New Roman" w:hAnsi="Times New Roman" w:cs="Times New Roman"/>
              </w:rPr>
              <w:t>оговорах, заключенных в декабре</w:t>
            </w:r>
            <w:r w:rsidRPr="009B0895">
              <w:rPr>
                <w:rFonts w:ascii="Times New Roman" w:hAnsi="Times New Roman" w:cs="Times New Roman"/>
              </w:rPr>
              <w:t xml:space="preserve"> 2021 г. по результатам закупок товаров, работ, услуг</w:t>
            </w:r>
          </w:p>
        </w:tc>
      </w:tr>
      <w:tr w:rsidR="00920151" w:rsidRPr="009B0895" w:rsidTr="00F85BDA">
        <w:tc>
          <w:tcPr>
            <w:tcW w:w="9014" w:type="dxa"/>
          </w:tcPr>
          <w:p w:rsidR="00B91072" w:rsidRPr="009B0895" w:rsidRDefault="00B91072" w:rsidP="00B91072">
            <w:pPr>
              <w:autoSpaceDE w:val="0"/>
              <w:autoSpaceDN w:val="0"/>
              <w:adjustRightInd w:val="0"/>
              <w:spacing w:after="0" w:line="240" w:lineRule="auto"/>
              <w:outlineLvl w:val="0"/>
              <w:rPr>
                <w:rFonts w:ascii="Times New Roman" w:hAnsi="Times New Roman" w:cs="Times New Roman"/>
              </w:rPr>
            </w:pPr>
          </w:p>
        </w:tc>
      </w:tr>
      <w:tr w:rsidR="00920151" w:rsidRPr="009B0895" w:rsidTr="00F85BDA">
        <w:tc>
          <w:tcPr>
            <w:tcW w:w="9014" w:type="dxa"/>
          </w:tcPr>
          <w:p w:rsidR="00B91072" w:rsidRPr="009B0895" w:rsidRDefault="00B91072" w:rsidP="00B91072">
            <w:pPr>
              <w:autoSpaceDE w:val="0"/>
              <w:autoSpaceDN w:val="0"/>
              <w:adjustRightInd w:val="0"/>
              <w:spacing w:after="0" w:line="240" w:lineRule="auto"/>
              <w:jc w:val="center"/>
              <w:rPr>
                <w:rFonts w:ascii="Times New Roman" w:hAnsi="Times New Roman" w:cs="Times New Roman"/>
              </w:rPr>
            </w:pPr>
            <w:r w:rsidRPr="009B0895">
              <w:rPr>
                <w:rFonts w:ascii="Times New Roman" w:hAnsi="Times New Roman" w:cs="Times New Roman"/>
              </w:rPr>
              <w:t>1. Информация о заказчике</w:t>
            </w:r>
          </w:p>
        </w:tc>
      </w:tr>
    </w:tbl>
    <w:p w:rsidR="0073089B" w:rsidRPr="009B0895" w:rsidRDefault="0073089B">
      <w:pPr>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427"/>
        <w:gridCol w:w="3372"/>
        <w:gridCol w:w="340"/>
        <w:gridCol w:w="1078"/>
        <w:gridCol w:w="1417"/>
      </w:tblGrid>
      <w:tr w:rsidR="00920151" w:rsidRPr="009B0895" w:rsidTr="00803A57">
        <w:tc>
          <w:tcPr>
            <w:tcW w:w="6237" w:type="dxa"/>
            <w:gridSpan w:val="3"/>
            <w:vMerge w:val="restart"/>
          </w:tcPr>
          <w:p w:rsidR="00B91072" w:rsidRPr="009B0895" w:rsidRDefault="00B91072" w:rsidP="00B91072">
            <w:pPr>
              <w:rPr>
                <w:rFonts w:ascii="Times New Roman" w:hAnsi="Times New Roman" w:cs="Times New Roman"/>
              </w:rPr>
            </w:pPr>
            <w:r w:rsidRPr="009B0895">
              <w:rPr>
                <w:rFonts w:ascii="Times New Roman" w:hAnsi="Times New Roman" w:cs="Times New Roman"/>
              </w:rPr>
              <w:t>Полное наименование: Акционерное общество «Особая экономическая зона промышленно-производственного типа</w:t>
            </w:r>
          </w:p>
        </w:tc>
        <w:tc>
          <w:tcPr>
            <w:tcW w:w="340" w:type="dxa"/>
          </w:tcPr>
          <w:p w:rsidR="00B91072" w:rsidRPr="009B0895" w:rsidRDefault="00B91072" w:rsidP="00B91072">
            <w:pPr>
              <w:rPr>
                <w:rFonts w:ascii="Times New Roman" w:hAnsi="Times New Roman" w:cs="Times New Roman"/>
              </w:rPr>
            </w:pPr>
          </w:p>
        </w:tc>
        <w:tc>
          <w:tcPr>
            <w:tcW w:w="1078" w:type="dxa"/>
            <w:tcBorders>
              <w:right w:val="single" w:sz="4" w:space="0" w:color="auto"/>
            </w:tcBorders>
          </w:tcPr>
          <w:p w:rsidR="00B91072" w:rsidRPr="009B0895" w:rsidRDefault="00B91072" w:rsidP="00B91072">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B91072" w:rsidRPr="009B0895" w:rsidRDefault="00B91072" w:rsidP="00B91072">
            <w:pPr>
              <w:rPr>
                <w:rFonts w:ascii="Times New Roman" w:hAnsi="Times New Roman" w:cs="Times New Roman"/>
              </w:rPr>
            </w:pPr>
            <w:r w:rsidRPr="009B0895">
              <w:rPr>
                <w:rFonts w:ascii="Times New Roman" w:hAnsi="Times New Roman" w:cs="Times New Roman"/>
              </w:rPr>
              <w:t>Коды</w:t>
            </w:r>
          </w:p>
        </w:tc>
      </w:tr>
      <w:tr w:rsidR="00920151" w:rsidRPr="009B0895" w:rsidTr="00803A57">
        <w:tc>
          <w:tcPr>
            <w:tcW w:w="6237" w:type="dxa"/>
            <w:gridSpan w:val="3"/>
            <w:vMerge/>
            <w:vAlign w:val="bottom"/>
          </w:tcPr>
          <w:p w:rsidR="00B91072" w:rsidRPr="009B0895" w:rsidRDefault="00B91072" w:rsidP="00B91072">
            <w:pPr>
              <w:rPr>
                <w:rFonts w:ascii="Times New Roman" w:hAnsi="Times New Roman" w:cs="Times New Roman"/>
              </w:rPr>
            </w:pPr>
          </w:p>
        </w:tc>
        <w:tc>
          <w:tcPr>
            <w:tcW w:w="340" w:type="dxa"/>
          </w:tcPr>
          <w:p w:rsidR="00B91072" w:rsidRPr="009B0895" w:rsidRDefault="00B91072" w:rsidP="00B91072">
            <w:pPr>
              <w:rPr>
                <w:rFonts w:ascii="Times New Roman" w:hAnsi="Times New Roman" w:cs="Times New Roman"/>
              </w:rPr>
            </w:pPr>
          </w:p>
        </w:tc>
        <w:tc>
          <w:tcPr>
            <w:tcW w:w="1078" w:type="dxa"/>
            <w:tcBorders>
              <w:right w:val="single" w:sz="4" w:space="0" w:color="auto"/>
            </w:tcBorders>
            <w:vAlign w:val="bottom"/>
          </w:tcPr>
          <w:p w:rsidR="00B91072" w:rsidRPr="009B0895" w:rsidRDefault="00B91072" w:rsidP="00B91072">
            <w:pPr>
              <w:rPr>
                <w:rFonts w:ascii="Times New Roman" w:hAnsi="Times New Roman" w:cs="Times New Roman"/>
              </w:rPr>
            </w:pPr>
            <w:r w:rsidRPr="009B0895">
              <w:rPr>
                <w:rFonts w:ascii="Times New Roman" w:hAnsi="Times New Roman" w:cs="Times New Roman"/>
              </w:rPr>
              <w:t>ИНН</w:t>
            </w:r>
          </w:p>
        </w:tc>
        <w:tc>
          <w:tcPr>
            <w:tcW w:w="1417" w:type="dxa"/>
            <w:tcBorders>
              <w:top w:val="single" w:sz="4" w:space="0" w:color="auto"/>
              <w:left w:val="single" w:sz="4" w:space="0" w:color="auto"/>
              <w:bottom w:val="single" w:sz="4" w:space="0" w:color="auto"/>
              <w:right w:val="single" w:sz="4" w:space="0" w:color="auto"/>
            </w:tcBorders>
            <w:vAlign w:val="center"/>
          </w:tcPr>
          <w:p w:rsidR="00B91072" w:rsidRPr="009B0895" w:rsidRDefault="00B91072" w:rsidP="00B91072">
            <w:pPr>
              <w:rPr>
                <w:rFonts w:ascii="Times New Roman" w:hAnsi="Times New Roman" w:cs="Times New Roman"/>
              </w:rPr>
            </w:pPr>
            <w:r w:rsidRPr="009B0895">
              <w:rPr>
                <w:rFonts w:ascii="Times New Roman" w:hAnsi="Times New Roman" w:cs="Times New Roman"/>
              </w:rPr>
              <w:t>4826052440</w:t>
            </w:r>
          </w:p>
        </w:tc>
      </w:tr>
      <w:tr w:rsidR="00920151" w:rsidRPr="009B0895" w:rsidTr="00803A57">
        <w:tc>
          <w:tcPr>
            <w:tcW w:w="2438" w:type="dxa"/>
          </w:tcPr>
          <w:p w:rsidR="00B91072" w:rsidRPr="009B0895" w:rsidRDefault="00B91072" w:rsidP="00B91072">
            <w:pPr>
              <w:rPr>
                <w:rFonts w:ascii="Times New Roman" w:hAnsi="Times New Roman" w:cs="Times New Roman"/>
              </w:rPr>
            </w:pPr>
          </w:p>
        </w:tc>
        <w:tc>
          <w:tcPr>
            <w:tcW w:w="427" w:type="dxa"/>
          </w:tcPr>
          <w:p w:rsidR="00B91072" w:rsidRPr="009B0895" w:rsidRDefault="00B91072" w:rsidP="00B91072">
            <w:pPr>
              <w:rPr>
                <w:rFonts w:ascii="Times New Roman" w:hAnsi="Times New Roman" w:cs="Times New Roman"/>
              </w:rPr>
            </w:pPr>
          </w:p>
        </w:tc>
        <w:tc>
          <w:tcPr>
            <w:tcW w:w="3372" w:type="dxa"/>
          </w:tcPr>
          <w:p w:rsidR="00B91072" w:rsidRPr="009B0895" w:rsidRDefault="00B91072" w:rsidP="00B91072">
            <w:pPr>
              <w:rPr>
                <w:rFonts w:ascii="Times New Roman" w:hAnsi="Times New Roman" w:cs="Times New Roman"/>
              </w:rPr>
            </w:pPr>
          </w:p>
        </w:tc>
        <w:tc>
          <w:tcPr>
            <w:tcW w:w="340" w:type="dxa"/>
          </w:tcPr>
          <w:p w:rsidR="00B91072" w:rsidRPr="009B0895" w:rsidRDefault="00B91072" w:rsidP="00B91072">
            <w:pPr>
              <w:rPr>
                <w:rFonts w:ascii="Times New Roman" w:hAnsi="Times New Roman" w:cs="Times New Roman"/>
              </w:rPr>
            </w:pPr>
          </w:p>
        </w:tc>
        <w:tc>
          <w:tcPr>
            <w:tcW w:w="1078" w:type="dxa"/>
            <w:tcBorders>
              <w:right w:val="single" w:sz="4" w:space="0" w:color="auto"/>
            </w:tcBorders>
          </w:tcPr>
          <w:p w:rsidR="00B91072" w:rsidRPr="009B0895" w:rsidRDefault="00B91072" w:rsidP="00B91072">
            <w:pPr>
              <w:rPr>
                <w:rFonts w:ascii="Times New Roman" w:hAnsi="Times New Roman" w:cs="Times New Roman"/>
              </w:rPr>
            </w:pPr>
            <w:r w:rsidRPr="009B0895">
              <w:rPr>
                <w:rFonts w:ascii="Times New Roman" w:hAnsi="Times New Roman" w:cs="Times New Roman"/>
              </w:rPr>
              <w:t>КПП</w:t>
            </w:r>
          </w:p>
        </w:tc>
        <w:tc>
          <w:tcPr>
            <w:tcW w:w="1417" w:type="dxa"/>
            <w:tcBorders>
              <w:top w:val="single" w:sz="4" w:space="0" w:color="auto"/>
              <w:left w:val="single" w:sz="4" w:space="0" w:color="auto"/>
              <w:bottom w:val="single" w:sz="4" w:space="0" w:color="auto"/>
              <w:right w:val="single" w:sz="4" w:space="0" w:color="auto"/>
            </w:tcBorders>
            <w:vAlign w:val="center"/>
          </w:tcPr>
          <w:p w:rsidR="00B91072" w:rsidRPr="009B0895" w:rsidRDefault="00B91072" w:rsidP="00B91072">
            <w:pPr>
              <w:rPr>
                <w:rFonts w:ascii="Times New Roman" w:hAnsi="Times New Roman" w:cs="Times New Roman"/>
              </w:rPr>
            </w:pPr>
            <w:r w:rsidRPr="009B0895">
              <w:rPr>
                <w:rFonts w:ascii="Times New Roman" w:hAnsi="Times New Roman" w:cs="Times New Roman"/>
              </w:rPr>
              <w:t>480201001</w:t>
            </w:r>
          </w:p>
        </w:tc>
      </w:tr>
      <w:tr w:rsidR="00920151" w:rsidRPr="009B0895" w:rsidTr="00920151">
        <w:trPr>
          <w:trHeight w:val="770"/>
        </w:trPr>
        <w:tc>
          <w:tcPr>
            <w:tcW w:w="6237" w:type="dxa"/>
            <w:gridSpan w:val="3"/>
            <w:vAlign w:val="bottom"/>
          </w:tcPr>
          <w:p w:rsidR="00803A57" w:rsidRPr="009B0895" w:rsidRDefault="00803A57" w:rsidP="00B91072">
            <w:pPr>
              <w:rPr>
                <w:rFonts w:ascii="Times New Roman" w:hAnsi="Times New Roman" w:cs="Times New Roman"/>
              </w:rPr>
            </w:pPr>
            <w:r w:rsidRPr="009B0895">
              <w:rPr>
                <w:rFonts w:ascii="Times New Roman" w:hAnsi="Times New Roman" w:cs="Times New Roman"/>
              </w:rPr>
              <w:t xml:space="preserve">Организационно-правовая </w:t>
            </w:r>
          </w:p>
          <w:p w:rsidR="00803A57" w:rsidRPr="009B0895" w:rsidRDefault="00920151" w:rsidP="00B91072">
            <w:pPr>
              <w:rPr>
                <w:rFonts w:ascii="Times New Roman" w:hAnsi="Times New Roman" w:cs="Times New Roman"/>
              </w:rPr>
            </w:pPr>
            <w:r w:rsidRPr="009B0895">
              <w:rPr>
                <w:rFonts w:ascii="Times New Roman" w:hAnsi="Times New Roman" w:cs="Times New Roman"/>
              </w:rPr>
              <w:t>ф</w:t>
            </w:r>
            <w:r w:rsidR="00803A57" w:rsidRPr="009B0895">
              <w:rPr>
                <w:rFonts w:ascii="Times New Roman" w:hAnsi="Times New Roman" w:cs="Times New Roman"/>
              </w:rPr>
              <w:t xml:space="preserve">орма </w:t>
            </w:r>
            <w:r w:rsidRPr="009B0895">
              <w:rPr>
                <w:rFonts w:ascii="Times New Roman" w:hAnsi="Times New Roman" w:cs="Times New Roman"/>
              </w:rPr>
              <w:t xml:space="preserve">                                     </w:t>
            </w:r>
            <w:r w:rsidR="00803A57" w:rsidRPr="009B0895">
              <w:rPr>
                <w:rFonts w:ascii="Times New Roman" w:hAnsi="Times New Roman" w:cs="Times New Roman"/>
              </w:rPr>
              <w:t>Непубличные акционерные общества</w:t>
            </w:r>
          </w:p>
        </w:tc>
        <w:tc>
          <w:tcPr>
            <w:tcW w:w="340" w:type="dxa"/>
          </w:tcPr>
          <w:p w:rsidR="00803A57" w:rsidRPr="009B0895" w:rsidRDefault="00803A57" w:rsidP="00B91072">
            <w:pPr>
              <w:rPr>
                <w:rFonts w:ascii="Times New Roman" w:hAnsi="Times New Roman" w:cs="Times New Roman"/>
              </w:rPr>
            </w:pPr>
          </w:p>
        </w:tc>
        <w:tc>
          <w:tcPr>
            <w:tcW w:w="1078" w:type="dxa"/>
            <w:tcBorders>
              <w:right w:val="single" w:sz="4" w:space="0" w:color="auto"/>
            </w:tcBorders>
            <w:vAlign w:val="bottom"/>
          </w:tcPr>
          <w:p w:rsidR="00803A57" w:rsidRPr="009B0895" w:rsidRDefault="00803A57" w:rsidP="00B91072">
            <w:pPr>
              <w:rPr>
                <w:rFonts w:ascii="Times New Roman" w:hAnsi="Times New Roman" w:cs="Times New Roman"/>
              </w:rPr>
            </w:pPr>
            <w:r w:rsidRPr="009B0895">
              <w:rPr>
                <w:rFonts w:ascii="Times New Roman" w:hAnsi="Times New Roman" w:cs="Times New Roman"/>
              </w:rPr>
              <w:t xml:space="preserve">по </w:t>
            </w:r>
            <w:hyperlink r:id="rId4" w:history="1">
              <w:r w:rsidRPr="009B0895">
                <w:rPr>
                  <w:rStyle w:val="a3"/>
                  <w:rFonts w:ascii="Times New Roman" w:hAnsi="Times New Roman" w:cs="Times New Roman"/>
                  <w:color w:val="auto"/>
                </w:rPr>
                <w:t>ОКОПФ</w:t>
              </w:r>
            </w:hyperlink>
          </w:p>
        </w:tc>
        <w:tc>
          <w:tcPr>
            <w:tcW w:w="1417" w:type="dxa"/>
            <w:tcBorders>
              <w:top w:val="single" w:sz="4" w:space="0" w:color="auto"/>
              <w:left w:val="single" w:sz="4" w:space="0" w:color="auto"/>
              <w:bottom w:val="single" w:sz="4" w:space="0" w:color="auto"/>
              <w:right w:val="single" w:sz="4" w:space="0" w:color="auto"/>
            </w:tcBorders>
            <w:vAlign w:val="center"/>
          </w:tcPr>
          <w:p w:rsidR="00803A57" w:rsidRPr="009B0895" w:rsidRDefault="00803A57" w:rsidP="00B91072">
            <w:pPr>
              <w:rPr>
                <w:rFonts w:ascii="Times New Roman" w:hAnsi="Times New Roman" w:cs="Times New Roman"/>
              </w:rPr>
            </w:pPr>
            <w:r w:rsidRPr="009B0895">
              <w:rPr>
                <w:rFonts w:ascii="Times New Roman" w:hAnsi="Times New Roman" w:cs="Times New Roman"/>
              </w:rPr>
              <w:t>12267</w:t>
            </w:r>
          </w:p>
        </w:tc>
      </w:tr>
      <w:tr w:rsidR="00920151" w:rsidRPr="009B0895" w:rsidTr="00803A57">
        <w:tc>
          <w:tcPr>
            <w:tcW w:w="2438" w:type="dxa"/>
            <w:vAlign w:val="bottom"/>
          </w:tcPr>
          <w:p w:rsidR="00B91072" w:rsidRPr="009B0895" w:rsidRDefault="00B91072" w:rsidP="00B91072">
            <w:pPr>
              <w:rPr>
                <w:rFonts w:ascii="Times New Roman" w:hAnsi="Times New Roman" w:cs="Times New Roman"/>
              </w:rPr>
            </w:pPr>
            <w:r w:rsidRPr="009B0895">
              <w:rPr>
                <w:rFonts w:ascii="Times New Roman" w:hAnsi="Times New Roman" w:cs="Times New Roman"/>
              </w:rPr>
              <w:t>Форма собственности</w:t>
            </w:r>
          </w:p>
        </w:tc>
        <w:tc>
          <w:tcPr>
            <w:tcW w:w="427" w:type="dxa"/>
          </w:tcPr>
          <w:p w:rsidR="00B91072" w:rsidRPr="009B0895" w:rsidRDefault="00B91072" w:rsidP="00B91072">
            <w:pPr>
              <w:rPr>
                <w:rFonts w:ascii="Times New Roman" w:hAnsi="Times New Roman" w:cs="Times New Roman"/>
              </w:rPr>
            </w:pPr>
          </w:p>
        </w:tc>
        <w:tc>
          <w:tcPr>
            <w:tcW w:w="3372" w:type="dxa"/>
            <w:tcBorders>
              <w:top w:val="single" w:sz="4" w:space="0" w:color="auto"/>
              <w:bottom w:val="single" w:sz="4" w:space="0" w:color="auto"/>
            </w:tcBorders>
          </w:tcPr>
          <w:p w:rsidR="00B91072" w:rsidRPr="009B0895" w:rsidRDefault="00803A57" w:rsidP="00B91072">
            <w:pPr>
              <w:rPr>
                <w:rFonts w:ascii="Times New Roman" w:hAnsi="Times New Roman" w:cs="Times New Roman"/>
              </w:rPr>
            </w:pPr>
            <w:r w:rsidRPr="009B0895">
              <w:rPr>
                <w:rFonts w:ascii="Times New Roman" w:hAnsi="Times New Roman" w:cs="Times New Roman"/>
              </w:rPr>
              <w:t>Смешанная российская собственность с долей собственности субъектов Российской Федерации</w:t>
            </w:r>
          </w:p>
        </w:tc>
        <w:tc>
          <w:tcPr>
            <w:tcW w:w="340" w:type="dxa"/>
          </w:tcPr>
          <w:p w:rsidR="00B91072" w:rsidRPr="009B0895" w:rsidRDefault="00B91072" w:rsidP="00B91072">
            <w:pPr>
              <w:rPr>
                <w:rFonts w:ascii="Times New Roman" w:hAnsi="Times New Roman" w:cs="Times New Roman"/>
              </w:rPr>
            </w:pPr>
          </w:p>
        </w:tc>
        <w:tc>
          <w:tcPr>
            <w:tcW w:w="1078" w:type="dxa"/>
            <w:tcBorders>
              <w:right w:val="single" w:sz="4" w:space="0" w:color="auto"/>
            </w:tcBorders>
            <w:vAlign w:val="bottom"/>
          </w:tcPr>
          <w:p w:rsidR="00B91072" w:rsidRPr="009B0895" w:rsidRDefault="00B91072" w:rsidP="00B91072">
            <w:pPr>
              <w:rPr>
                <w:rFonts w:ascii="Times New Roman" w:hAnsi="Times New Roman" w:cs="Times New Roman"/>
              </w:rPr>
            </w:pPr>
            <w:r w:rsidRPr="009B0895">
              <w:rPr>
                <w:rFonts w:ascii="Times New Roman" w:hAnsi="Times New Roman" w:cs="Times New Roman"/>
              </w:rPr>
              <w:t xml:space="preserve">по </w:t>
            </w:r>
            <w:hyperlink r:id="rId5" w:history="1">
              <w:r w:rsidRPr="009B0895">
                <w:rPr>
                  <w:rStyle w:val="a3"/>
                  <w:rFonts w:ascii="Times New Roman" w:hAnsi="Times New Roman" w:cs="Times New Roman"/>
                  <w:color w:val="auto"/>
                </w:rPr>
                <w:t>ОКФС</w:t>
              </w:r>
            </w:hyperlink>
          </w:p>
        </w:tc>
        <w:tc>
          <w:tcPr>
            <w:tcW w:w="1417" w:type="dxa"/>
            <w:tcBorders>
              <w:top w:val="single" w:sz="4" w:space="0" w:color="auto"/>
              <w:left w:val="single" w:sz="4" w:space="0" w:color="auto"/>
              <w:bottom w:val="single" w:sz="4" w:space="0" w:color="auto"/>
              <w:right w:val="single" w:sz="4" w:space="0" w:color="auto"/>
            </w:tcBorders>
            <w:vAlign w:val="center"/>
          </w:tcPr>
          <w:p w:rsidR="00B91072" w:rsidRPr="009B0895" w:rsidRDefault="00920151" w:rsidP="00B91072">
            <w:pPr>
              <w:rPr>
                <w:rFonts w:ascii="Times New Roman" w:hAnsi="Times New Roman" w:cs="Times New Roman"/>
              </w:rPr>
            </w:pPr>
            <w:r w:rsidRPr="009B0895">
              <w:rPr>
                <w:rFonts w:ascii="Times New Roman" w:hAnsi="Times New Roman" w:cs="Times New Roman"/>
              </w:rPr>
              <w:t>42</w:t>
            </w:r>
          </w:p>
        </w:tc>
      </w:tr>
      <w:tr w:rsidR="00920151" w:rsidRPr="009B0895" w:rsidTr="00920151">
        <w:trPr>
          <w:trHeight w:val="1000"/>
        </w:trPr>
        <w:tc>
          <w:tcPr>
            <w:tcW w:w="2438" w:type="dxa"/>
            <w:vAlign w:val="bottom"/>
          </w:tcPr>
          <w:p w:rsidR="00B91072" w:rsidRPr="009B0895" w:rsidRDefault="00B91072" w:rsidP="00B91072">
            <w:pPr>
              <w:rPr>
                <w:rFonts w:ascii="Times New Roman" w:hAnsi="Times New Roman" w:cs="Times New Roman"/>
              </w:rPr>
            </w:pPr>
            <w:r w:rsidRPr="009B0895">
              <w:rPr>
                <w:rFonts w:ascii="Times New Roman" w:hAnsi="Times New Roman" w:cs="Times New Roman"/>
              </w:rPr>
              <w:t>Место нахождения, телефон, адрес электронной почты</w:t>
            </w:r>
          </w:p>
        </w:tc>
        <w:tc>
          <w:tcPr>
            <w:tcW w:w="427" w:type="dxa"/>
          </w:tcPr>
          <w:p w:rsidR="00B91072" w:rsidRPr="009B0895" w:rsidRDefault="00B91072" w:rsidP="00B91072">
            <w:pPr>
              <w:rPr>
                <w:rFonts w:ascii="Times New Roman" w:hAnsi="Times New Roman" w:cs="Times New Roman"/>
              </w:rPr>
            </w:pPr>
          </w:p>
        </w:tc>
        <w:tc>
          <w:tcPr>
            <w:tcW w:w="3372" w:type="dxa"/>
            <w:tcBorders>
              <w:top w:val="single" w:sz="4" w:space="0" w:color="auto"/>
              <w:bottom w:val="single" w:sz="4" w:space="0" w:color="auto"/>
            </w:tcBorders>
          </w:tcPr>
          <w:p w:rsidR="00920151" w:rsidRPr="009B0895" w:rsidRDefault="00920151" w:rsidP="00920151">
            <w:pPr>
              <w:widowControl w:val="0"/>
              <w:autoSpaceDE w:val="0"/>
              <w:autoSpaceDN w:val="0"/>
              <w:adjustRightInd w:val="0"/>
              <w:spacing w:after="0" w:line="240" w:lineRule="auto"/>
              <w:rPr>
                <w:rFonts w:ascii="Times New Roman" w:eastAsia="Times New Roman" w:hAnsi="Times New Roman" w:cs="Times New Roman"/>
                <w:lang w:eastAsia="ru-RU"/>
              </w:rPr>
            </w:pPr>
            <w:r w:rsidRPr="009B0895">
              <w:rPr>
                <w:rFonts w:ascii="Times New Roman" w:eastAsia="Times New Roman" w:hAnsi="Times New Roman" w:cs="Times New Roman"/>
                <w:lang w:eastAsia="ru-RU"/>
              </w:rPr>
              <w:t>399071, Липецкая область, Грязинский район, с. Казинка, территория ОЭЗ ППТ «Липецк», здание 2.</w:t>
            </w:r>
          </w:p>
          <w:p w:rsidR="00920151" w:rsidRPr="009B0895" w:rsidRDefault="00920151" w:rsidP="00920151">
            <w:pPr>
              <w:widowControl w:val="0"/>
              <w:autoSpaceDE w:val="0"/>
              <w:autoSpaceDN w:val="0"/>
              <w:adjustRightInd w:val="0"/>
              <w:spacing w:after="0" w:line="240" w:lineRule="auto"/>
              <w:rPr>
                <w:rFonts w:ascii="Times New Roman" w:eastAsia="Times New Roman" w:hAnsi="Times New Roman" w:cs="Times New Roman"/>
                <w:lang w:eastAsia="ru-RU"/>
              </w:rPr>
            </w:pPr>
            <w:r w:rsidRPr="009B0895">
              <w:rPr>
                <w:rFonts w:ascii="Times New Roman" w:eastAsia="Times New Roman" w:hAnsi="Times New Roman" w:cs="Times New Roman"/>
                <w:lang w:eastAsia="ru-RU"/>
              </w:rPr>
              <w:t>+7 (4742) 502015, 515226</w:t>
            </w:r>
          </w:p>
          <w:p w:rsidR="00B91072" w:rsidRPr="009B0895" w:rsidRDefault="00920151" w:rsidP="00920151">
            <w:pPr>
              <w:widowControl w:val="0"/>
              <w:autoSpaceDE w:val="0"/>
              <w:autoSpaceDN w:val="0"/>
              <w:adjustRightInd w:val="0"/>
              <w:spacing w:after="0" w:line="240" w:lineRule="auto"/>
              <w:jc w:val="both"/>
              <w:rPr>
                <w:rFonts w:ascii="Times New Roman" w:eastAsia="Times New Roman" w:hAnsi="Times New Roman" w:cs="Times New Roman"/>
                <w:u w:val="single"/>
                <w:lang w:eastAsia="ru-RU"/>
              </w:rPr>
            </w:pPr>
            <w:r w:rsidRPr="009B0895">
              <w:rPr>
                <w:rFonts w:ascii="Times New Roman" w:eastAsia="Times New Roman" w:hAnsi="Times New Roman" w:cs="Times New Roman"/>
                <w:lang w:val="en-US" w:eastAsia="ru-RU"/>
              </w:rPr>
              <w:t>zakupki</w:t>
            </w:r>
            <w:r w:rsidRPr="009B0895">
              <w:rPr>
                <w:rFonts w:ascii="Times New Roman" w:eastAsia="Times New Roman" w:hAnsi="Times New Roman" w:cs="Times New Roman"/>
                <w:lang w:eastAsia="ru-RU"/>
              </w:rPr>
              <w:t>@se</w:t>
            </w:r>
            <w:r w:rsidRPr="009B0895">
              <w:rPr>
                <w:rFonts w:ascii="Times New Roman" w:eastAsia="Times New Roman" w:hAnsi="Times New Roman" w:cs="Times New Roman"/>
                <w:lang w:val="en-US" w:eastAsia="ru-RU"/>
              </w:rPr>
              <w:t>zlipetsk</w:t>
            </w:r>
            <w:r w:rsidRPr="009B0895">
              <w:rPr>
                <w:rFonts w:ascii="Times New Roman" w:eastAsia="Times New Roman" w:hAnsi="Times New Roman" w:cs="Times New Roman"/>
                <w:lang w:eastAsia="ru-RU"/>
              </w:rPr>
              <w:t>.</w:t>
            </w:r>
            <w:r w:rsidRPr="009B0895">
              <w:rPr>
                <w:rFonts w:ascii="Times New Roman" w:eastAsia="Times New Roman" w:hAnsi="Times New Roman" w:cs="Times New Roman"/>
                <w:lang w:val="en-US" w:eastAsia="ru-RU"/>
              </w:rPr>
              <w:t>ru</w:t>
            </w:r>
          </w:p>
        </w:tc>
        <w:tc>
          <w:tcPr>
            <w:tcW w:w="340" w:type="dxa"/>
          </w:tcPr>
          <w:p w:rsidR="00B91072" w:rsidRPr="009B0895" w:rsidRDefault="00B91072" w:rsidP="00B91072">
            <w:pPr>
              <w:rPr>
                <w:rFonts w:ascii="Times New Roman" w:hAnsi="Times New Roman" w:cs="Times New Roman"/>
              </w:rPr>
            </w:pPr>
          </w:p>
        </w:tc>
        <w:tc>
          <w:tcPr>
            <w:tcW w:w="1078" w:type="dxa"/>
            <w:tcBorders>
              <w:right w:val="single" w:sz="4" w:space="0" w:color="auto"/>
            </w:tcBorders>
            <w:vAlign w:val="bottom"/>
          </w:tcPr>
          <w:p w:rsidR="00B91072" w:rsidRPr="009B0895" w:rsidRDefault="00B91072" w:rsidP="00B91072">
            <w:pPr>
              <w:rPr>
                <w:rFonts w:ascii="Times New Roman" w:hAnsi="Times New Roman" w:cs="Times New Roman"/>
              </w:rPr>
            </w:pPr>
            <w:r w:rsidRPr="009B0895">
              <w:rPr>
                <w:rFonts w:ascii="Times New Roman" w:hAnsi="Times New Roman" w:cs="Times New Roman"/>
              </w:rPr>
              <w:t xml:space="preserve">по </w:t>
            </w:r>
            <w:hyperlink r:id="rId6" w:history="1">
              <w:r w:rsidRPr="009B0895">
                <w:rPr>
                  <w:rStyle w:val="a3"/>
                  <w:rFonts w:ascii="Times New Roman" w:hAnsi="Times New Roman" w:cs="Times New Roman"/>
                  <w:color w:val="auto"/>
                </w:rPr>
                <w:t>ОКТМО</w:t>
              </w:r>
            </w:hyperlink>
          </w:p>
        </w:tc>
        <w:tc>
          <w:tcPr>
            <w:tcW w:w="1417" w:type="dxa"/>
            <w:tcBorders>
              <w:top w:val="single" w:sz="4" w:space="0" w:color="auto"/>
              <w:left w:val="single" w:sz="4" w:space="0" w:color="auto"/>
              <w:bottom w:val="single" w:sz="4" w:space="0" w:color="auto"/>
              <w:right w:val="single" w:sz="4" w:space="0" w:color="auto"/>
            </w:tcBorders>
            <w:vAlign w:val="center"/>
          </w:tcPr>
          <w:p w:rsidR="00B91072" w:rsidRPr="009B0895" w:rsidRDefault="00920151" w:rsidP="00B91072">
            <w:pPr>
              <w:rPr>
                <w:rFonts w:ascii="Times New Roman" w:hAnsi="Times New Roman" w:cs="Times New Roman"/>
              </w:rPr>
            </w:pPr>
            <w:r w:rsidRPr="009B0895">
              <w:rPr>
                <w:rFonts w:ascii="Times New Roman" w:hAnsi="Times New Roman" w:cs="Times New Roman"/>
              </w:rPr>
              <w:t>42606424</w:t>
            </w:r>
          </w:p>
        </w:tc>
      </w:tr>
      <w:tr w:rsidR="00920151" w:rsidRPr="009B0895" w:rsidTr="00920151">
        <w:trPr>
          <w:trHeight w:val="451"/>
        </w:trPr>
        <w:tc>
          <w:tcPr>
            <w:tcW w:w="2438" w:type="dxa"/>
            <w:vAlign w:val="bottom"/>
          </w:tcPr>
          <w:p w:rsidR="00B91072" w:rsidRPr="009B0895" w:rsidRDefault="00B91072" w:rsidP="00B91072">
            <w:pPr>
              <w:rPr>
                <w:rFonts w:ascii="Times New Roman" w:hAnsi="Times New Roman" w:cs="Times New Roman"/>
              </w:rPr>
            </w:pPr>
            <w:r w:rsidRPr="009B0895">
              <w:rPr>
                <w:rFonts w:ascii="Times New Roman" w:hAnsi="Times New Roman" w:cs="Times New Roman"/>
              </w:rPr>
              <w:t>Вид документа</w:t>
            </w:r>
          </w:p>
        </w:tc>
        <w:tc>
          <w:tcPr>
            <w:tcW w:w="427" w:type="dxa"/>
          </w:tcPr>
          <w:p w:rsidR="00B91072" w:rsidRPr="009B0895" w:rsidRDefault="00B91072" w:rsidP="00B91072">
            <w:pPr>
              <w:rPr>
                <w:rFonts w:ascii="Times New Roman" w:hAnsi="Times New Roman" w:cs="Times New Roman"/>
              </w:rPr>
            </w:pPr>
          </w:p>
        </w:tc>
        <w:tc>
          <w:tcPr>
            <w:tcW w:w="3372" w:type="dxa"/>
            <w:tcBorders>
              <w:top w:val="single" w:sz="4" w:space="0" w:color="auto"/>
              <w:bottom w:val="single" w:sz="4" w:space="0" w:color="auto"/>
            </w:tcBorders>
          </w:tcPr>
          <w:p w:rsidR="00B91072" w:rsidRPr="009B0895" w:rsidRDefault="00920151" w:rsidP="00B91072">
            <w:pPr>
              <w:rPr>
                <w:rFonts w:ascii="Times New Roman" w:hAnsi="Times New Roman" w:cs="Times New Roman"/>
              </w:rPr>
            </w:pPr>
            <w:r w:rsidRPr="009B0895">
              <w:rPr>
                <w:rFonts w:ascii="Times New Roman" w:hAnsi="Times New Roman" w:cs="Times New Roman"/>
              </w:rPr>
              <w:t>Основной документ</w:t>
            </w:r>
          </w:p>
        </w:tc>
        <w:tc>
          <w:tcPr>
            <w:tcW w:w="340" w:type="dxa"/>
          </w:tcPr>
          <w:p w:rsidR="00B91072" w:rsidRPr="009B0895" w:rsidRDefault="00B91072" w:rsidP="00B91072">
            <w:pPr>
              <w:rPr>
                <w:rFonts w:ascii="Times New Roman" w:hAnsi="Times New Roman" w:cs="Times New Roman"/>
              </w:rPr>
            </w:pPr>
          </w:p>
        </w:tc>
        <w:tc>
          <w:tcPr>
            <w:tcW w:w="1078" w:type="dxa"/>
            <w:tcBorders>
              <w:right w:val="single" w:sz="4" w:space="0" w:color="auto"/>
            </w:tcBorders>
          </w:tcPr>
          <w:p w:rsidR="00B91072" w:rsidRPr="009B0895" w:rsidRDefault="00B91072" w:rsidP="00B91072">
            <w:pPr>
              <w:rPr>
                <w:rFonts w:ascii="Times New Roman" w:hAnsi="Times New Roman" w:cs="Times New Roman"/>
              </w:rPr>
            </w:pPr>
          </w:p>
        </w:tc>
        <w:tc>
          <w:tcPr>
            <w:tcW w:w="1417" w:type="dxa"/>
            <w:vMerge w:val="restart"/>
            <w:tcBorders>
              <w:top w:val="single" w:sz="4" w:space="0" w:color="auto"/>
              <w:left w:val="single" w:sz="4" w:space="0" w:color="auto"/>
              <w:bottom w:val="single" w:sz="4" w:space="0" w:color="auto"/>
              <w:right w:val="single" w:sz="4" w:space="0" w:color="auto"/>
            </w:tcBorders>
          </w:tcPr>
          <w:p w:rsidR="00B91072" w:rsidRPr="009B0895" w:rsidRDefault="00920151" w:rsidP="00B91072">
            <w:pPr>
              <w:rPr>
                <w:rFonts w:ascii="Times New Roman" w:hAnsi="Times New Roman" w:cs="Times New Roman"/>
              </w:rPr>
            </w:pPr>
            <w:r w:rsidRPr="009B0895">
              <w:rPr>
                <w:rFonts w:ascii="Times New Roman" w:hAnsi="Times New Roman" w:cs="Times New Roman"/>
              </w:rPr>
              <w:t>01</w:t>
            </w:r>
          </w:p>
        </w:tc>
      </w:tr>
      <w:tr w:rsidR="00920151" w:rsidRPr="009B0895" w:rsidTr="00920151">
        <w:trPr>
          <w:trHeight w:val="725"/>
        </w:trPr>
        <w:tc>
          <w:tcPr>
            <w:tcW w:w="2438" w:type="dxa"/>
          </w:tcPr>
          <w:p w:rsidR="00B91072" w:rsidRPr="009B0895" w:rsidRDefault="00B91072" w:rsidP="00B91072">
            <w:pPr>
              <w:rPr>
                <w:rFonts w:ascii="Times New Roman" w:hAnsi="Times New Roman" w:cs="Times New Roman"/>
              </w:rPr>
            </w:pPr>
          </w:p>
        </w:tc>
        <w:tc>
          <w:tcPr>
            <w:tcW w:w="427" w:type="dxa"/>
          </w:tcPr>
          <w:p w:rsidR="00B91072" w:rsidRPr="009B0895" w:rsidRDefault="00B91072" w:rsidP="00B91072">
            <w:pPr>
              <w:rPr>
                <w:rFonts w:ascii="Times New Roman" w:hAnsi="Times New Roman" w:cs="Times New Roman"/>
              </w:rPr>
            </w:pPr>
          </w:p>
        </w:tc>
        <w:tc>
          <w:tcPr>
            <w:tcW w:w="3372" w:type="dxa"/>
            <w:tcBorders>
              <w:top w:val="single" w:sz="4" w:space="0" w:color="auto"/>
            </w:tcBorders>
            <w:vAlign w:val="bottom"/>
          </w:tcPr>
          <w:p w:rsidR="00B91072" w:rsidRPr="009B0895" w:rsidRDefault="00B91072" w:rsidP="00B91072">
            <w:pPr>
              <w:rPr>
                <w:rFonts w:ascii="Times New Roman" w:hAnsi="Times New Roman" w:cs="Times New Roman"/>
              </w:rPr>
            </w:pPr>
            <w:r w:rsidRPr="009B0895">
              <w:rPr>
                <w:rFonts w:ascii="Times New Roman" w:hAnsi="Times New Roman" w:cs="Times New Roman"/>
              </w:rPr>
              <w:t>(основной документ - код 01; изменения к документу - код 02)</w:t>
            </w:r>
          </w:p>
        </w:tc>
        <w:tc>
          <w:tcPr>
            <w:tcW w:w="340" w:type="dxa"/>
          </w:tcPr>
          <w:p w:rsidR="00B91072" w:rsidRPr="009B0895" w:rsidRDefault="00B91072" w:rsidP="00B91072">
            <w:pPr>
              <w:rPr>
                <w:rFonts w:ascii="Times New Roman" w:hAnsi="Times New Roman" w:cs="Times New Roman"/>
              </w:rPr>
            </w:pPr>
          </w:p>
        </w:tc>
        <w:tc>
          <w:tcPr>
            <w:tcW w:w="1078" w:type="dxa"/>
            <w:tcBorders>
              <w:right w:val="single" w:sz="4" w:space="0" w:color="auto"/>
            </w:tcBorders>
          </w:tcPr>
          <w:p w:rsidR="00B91072" w:rsidRPr="009B0895" w:rsidRDefault="00B91072" w:rsidP="00B91072">
            <w:pPr>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B91072" w:rsidRPr="009B0895" w:rsidRDefault="00B91072" w:rsidP="00B91072">
            <w:pPr>
              <w:rPr>
                <w:rFonts w:ascii="Times New Roman" w:hAnsi="Times New Roman" w:cs="Times New Roman"/>
              </w:rPr>
            </w:pPr>
          </w:p>
        </w:tc>
      </w:tr>
      <w:tr w:rsidR="00920151" w:rsidRPr="009B0895" w:rsidTr="00920151">
        <w:trPr>
          <w:trHeight w:val="596"/>
        </w:trPr>
        <w:tc>
          <w:tcPr>
            <w:tcW w:w="2438" w:type="dxa"/>
            <w:vAlign w:val="bottom"/>
          </w:tcPr>
          <w:p w:rsidR="00B91072" w:rsidRPr="009B0895" w:rsidRDefault="00B91072" w:rsidP="00B91072">
            <w:pPr>
              <w:rPr>
                <w:rFonts w:ascii="Times New Roman" w:hAnsi="Times New Roman" w:cs="Times New Roman"/>
              </w:rPr>
            </w:pPr>
            <w:r w:rsidRPr="009B0895">
              <w:rPr>
                <w:rFonts w:ascii="Times New Roman" w:hAnsi="Times New Roman" w:cs="Times New Roman"/>
              </w:rPr>
              <w:t>Единица измерения</w:t>
            </w:r>
          </w:p>
        </w:tc>
        <w:tc>
          <w:tcPr>
            <w:tcW w:w="427" w:type="dxa"/>
          </w:tcPr>
          <w:p w:rsidR="00B91072" w:rsidRPr="009B0895" w:rsidRDefault="00B91072" w:rsidP="00B91072">
            <w:pPr>
              <w:rPr>
                <w:rFonts w:ascii="Times New Roman" w:hAnsi="Times New Roman" w:cs="Times New Roman"/>
              </w:rPr>
            </w:pPr>
          </w:p>
        </w:tc>
        <w:tc>
          <w:tcPr>
            <w:tcW w:w="3372" w:type="dxa"/>
            <w:tcBorders>
              <w:bottom w:val="single" w:sz="4" w:space="0" w:color="auto"/>
            </w:tcBorders>
            <w:vAlign w:val="bottom"/>
          </w:tcPr>
          <w:p w:rsidR="00B91072" w:rsidRPr="009B0895" w:rsidRDefault="00B91072" w:rsidP="00B91072">
            <w:pPr>
              <w:rPr>
                <w:rFonts w:ascii="Times New Roman" w:hAnsi="Times New Roman" w:cs="Times New Roman"/>
              </w:rPr>
            </w:pPr>
            <w:r w:rsidRPr="009B0895">
              <w:rPr>
                <w:rFonts w:ascii="Times New Roman" w:hAnsi="Times New Roman" w:cs="Times New Roman"/>
              </w:rPr>
              <w:t>рубль</w:t>
            </w:r>
          </w:p>
        </w:tc>
        <w:tc>
          <w:tcPr>
            <w:tcW w:w="340" w:type="dxa"/>
          </w:tcPr>
          <w:p w:rsidR="00B91072" w:rsidRPr="009B0895" w:rsidRDefault="00B91072" w:rsidP="00B91072">
            <w:pPr>
              <w:rPr>
                <w:rFonts w:ascii="Times New Roman" w:hAnsi="Times New Roman" w:cs="Times New Roman"/>
              </w:rPr>
            </w:pPr>
          </w:p>
        </w:tc>
        <w:tc>
          <w:tcPr>
            <w:tcW w:w="1078" w:type="dxa"/>
            <w:tcBorders>
              <w:right w:val="single" w:sz="4" w:space="0" w:color="auto"/>
            </w:tcBorders>
            <w:vAlign w:val="bottom"/>
          </w:tcPr>
          <w:p w:rsidR="00B91072" w:rsidRPr="009B0895" w:rsidRDefault="00B91072" w:rsidP="00B91072">
            <w:pPr>
              <w:rPr>
                <w:rFonts w:ascii="Times New Roman" w:hAnsi="Times New Roman" w:cs="Times New Roman"/>
              </w:rPr>
            </w:pPr>
            <w:r w:rsidRPr="009B0895">
              <w:rPr>
                <w:rFonts w:ascii="Times New Roman" w:hAnsi="Times New Roman" w:cs="Times New Roman"/>
              </w:rPr>
              <w:t>по ОКЕИ</w:t>
            </w:r>
          </w:p>
        </w:tc>
        <w:tc>
          <w:tcPr>
            <w:tcW w:w="1417" w:type="dxa"/>
            <w:tcBorders>
              <w:top w:val="single" w:sz="4" w:space="0" w:color="auto"/>
              <w:left w:val="single" w:sz="4" w:space="0" w:color="auto"/>
              <w:bottom w:val="single" w:sz="4" w:space="0" w:color="auto"/>
              <w:right w:val="single" w:sz="4" w:space="0" w:color="auto"/>
            </w:tcBorders>
            <w:vAlign w:val="center"/>
          </w:tcPr>
          <w:p w:rsidR="00B91072" w:rsidRPr="009B0895" w:rsidRDefault="00C46A79" w:rsidP="00B91072">
            <w:pPr>
              <w:rPr>
                <w:rFonts w:ascii="Times New Roman" w:hAnsi="Times New Roman" w:cs="Times New Roman"/>
              </w:rPr>
            </w:pPr>
            <w:hyperlink r:id="rId7" w:history="1">
              <w:r w:rsidR="00B91072" w:rsidRPr="009B0895">
                <w:rPr>
                  <w:rStyle w:val="a3"/>
                  <w:rFonts w:ascii="Times New Roman" w:hAnsi="Times New Roman" w:cs="Times New Roman"/>
                  <w:color w:val="auto"/>
                </w:rPr>
                <w:t>383</w:t>
              </w:r>
            </w:hyperlink>
          </w:p>
        </w:tc>
      </w:tr>
    </w:tbl>
    <w:p w:rsidR="00B91072" w:rsidRPr="009B0895" w:rsidRDefault="00B91072" w:rsidP="00B91072">
      <w:pPr>
        <w:rPr>
          <w:rFonts w:ascii="Times New Roman" w:hAnsi="Times New Roman" w:cs="Times New Roman"/>
        </w:rPr>
      </w:pPr>
    </w:p>
    <w:p w:rsidR="00920151" w:rsidRPr="009B0895" w:rsidRDefault="00920151" w:rsidP="00B91072">
      <w:pPr>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920151" w:rsidRPr="009B0895" w:rsidTr="00F85BDA">
        <w:tc>
          <w:tcPr>
            <w:tcW w:w="8957" w:type="dxa"/>
          </w:tcPr>
          <w:p w:rsidR="00920151" w:rsidRDefault="00920151" w:rsidP="00920151">
            <w:pPr>
              <w:rPr>
                <w:rFonts w:ascii="Times New Roman" w:hAnsi="Times New Roman" w:cs="Times New Roman"/>
              </w:rPr>
            </w:pPr>
          </w:p>
          <w:p w:rsidR="009B0895" w:rsidRDefault="009B0895" w:rsidP="00920151">
            <w:pPr>
              <w:rPr>
                <w:rFonts w:ascii="Times New Roman" w:hAnsi="Times New Roman" w:cs="Times New Roman"/>
              </w:rPr>
            </w:pPr>
          </w:p>
          <w:p w:rsidR="009B0895" w:rsidRDefault="009B0895" w:rsidP="00920151">
            <w:pPr>
              <w:rPr>
                <w:rFonts w:ascii="Times New Roman" w:hAnsi="Times New Roman" w:cs="Times New Roman"/>
              </w:rPr>
            </w:pPr>
          </w:p>
          <w:p w:rsidR="009B0895" w:rsidRPr="009B0895" w:rsidRDefault="009B0895" w:rsidP="00920151">
            <w:pPr>
              <w:rPr>
                <w:rFonts w:ascii="Times New Roman" w:hAnsi="Times New Roman" w:cs="Times New Roman"/>
              </w:rPr>
            </w:pPr>
          </w:p>
          <w:p w:rsidR="00920151" w:rsidRPr="009B0895" w:rsidRDefault="00920151" w:rsidP="00920151">
            <w:pPr>
              <w:rPr>
                <w:rFonts w:ascii="Times New Roman" w:hAnsi="Times New Roman" w:cs="Times New Roman"/>
              </w:rPr>
            </w:pPr>
            <w:r w:rsidRPr="009B0895">
              <w:rPr>
                <w:rFonts w:ascii="Times New Roman" w:hAnsi="Times New Roman" w:cs="Times New Roman"/>
              </w:rPr>
              <w:lastRenderedPageBreak/>
              <w:t>2. Сведения о количестве и об общей стоимости договоров, заключенных заказчиком по результатам закупки товаров, работ, услуг</w:t>
            </w:r>
          </w:p>
        </w:tc>
      </w:tr>
    </w:tbl>
    <w:p w:rsidR="00920151" w:rsidRPr="00920151" w:rsidRDefault="00920151" w:rsidP="00920151">
      <w:pPr>
        <w:rPr>
          <w:rFonts w:ascii="Times New Roman" w:hAnsi="Times New Roman" w:cs="Times New Roman"/>
          <w:sz w:val="24"/>
          <w:szCs w:val="24"/>
        </w:rP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421"/>
        <w:gridCol w:w="2693"/>
        <w:gridCol w:w="992"/>
        <w:gridCol w:w="2835"/>
        <w:gridCol w:w="1276"/>
        <w:gridCol w:w="1276"/>
      </w:tblGrid>
      <w:tr w:rsidR="00920151" w:rsidRPr="009B0895" w:rsidTr="009B0895">
        <w:tc>
          <w:tcPr>
            <w:tcW w:w="421" w:type="dxa"/>
            <w:tcBorders>
              <w:top w:val="single" w:sz="4" w:space="0" w:color="auto"/>
              <w:left w:val="single" w:sz="4" w:space="0" w:color="auto"/>
              <w:bottom w:val="single" w:sz="4" w:space="0" w:color="auto"/>
              <w:right w:val="single" w:sz="4" w:space="0" w:color="auto"/>
            </w:tcBorders>
          </w:tcPr>
          <w:p w:rsidR="00920151" w:rsidRPr="009B0895" w:rsidRDefault="00920151" w:rsidP="005C4FB7">
            <w:pPr>
              <w:jc w:val="center"/>
              <w:rPr>
                <w:rFonts w:ascii="Times New Roman" w:hAnsi="Times New Roman" w:cs="Times New Roman"/>
              </w:rPr>
            </w:pPr>
            <w:r w:rsidRPr="009B0895">
              <w:rPr>
                <w:rFonts w:ascii="Times New Roman" w:hAnsi="Times New Roman" w:cs="Times New Roman"/>
              </w:rPr>
              <w:t>N п/п</w:t>
            </w:r>
          </w:p>
        </w:tc>
        <w:tc>
          <w:tcPr>
            <w:tcW w:w="2693" w:type="dxa"/>
            <w:tcBorders>
              <w:top w:val="single" w:sz="4" w:space="0" w:color="auto"/>
              <w:left w:val="single" w:sz="4" w:space="0" w:color="auto"/>
              <w:bottom w:val="single" w:sz="4" w:space="0" w:color="auto"/>
              <w:right w:val="single" w:sz="4" w:space="0" w:color="auto"/>
            </w:tcBorders>
          </w:tcPr>
          <w:p w:rsidR="00920151" w:rsidRPr="009B0895" w:rsidRDefault="00920151" w:rsidP="005C4FB7">
            <w:pPr>
              <w:jc w:val="center"/>
              <w:rPr>
                <w:rFonts w:ascii="Times New Roman" w:hAnsi="Times New Roman" w:cs="Times New Roman"/>
              </w:rPr>
            </w:pPr>
            <w:r w:rsidRPr="009B0895">
              <w:rPr>
                <w:rFonts w:ascii="Times New Roman" w:hAnsi="Times New Roman" w:cs="Times New Roman"/>
              </w:rPr>
              <w:t>Предмет договора</w:t>
            </w:r>
          </w:p>
        </w:tc>
        <w:tc>
          <w:tcPr>
            <w:tcW w:w="992" w:type="dxa"/>
            <w:tcBorders>
              <w:top w:val="single" w:sz="4" w:space="0" w:color="auto"/>
              <w:left w:val="single" w:sz="4" w:space="0" w:color="auto"/>
              <w:bottom w:val="single" w:sz="4" w:space="0" w:color="auto"/>
              <w:right w:val="single" w:sz="4" w:space="0" w:color="auto"/>
            </w:tcBorders>
          </w:tcPr>
          <w:p w:rsidR="00920151" w:rsidRPr="009B0895" w:rsidRDefault="00920151" w:rsidP="005C4FB7">
            <w:pPr>
              <w:jc w:val="center"/>
              <w:rPr>
                <w:rFonts w:ascii="Times New Roman" w:hAnsi="Times New Roman" w:cs="Times New Roman"/>
              </w:rPr>
            </w:pPr>
            <w:r w:rsidRPr="009B0895">
              <w:rPr>
                <w:rFonts w:ascii="Times New Roman" w:hAnsi="Times New Roman" w:cs="Times New Roman"/>
              </w:rPr>
              <w:t>Код случая заключения договора</w:t>
            </w:r>
          </w:p>
        </w:tc>
        <w:tc>
          <w:tcPr>
            <w:tcW w:w="2835" w:type="dxa"/>
            <w:tcBorders>
              <w:top w:val="single" w:sz="4" w:space="0" w:color="auto"/>
              <w:left w:val="single" w:sz="4" w:space="0" w:color="auto"/>
              <w:bottom w:val="single" w:sz="4" w:space="0" w:color="auto"/>
              <w:right w:val="single" w:sz="4" w:space="0" w:color="auto"/>
            </w:tcBorders>
          </w:tcPr>
          <w:p w:rsidR="00920151" w:rsidRPr="009B0895" w:rsidRDefault="00920151" w:rsidP="005C4FB7">
            <w:pPr>
              <w:jc w:val="center"/>
              <w:rPr>
                <w:rFonts w:ascii="Times New Roman" w:hAnsi="Times New Roman" w:cs="Times New Roman"/>
              </w:rPr>
            </w:pPr>
            <w:r w:rsidRPr="009B0895">
              <w:rPr>
                <w:rFonts w:ascii="Times New Roman" w:hAnsi="Times New Roman" w:cs="Times New Roman"/>
              </w:rPr>
              <w:t>Уникальный номер реестровой записи из реестра договоров, заключенных заказчиками</w:t>
            </w:r>
          </w:p>
        </w:tc>
        <w:tc>
          <w:tcPr>
            <w:tcW w:w="1276" w:type="dxa"/>
            <w:tcBorders>
              <w:top w:val="single" w:sz="4" w:space="0" w:color="auto"/>
              <w:left w:val="single" w:sz="4" w:space="0" w:color="auto"/>
              <w:bottom w:val="single" w:sz="4" w:space="0" w:color="auto"/>
              <w:right w:val="single" w:sz="4" w:space="0" w:color="auto"/>
            </w:tcBorders>
          </w:tcPr>
          <w:p w:rsidR="00920151" w:rsidRPr="009B0895" w:rsidRDefault="00920151" w:rsidP="005C4FB7">
            <w:pPr>
              <w:jc w:val="center"/>
              <w:rPr>
                <w:rFonts w:ascii="Times New Roman" w:hAnsi="Times New Roman" w:cs="Times New Roman"/>
              </w:rPr>
            </w:pPr>
            <w:r w:rsidRPr="009B0895">
              <w:rPr>
                <w:rFonts w:ascii="Times New Roman" w:hAnsi="Times New Roman" w:cs="Times New Roman"/>
              </w:rPr>
              <w:t>Цена договора или максимальное значение цены договора (рублей)</w:t>
            </w:r>
          </w:p>
        </w:tc>
        <w:tc>
          <w:tcPr>
            <w:tcW w:w="1276" w:type="dxa"/>
            <w:tcBorders>
              <w:top w:val="single" w:sz="4" w:space="0" w:color="auto"/>
              <w:left w:val="single" w:sz="4" w:space="0" w:color="auto"/>
              <w:bottom w:val="single" w:sz="4" w:space="0" w:color="auto"/>
              <w:right w:val="single" w:sz="4" w:space="0" w:color="auto"/>
            </w:tcBorders>
          </w:tcPr>
          <w:p w:rsidR="00920151" w:rsidRPr="009B0895" w:rsidRDefault="00920151" w:rsidP="005C4FB7">
            <w:pPr>
              <w:jc w:val="center"/>
              <w:rPr>
                <w:rFonts w:ascii="Times New Roman" w:hAnsi="Times New Roman" w:cs="Times New Roman"/>
              </w:rPr>
            </w:pPr>
            <w:r w:rsidRPr="009B0895">
              <w:rPr>
                <w:rFonts w:ascii="Times New Roman" w:hAnsi="Times New Roman" w:cs="Times New Roman"/>
              </w:rPr>
              <w:t>Общее количество заключенных договоров</w:t>
            </w:r>
          </w:p>
        </w:tc>
      </w:tr>
      <w:tr w:rsidR="00920151" w:rsidRPr="009B0895" w:rsidTr="009B0895">
        <w:trPr>
          <w:trHeight w:val="157"/>
        </w:trPr>
        <w:tc>
          <w:tcPr>
            <w:tcW w:w="421" w:type="dxa"/>
            <w:tcBorders>
              <w:top w:val="single" w:sz="4" w:space="0" w:color="auto"/>
              <w:left w:val="single" w:sz="4" w:space="0" w:color="auto"/>
              <w:bottom w:val="single" w:sz="4" w:space="0" w:color="auto"/>
              <w:right w:val="single" w:sz="4" w:space="0" w:color="auto"/>
            </w:tcBorders>
          </w:tcPr>
          <w:p w:rsidR="00920151" w:rsidRPr="009B0895" w:rsidRDefault="00920151" w:rsidP="005C4FB7">
            <w:pPr>
              <w:jc w:val="center"/>
              <w:rPr>
                <w:rFonts w:ascii="Times New Roman" w:hAnsi="Times New Roman" w:cs="Times New Roman"/>
              </w:rPr>
            </w:pPr>
            <w:r w:rsidRPr="009B0895">
              <w:rPr>
                <w:rFonts w:ascii="Times New Roman" w:hAnsi="Times New Roman" w:cs="Times New Roman"/>
              </w:rPr>
              <w:t>1</w:t>
            </w:r>
          </w:p>
        </w:tc>
        <w:tc>
          <w:tcPr>
            <w:tcW w:w="2693" w:type="dxa"/>
            <w:tcBorders>
              <w:top w:val="single" w:sz="4" w:space="0" w:color="auto"/>
              <w:left w:val="single" w:sz="4" w:space="0" w:color="auto"/>
              <w:bottom w:val="single" w:sz="4" w:space="0" w:color="auto"/>
              <w:right w:val="single" w:sz="4" w:space="0" w:color="auto"/>
            </w:tcBorders>
          </w:tcPr>
          <w:p w:rsidR="00920151" w:rsidRPr="009B0895" w:rsidRDefault="00920151" w:rsidP="005C4FB7">
            <w:pPr>
              <w:jc w:val="center"/>
              <w:rPr>
                <w:rFonts w:ascii="Times New Roman" w:hAnsi="Times New Roman" w:cs="Times New Roman"/>
              </w:rPr>
            </w:pPr>
            <w:r w:rsidRPr="009B0895">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920151" w:rsidRPr="009B0895" w:rsidRDefault="00920151" w:rsidP="005C4FB7">
            <w:pPr>
              <w:jc w:val="center"/>
              <w:rPr>
                <w:rFonts w:ascii="Times New Roman" w:hAnsi="Times New Roman" w:cs="Times New Roman"/>
              </w:rPr>
            </w:pPr>
            <w:r w:rsidRPr="009B0895">
              <w:rPr>
                <w:rFonts w:ascii="Times New Roman" w:hAnsi="Times New Roman" w:cs="Times New Roman"/>
              </w:rPr>
              <w:t>3</w:t>
            </w:r>
          </w:p>
        </w:tc>
        <w:tc>
          <w:tcPr>
            <w:tcW w:w="2835" w:type="dxa"/>
            <w:tcBorders>
              <w:top w:val="single" w:sz="4" w:space="0" w:color="auto"/>
              <w:left w:val="single" w:sz="4" w:space="0" w:color="auto"/>
              <w:bottom w:val="single" w:sz="4" w:space="0" w:color="auto"/>
              <w:right w:val="single" w:sz="4" w:space="0" w:color="auto"/>
            </w:tcBorders>
          </w:tcPr>
          <w:p w:rsidR="00920151" w:rsidRPr="009B0895" w:rsidRDefault="00920151" w:rsidP="005C4FB7">
            <w:pPr>
              <w:jc w:val="center"/>
              <w:rPr>
                <w:rFonts w:ascii="Times New Roman" w:hAnsi="Times New Roman" w:cs="Times New Roman"/>
              </w:rPr>
            </w:pPr>
            <w:r w:rsidRPr="009B0895">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920151" w:rsidRPr="009B0895" w:rsidRDefault="00920151" w:rsidP="005C4FB7">
            <w:pPr>
              <w:jc w:val="center"/>
              <w:rPr>
                <w:rFonts w:ascii="Times New Roman" w:hAnsi="Times New Roman" w:cs="Times New Roman"/>
              </w:rPr>
            </w:pPr>
            <w:r w:rsidRPr="009B0895">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920151" w:rsidRPr="009B0895" w:rsidRDefault="00920151" w:rsidP="005C4FB7">
            <w:pPr>
              <w:jc w:val="center"/>
              <w:rPr>
                <w:rFonts w:ascii="Times New Roman" w:hAnsi="Times New Roman" w:cs="Times New Roman"/>
              </w:rPr>
            </w:pPr>
            <w:r w:rsidRPr="009B0895">
              <w:rPr>
                <w:rFonts w:ascii="Times New Roman" w:hAnsi="Times New Roman" w:cs="Times New Roman"/>
              </w:rPr>
              <w:t>6</w:t>
            </w:r>
          </w:p>
        </w:tc>
      </w:tr>
      <w:tr w:rsidR="00920151" w:rsidRPr="009B0895" w:rsidTr="009B0895">
        <w:tc>
          <w:tcPr>
            <w:tcW w:w="421" w:type="dxa"/>
            <w:tcBorders>
              <w:top w:val="single" w:sz="4" w:space="0" w:color="auto"/>
              <w:left w:val="single" w:sz="4" w:space="0" w:color="auto"/>
              <w:bottom w:val="single" w:sz="4" w:space="0" w:color="auto"/>
              <w:right w:val="single" w:sz="4" w:space="0" w:color="auto"/>
            </w:tcBorders>
          </w:tcPr>
          <w:p w:rsidR="00920151" w:rsidRPr="009B0895" w:rsidRDefault="004369B6" w:rsidP="005C4FB7">
            <w:pPr>
              <w:jc w:val="center"/>
              <w:rPr>
                <w:rFonts w:ascii="Times New Roman" w:hAnsi="Times New Roman" w:cs="Times New Roman"/>
              </w:rPr>
            </w:pPr>
            <w:r w:rsidRPr="009B0895">
              <w:rPr>
                <w:rFonts w:ascii="Times New Roman" w:hAnsi="Times New Roman" w:cs="Times New Roman"/>
              </w:rPr>
              <w:t>1</w:t>
            </w:r>
          </w:p>
        </w:tc>
        <w:tc>
          <w:tcPr>
            <w:tcW w:w="2693" w:type="dxa"/>
            <w:tcBorders>
              <w:top w:val="single" w:sz="4" w:space="0" w:color="auto"/>
              <w:left w:val="single" w:sz="4" w:space="0" w:color="auto"/>
              <w:bottom w:val="single" w:sz="4" w:space="0" w:color="auto"/>
              <w:right w:val="single" w:sz="4" w:space="0" w:color="auto"/>
            </w:tcBorders>
          </w:tcPr>
          <w:p w:rsidR="00920151" w:rsidRPr="009B0895" w:rsidRDefault="004910A6" w:rsidP="005C4FB7">
            <w:pPr>
              <w:jc w:val="center"/>
              <w:rPr>
                <w:rFonts w:ascii="Times New Roman" w:hAnsi="Times New Roman" w:cs="Times New Roman"/>
              </w:rPr>
            </w:pPr>
            <w:r w:rsidRPr="004910A6">
              <w:rPr>
                <w:rFonts w:ascii="Times New Roman" w:hAnsi="Times New Roman" w:cs="Times New Roman"/>
              </w:rPr>
              <w:t>Поставка сувенирных подарочных наборов</w:t>
            </w:r>
          </w:p>
        </w:tc>
        <w:tc>
          <w:tcPr>
            <w:tcW w:w="992" w:type="dxa"/>
            <w:tcBorders>
              <w:top w:val="single" w:sz="4" w:space="0" w:color="auto"/>
              <w:left w:val="single" w:sz="4" w:space="0" w:color="auto"/>
              <w:bottom w:val="single" w:sz="4" w:space="0" w:color="auto"/>
              <w:right w:val="single" w:sz="4" w:space="0" w:color="auto"/>
            </w:tcBorders>
          </w:tcPr>
          <w:p w:rsidR="00920151" w:rsidRPr="009B0895" w:rsidRDefault="004369B6" w:rsidP="005C4FB7">
            <w:pPr>
              <w:jc w:val="center"/>
              <w:rPr>
                <w:rFonts w:ascii="Times New Roman" w:hAnsi="Times New Roman" w:cs="Times New Roman"/>
              </w:rPr>
            </w:pPr>
            <w:r w:rsidRPr="009B0895">
              <w:rPr>
                <w:rFonts w:ascii="Times New Roman" w:hAnsi="Times New Roman" w:cs="Times New Roman"/>
              </w:rPr>
              <w:t>210</w:t>
            </w:r>
          </w:p>
        </w:tc>
        <w:tc>
          <w:tcPr>
            <w:tcW w:w="2835" w:type="dxa"/>
            <w:tcBorders>
              <w:top w:val="single" w:sz="4" w:space="0" w:color="auto"/>
              <w:left w:val="single" w:sz="4" w:space="0" w:color="auto"/>
              <w:bottom w:val="single" w:sz="4" w:space="0" w:color="auto"/>
              <w:right w:val="single" w:sz="4" w:space="0" w:color="auto"/>
            </w:tcBorders>
          </w:tcPr>
          <w:p w:rsidR="00920151" w:rsidRPr="009B0895" w:rsidRDefault="004910A6" w:rsidP="005C4FB7">
            <w:pPr>
              <w:jc w:val="center"/>
              <w:rPr>
                <w:rFonts w:ascii="Times New Roman" w:hAnsi="Times New Roman" w:cs="Times New Roman"/>
              </w:rPr>
            </w:pPr>
            <w:r w:rsidRPr="004910A6">
              <w:rPr>
                <w:rFonts w:ascii="Times New Roman" w:hAnsi="Times New Roman" w:cs="Times New Roman"/>
              </w:rPr>
              <w:t>54826052440210000970000</w:t>
            </w:r>
          </w:p>
        </w:tc>
        <w:tc>
          <w:tcPr>
            <w:tcW w:w="1276" w:type="dxa"/>
            <w:tcBorders>
              <w:top w:val="single" w:sz="4" w:space="0" w:color="auto"/>
              <w:left w:val="single" w:sz="4" w:space="0" w:color="auto"/>
              <w:bottom w:val="single" w:sz="4" w:space="0" w:color="auto"/>
              <w:right w:val="single" w:sz="4" w:space="0" w:color="auto"/>
            </w:tcBorders>
          </w:tcPr>
          <w:p w:rsidR="00920151" w:rsidRPr="009B0895" w:rsidRDefault="004369B6" w:rsidP="00C65338">
            <w:pPr>
              <w:jc w:val="center"/>
              <w:rPr>
                <w:rFonts w:ascii="Times New Roman" w:hAnsi="Times New Roman" w:cs="Times New Roman"/>
              </w:rPr>
            </w:pPr>
            <w:r w:rsidRPr="009B0895">
              <w:rPr>
                <w:rFonts w:ascii="Times New Roman" w:hAnsi="Times New Roman" w:cs="Times New Roman"/>
              </w:rPr>
              <w:t>‎</w:t>
            </w:r>
            <w:r w:rsidR="004910A6">
              <w:rPr>
                <w:rFonts w:ascii="Times New Roman" w:hAnsi="Times New Roman" w:cs="Times New Roman"/>
              </w:rPr>
              <w:t>02.12</w:t>
            </w:r>
            <w:r w:rsidR="00C65338">
              <w:rPr>
                <w:rFonts w:ascii="Times New Roman" w:hAnsi="Times New Roman" w:cs="Times New Roman"/>
              </w:rPr>
              <w:t>.2021</w:t>
            </w:r>
          </w:p>
        </w:tc>
        <w:tc>
          <w:tcPr>
            <w:tcW w:w="1276" w:type="dxa"/>
            <w:tcBorders>
              <w:top w:val="single" w:sz="4" w:space="0" w:color="auto"/>
              <w:left w:val="single" w:sz="4" w:space="0" w:color="auto"/>
              <w:bottom w:val="single" w:sz="4" w:space="0" w:color="auto"/>
              <w:right w:val="single" w:sz="4" w:space="0" w:color="auto"/>
            </w:tcBorders>
          </w:tcPr>
          <w:p w:rsidR="00920151" w:rsidRPr="009B0895" w:rsidRDefault="004910A6" w:rsidP="005C4FB7">
            <w:pPr>
              <w:jc w:val="center"/>
              <w:rPr>
                <w:rFonts w:ascii="Times New Roman" w:hAnsi="Times New Roman" w:cs="Times New Roman"/>
              </w:rPr>
            </w:pPr>
            <w:r>
              <w:rPr>
                <w:rFonts w:ascii="Times New Roman" w:hAnsi="Times New Roman" w:cs="Times New Roman"/>
              </w:rPr>
              <w:t>340 000</w:t>
            </w:r>
          </w:p>
        </w:tc>
      </w:tr>
      <w:tr w:rsidR="004369B6" w:rsidRPr="009B0895" w:rsidTr="009B0895">
        <w:tc>
          <w:tcPr>
            <w:tcW w:w="421" w:type="dxa"/>
            <w:tcBorders>
              <w:top w:val="single" w:sz="4" w:space="0" w:color="auto"/>
              <w:left w:val="single" w:sz="4" w:space="0" w:color="auto"/>
              <w:bottom w:val="single" w:sz="4" w:space="0" w:color="auto"/>
              <w:right w:val="single" w:sz="4" w:space="0" w:color="auto"/>
            </w:tcBorders>
          </w:tcPr>
          <w:p w:rsidR="004369B6" w:rsidRPr="009B0895" w:rsidRDefault="004369B6" w:rsidP="005C4FB7">
            <w:pPr>
              <w:jc w:val="center"/>
              <w:rPr>
                <w:rFonts w:ascii="Times New Roman" w:hAnsi="Times New Roman" w:cs="Times New Roman"/>
              </w:rPr>
            </w:pPr>
            <w:r w:rsidRPr="009B0895">
              <w:rPr>
                <w:rFonts w:ascii="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tcPr>
          <w:p w:rsidR="004369B6" w:rsidRPr="009B0895" w:rsidRDefault="004910A6" w:rsidP="005C4FB7">
            <w:pPr>
              <w:jc w:val="center"/>
              <w:rPr>
                <w:rFonts w:ascii="Times New Roman" w:hAnsi="Times New Roman" w:cs="Times New Roman"/>
              </w:rPr>
            </w:pPr>
            <w:r w:rsidRPr="004910A6">
              <w:rPr>
                <w:rFonts w:ascii="Times New Roman" w:hAnsi="Times New Roman" w:cs="Times New Roman"/>
              </w:rPr>
              <w:t>Выполнение работ по строительству объекта "Водозаборная скважина №1 на территории ОЭЗ ППТ "Липецк" в Елецком районе Липецкой области (дорога, ограждение, фундамент технологического павильона)"</w:t>
            </w:r>
          </w:p>
        </w:tc>
        <w:tc>
          <w:tcPr>
            <w:tcW w:w="992" w:type="dxa"/>
            <w:tcBorders>
              <w:top w:val="single" w:sz="4" w:space="0" w:color="auto"/>
              <w:left w:val="single" w:sz="4" w:space="0" w:color="auto"/>
              <w:bottom w:val="single" w:sz="4" w:space="0" w:color="auto"/>
              <w:right w:val="single" w:sz="4" w:space="0" w:color="auto"/>
            </w:tcBorders>
          </w:tcPr>
          <w:p w:rsidR="004369B6" w:rsidRPr="009B0895" w:rsidRDefault="004369B6" w:rsidP="005C4FB7">
            <w:pPr>
              <w:jc w:val="center"/>
              <w:rPr>
                <w:rFonts w:ascii="Times New Roman" w:hAnsi="Times New Roman" w:cs="Times New Roman"/>
              </w:rPr>
            </w:pPr>
            <w:r w:rsidRPr="009B0895">
              <w:rPr>
                <w:rFonts w:ascii="Times New Roman" w:hAnsi="Times New Roman" w:cs="Times New Roman"/>
              </w:rPr>
              <w:t>210</w:t>
            </w:r>
          </w:p>
        </w:tc>
        <w:tc>
          <w:tcPr>
            <w:tcW w:w="2835" w:type="dxa"/>
            <w:tcBorders>
              <w:top w:val="single" w:sz="4" w:space="0" w:color="auto"/>
              <w:left w:val="single" w:sz="4" w:space="0" w:color="auto"/>
              <w:bottom w:val="single" w:sz="4" w:space="0" w:color="auto"/>
              <w:right w:val="single" w:sz="4" w:space="0" w:color="auto"/>
            </w:tcBorders>
          </w:tcPr>
          <w:p w:rsidR="004369B6" w:rsidRPr="009B0895" w:rsidRDefault="004910A6" w:rsidP="005C4FB7">
            <w:pPr>
              <w:jc w:val="center"/>
              <w:rPr>
                <w:rFonts w:ascii="Times New Roman" w:hAnsi="Times New Roman" w:cs="Times New Roman"/>
              </w:rPr>
            </w:pPr>
            <w:r w:rsidRPr="004910A6">
              <w:rPr>
                <w:rFonts w:ascii="Times New Roman" w:hAnsi="Times New Roman" w:cs="Times New Roman"/>
              </w:rPr>
              <w:t>54826052440210000980000</w:t>
            </w:r>
          </w:p>
        </w:tc>
        <w:tc>
          <w:tcPr>
            <w:tcW w:w="1276" w:type="dxa"/>
            <w:tcBorders>
              <w:top w:val="single" w:sz="4" w:space="0" w:color="auto"/>
              <w:left w:val="single" w:sz="4" w:space="0" w:color="auto"/>
              <w:bottom w:val="single" w:sz="4" w:space="0" w:color="auto"/>
              <w:right w:val="single" w:sz="4" w:space="0" w:color="auto"/>
            </w:tcBorders>
          </w:tcPr>
          <w:p w:rsidR="004369B6" w:rsidRPr="009B0895" w:rsidRDefault="004910A6" w:rsidP="005C4FB7">
            <w:pPr>
              <w:jc w:val="center"/>
              <w:rPr>
                <w:rFonts w:ascii="Times New Roman" w:hAnsi="Times New Roman" w:cs="Times New Roman"/>
              </w:rPr>
            </w:pPr>
            <w:r>
              <w:rPr>
                <w:rFonts w:ascii="Times New Roman" w:hAnsi="Times New Roman" w:cs="Times New Roman"/>
              </w:rPr>
              <w:t>02.12.2021</w:t>
            </w:r>
          </w:p>
        </w:tc>
        <w:tc>
          <w:tcPr>
            <w:tcW w:w="1276" w:type="dxa"/>
            <w:tcBorders>
              <w:top w:val="single" w:sz="4" w:space="0" w:color="auto"/>
              <w:left w:val="single" w:sz="4" w:space="0" w:color="auto"/>
              <w:bottom w:val="single" w:sz="4" w:space="0" w:color="auto"/>
              <w:right w:val="single" w:sz="4" w:space="0" w:color="auto"/>
            </w:tcBorders>
          </w:tcPr>
          <w:p w:rsidR="004369B6" w:rsidRPr="009B0895" w:rsidRDefault="004910A6" w:rsidP="005C4FB7">
            <w:pPr>
              <w:jc w:val="center"/>
              <w:rPr>
                <w:rFonts w:ascii="Times New Roman" w:hAnsi="Times New Roman" w:cs="Times New Roman"/>
              </w:rPr>
            </w:pPr>
            <w:r w:rsidRPr="004910A6">
              <w:rPr>
                <w:rFonts w:ascii="Times New Roman" w:hAnsi="Times New Roman" w:cs="Times New Roman"/>
              </w:rPr>
              <w:t>13</w:t>
            </w:r>
            <w:r>
              <w:rPr>
                <w:rFonts w:ascii="Times New Roman" w:hAnsi="Times New Roman" w:cs="Times New Roman"/>
              </w:rPr>
              <w:t> </w:t>
            </w:r>
            <w:r w:rsidRPr="004910A6">
              <w:rPr>
                <w:rFonts w:ascii="Times New Roman" w:hAnsi="Times New Roman" w:cs="Times New Roman"/>
              </w:rPr>
              <w:t>743</w:t>
            </w:r>
            <w:r>
              <w:rPr>
                <w:rFonts w:ascii="Times New Roman" w:hAnsi="Times New Roman" w:cs="Times New Roman"/>
              </w:rPr>
              <w:t xml:space="preserve"> </w:t>
            </w:r>
            <w:r w:rsidRPr="004910A6">
              <w:rPr>
                <w:rFonts w:ascii="Times New Roman" w:hAnsi="Times New Roman" w:cs="Times New Roman"/>
              </w:rPr>
              <w:t>712</w:t>
            </w:r>
          </w:p>
        </w:tc>
      </w:tr>
      <w:tr w:rsidR="004369B6" w:rsidRPr="009B0895" w:rsidTr="009B0895">
        <w:tc>
          <w:tcPr>
            <w:tcW w:w="421" w:type="dxa"/>
            <w:tcBorders>
              <w:top w:val="single" w:sz="4" w:space="0" w:color="auto"/>
              <w:left w:val="single" w:sz="4" w:space="0" w:color="auto"/>
              <w:bottom w:val="single" w:sz="4" w:space="0" w:color="auto"/>
              <w:right w:val="single" w:sz="4" w:space="0" w:color="auto"/>
            </w:tcBorders>
          </w:tcPr>
          <w:p w:rsidR="004369B6" w:rsidRPr="009B0895" w:rsidRDefault="004369B6" w:rsidP="00920151">
            <w:pPr>
              <w:rPr>
                <w:rFonts w:ascii="Times New Roman" w:hAnsi="Times New Roman" w:cs="Times New Roman"/>
              </w:rPr>
            </w:pPr>
            <w:r w:rsidRPr="009B0895">
              <w:rPr>
                <w:rFonts w:ascii="Times New Roman" w:hAnsi="Times New Roman" w:cs="Times New Roman"/>
              </w:rPr>
              <w:t>3</w:t>
            </w:r>
          </w:p>
        </w:tc>
        <w:tc>
          <w:tcPr>
            <w:tcW w:w="2693" w:type="dxa"/>
            <w:tcBorders>
              <w:top w:val="single" w:sz="4" w:space="0" w:color="auto"/>
              <w:left w:val="single" w:sz="4" w:space="0" w:color="auto"/>
              <w:bottom w:val="single" w:sz="4" w:space="0" w:color="auto"/>
              <w:right w:val="single" w:sz="4" w:space="0" w:color="auto"/>
            </w:tcBorders>
          </w:tcPr>
          <w:p w:rsidR="004369B6" w:rsidRPr="009B0895" w:rsidRDefault="004910A6" w:rsidP="005C4FB7">
            <w:pPr>
              <w:jc w:val="center"/>
              <w:rPr>
                <w:rFonts w:ascii="Times New Roman" w:hAnsi="Times New Roman" w:cs="Times New Roman"/>
              </w:rPr>
            </w:pPr>
            <w:r w:rsidRPr="004910A6">
              <w:rPr>
                <w:rFonts w:ascii="Times New Roman" w:hAnsi="Times New Roman" w:cs="Times New Roman"/>
              </w:rPr>
              <w:t>Поставка комплекта серверного оборудования</w:t>
            </w:r>
          </w:p>
        </w:tc>
        <w:tc>
          <w:tcPr>
            <w:tcW w:w="992" w:type="dxa"/>
            <w:tcBorders>
              <w:top w:val="single" w:sz="4" w:space="0" w:color="auto"/>
              <w:left w:val="single" w:sz="4" w:space="0" w:color="auto"/>
              <w:bottom w:val="single" w:sz="4" w:space="0" w:color="auto"/>
              <w:right w:val="single" w:sz="4" w:space="0" w:color="auto"/>
            </w:tcBorders>
          </w:tcPr>
          <w:p w:rsidR="004369B6" w:rsidRPr="009B0895" w:rsidRDefault="005C4FB7" w:rsidP="005C4FB7">
            <w:pPr>
              <w:jc w:val="center"/>
              <w:rPr>
                <w:rFonts w:ascii="Times New Roman" w:hAnsi="Times New Roman" w:cs="Times New Roman"/>
              </w:rPr>
            </w:pPr>
            <w:r w:rsidRPr="009B0895">
              <w:rPr>
                <w:rFonts w:ascii="Times New Roman" w:hAnsi="Times New Roman" w:cs="Times New Roman"/>
              </w:rPr>
              <w:t>210</w:t>
            </w:r>
          </w:p>
        </w:tc>
        <w:tc>
          <w:tcPr>
            <w:tcW w:w="2835" w:type="dxa"/>
            <w:tcBorders>
              <w:top w:val="single" w:sz="4" w:space="0" w:color="auto"/>
              <w:left w:val="single" w:sz="4" w:space="0" w:color="auto"/>
              <w:bottom w:val="single" w:sz="4" w:space="0" w:color="auto"/>
              <w:right w:val="single" w:sz="4" w:space="0" w:color="auto"/>
            </w:tcBorders>
          </w:tcPr>
          <w:p w:rsidR="004369B6" w:rsidRPr="009B0895" w:rsidRDefault="004910A6" w:rsidP="005C4FB7">
            <w:pPr>
              <w:jc w:val="center"/>
              <w:rPr>
                <w:rFonts w:ascii="Times New Roman" w:hAnsi="Times New Roman" w:cs="Times New Roman"/>
              </w:rPr>
            </w:pPr>
            <w:r w:rsidRPr="004910A6">
              <w:rPr>
                <w:rFonts w:ascii="Times New Roman" w:hAnsi="Times New Roman" w:cs="Times New Roman"/>
              </w:rPr>
              <w:t>54826052440210000990000</w:t>
            </w:r>
          </w:p>
        </w:tc>
        <w:tc>
          <w:tcPr>
            <w:tcW w:w="1276" w:type="dxa"/>
            <w:tcBorders>
              <w:top w:val="single" w:sz="4" w:space="0" w:color="auto"/>
              <w:left w:val="single" w:sz="4" w:space="0" w:color="auto"/>
              <w:bottom w:val="single" w:sz="4" w:space="0" w:color="auto"/>
              <w:right w:val="single" w:sz="4" w:space="0" w:color="auto"/>
            </w:tcBorders>
          </w:tcPr>
          <w:p w:rsidR="004369B6" w:rsidRPr="009B0895" w:rsidRDefault="004910A6" w:rsidP="005C4FB7">
            <w:pPr>
              <w:jc w:val="center"/>
              <w:rPr>
                <w:rFonts w:ascii="Times New Roman" w:hAnsi="Times New Roman" w:cs="Times New Roman"/>
              </w:rPr>
            </w:pPr>
            <w:r>
              <w:rPr>
                <w:rFonts w:ascii="Times New Roman" w:hAnsi="Times New Roman" w:cs="Times New Roman"/>
              </w:rPr>
              <w:t>‎06.12</w:t>
            </w:r>
            <w:r w:rsidR="00ED019E">
              <w:rPr>
                <w:rFonts w:ascii="Times New Roman" w:hAnsi="Times New Roman" w:cs="Times New Roman"/>
              </w:rPr>
              <w:t>.2021</w:t>
            </w:r>
          </w:p>
        </w:tc>
        <w:tc>
          <w:tcPr>
            <w:tcW w:w="1276" w:type="dxa"/>
            <w:tcBorders>
              <w:top w:val="single" w:sz="4" w:space="0" w:color="auto"/>
              <w:left w:val="single" w:sz="4" w:space="0" w:color="auto"/>
              <w:bottom w:val="single" w:sz="4" w:space="0" w:color="auto"/>
              <w:right w:val="single" w:sz="4" w:space="0" w:color="auto"/>
            </w:tcBorders>
          </w:tcPr>
          <w:p w:rsidR="004369B6" w:rsidRPr="009B0895" w:rsidRDefault="004910A6" w:rsidP="005C4FB7">
            <w:pPr>
              <w:jc w:val="center"/>
              <w:rPr>
                <w:rFonts w:ascii="Times New Roman" w:hAnsi="Times New Roman" w:cs="Times New Roman"/>
              </w:rPr>
            </w:pPr>
            <w:r>
              <w:rPr>
                <w:rFonts w:ascii="Times New Roman" w:hAnsi="Times New Roman" w:cs="Times New Roman"/>
              </w:rPr>
              <w:t>754 000</w:t>
            </w:r>
          </w:p>
        </w:tc>
      </w:tr>
      <w:tr w:rsidR="004369B6" w:rsidRPr="009B0895" w:rsidTr="009B0895">
        <w:tc>
          <w:tcPr>
            <w:tcW w:w="421" w:type="dxa"/>
            <w:tcBorders>
              <w:top w:val="single" w:sz="4" w:space="0" w:color="auto"/>
              <w:left w:val="single" w:sz="4" w:space="0" w:color="auto"/>
              <w:bottom w:val="single" w:sz="4" w:space="0" w:color="auto"/>
              <w:right w:val="single" w:sz="4" w:space="0" w:color="auto"/>
            </w:tcBorders>
          </w:tcPr>
          <w:p w:rsidR="004369B6" w:rsidRPr="009B0895" w:rsidRDefault="004369B6" w:rsidP="00920151">
            <w:pPr>
              <w:rPr>
                <w:rFonts w:ascii="Times New Roman" w:hAnsi="Times New Roman" w:cs="Times New Roman"/>
              </w:rPr>
            </w:pPr>
            <w:r w:rsidRPr="009B0895">
              <w:rPr>
                <w:rFonts w:ascii="Times New Roman" w:hAnsi="Times New Roman" w:cs="Times New Roman"/>
              </w:rPr>
              <w:t>4</w:t>
            </w:r>
          </w:p>
        </w:tc>
        <w:tc>
          <w:tcPr>
            <w:tcW w:w="2693" w:type="dxa"/>
            <w:tcBorders>
              <w:top w:val="single" w:sz="4" w:space="0" w:color="auto"/>
              <w:left w:val="single" w:sz="4" w:space="0" w:color="auto"/>
              <w:bottom w:val="single" w:sz="4" w:space="0" w:color="auto"/>
              <w:right w:val="single" w:sz="4" w:space="0" w:color="auto"/>
            </w:tcBorders>
          </w:tcPr>
          <w:p w:rsidR="004369B6" w:rsidRPr="009B0895" w:rsidRDefault="00CA4631" w:rsidP="005C4FB7">
            <w:pPr>
              <w:jc w:val="center"/>
              <w:rPr>
                <w:rFonts w:ascii="Times New Roman" w:hAnsi="Times New Roman" w:cs="Times New Roman"/>
              </w:rPr>
            </w:pPr>
            <w:r w:rsidRPr="00CA4631">
              <w:rPr>
                <w:rFonts w:ascii="Times New Roman" w:hAnsi="Times New Roman" w:cs="Times New Roman"/>
              </w:rPr>
              <w:t>Оказание услуг по медицинскому освидетельствованию водителей (предрейсовый и послерейсовый медосмотр)</w:t>
            </w:r>
          </w:p>
        </w:tc>
        <w:tc>
          <w:tcPr>
            <w:tcW w:w="992" w:type="dxa"/>
            <w:tcBorders>
              <w:top w:val="single" w:sz="4" w:space="0" w:color="auto"/>
              <w:left w:val="single" w:sz="4" w:space="0" w:color="auto"/>
              <w:bottom w:val="single" w:sz="4" w:space="0" w:color="auto"/>
              <w:right w:val="single" w:sz="4" w:space="0" w:color="auto"/>
            </w:tcBorders>
          </w:tcPr>
          <w:p w:rsidR="004369B6" w:rsidRPr="009B0895" w:rsidRDefault="005C4FB7" w:rsidP="005C4FB7">
            <w:pPr>
              <w:jc w:val="center"/>
              <w:rPr>
                <w:rFonts w:ascii="Times New Roman" w:hAnsi="Times New Roman" w:cs="Times New Roman"/>
              </w:rPr>
            </w:pPr>
            <w:r w:rsidRPr="009B0895">
              <w:rPr>
                <w:rFonts w:ascii="Times New Roman" w:hAnsi="Times New Roman" w:cs="Times New Roman"/>
              </w:rPr>
              <w:t>210</w:t>
            </w:r>
          </w:p>
        </w:tc>
        <w:tc>
          <w:tcPr>
            <w:tcW w:w="2835" w:type="dxa"/>
            <w:tcBorders>
              <w:top w:val="single" w:sz="4" w:space="0" w:color="auto"/>
              <w:left w:val="single" w:sz="4" w:space="0" w:color="auto"/>
              <w:bottom w:val="single" w:sz="4" w:space="0" w:color="auto"/>
              <w:right w:val="single" w:sz="4" w:space="0" w:color="auto"/>
            </w:tcBorders>
          </w:tcPr>
          <w:p w:rsidR="004369B6" w:rsidRPr="009B0895" w:rsidRDefault="00CA4631" w:rsidP="005C4FB7">
            <w:pPr>
              <w:jc w:val="center"/>
              <w:rPr>
                <w:rFonts w:ascii="Times New Roman" w:hAnsi="Times New Roman" w:cs="Times New Roman"/>
              </w:rPr>
            </w:pPr>
            <w:r w:rsidRPr="00CA4631">
              <w:rPr>
                <w:rFonts w:ascii="Times New Roman" w:hAnsi="Times New Roman" w:cs="Times New Roman"/>
              </w:rPr>
              <w:t>54826052440210001000000</w:t>
            </w:r>
          </w:p>
        </w:tc>
        <w:tc>
          <w:tcPr>
            <w:tcW w:w="1276" w:type="dxa"/>
            <w:tcBorders>
              <w:top w:val="single" w:sz="4" w:space="0" w:color="auto"/>
              <w:left w:val="single" w:sz="4" w:space="0" w:color="auto"/>
              <w:bottom w:val="single" w:sz="4" w:space="0" w:color="auto"/>
              <w:right w:val="single" w:sz="4" w:space="0" w:color="auto"/>
            </w:tcBorders>
          </w:tcPr>
          <w:p w:rsidR="004369B6" w:rsidRPr="009B0895" w:rsidRDefault="00CA4631" w:rsidP="00CA4631">
            <w:pPr>
              <w:jc w:val="center"/>
              <w:rPr>
                <w:rFonts w:ascii="Times New Roman" w:hAnsi="Times New Roman" w:cs="Times New Roman"/>
              </w:rPr>
            </w:pPr>
            <w:r>
              <w:rPr>
                <w:rFonts w:ascii="Times New Roman" w:hAnsi="Times New Roman" w:cs="Times New Roman"/>
              </w:rPr>
              <w:t>‎08.12.</w:t>
            </w:r>
            <w:r w:rsidR="00ED019E">
              <w:rPr>
                <w:rFonts w:ascii="Times New Roman" w:hAnsi="Times New Roman" w:cs="Times New Roman"/>
              </w:rPr>
              <w:t>2021</w:t>
            </w:r>
          </w:p>
        </w:tc>
        <w:tc>
          <w:tcPr>
            <w:tcW w:w="1276" w:type="dxa"/>
            <w:tcBorders>
              <w:top w:val="single" w:sz="4" w:space="0" w:color="auto"/>
              <w:left w:val="single" w:sz="4" w:space="0" w:color="auto"/>
              <w:bottom w:val="single" w:sz="4" w:space="0" w:color="auto"/>
              <w:right w:val="single" w:sz="4" w:space="0" w:color="auto"/>
            </w:tcBorders>
          </w:tcPr>
          <w:p w:rsidR="004369B6" w:rsidRPr="009B0895" w:rsidRDefault="00CA4631" w:rsidP="005C4FB7">
            <w:pPr>
              <w:jc w:val="center"/>
              <w:rPr>
                <w:rFonts w:ascii="Times New Roman" w:hAnsi="Times New Roman" w:cs="Times New Roman"/>
              </w:rPr>
            </w:pPr>
            <w:r w:rsidRPr="00CA4631">
              <w:rPr>
                <w:rFonts w:ascii="Times New Roman" w:hAnsi="Times New Roman" w:cs="Times New Roman"/>
              </w:rPr>
              <w:t>346</w:t>
            </w:r>
            <w:r>
              <w:rPr>
                <w:rFonts w:ascii="Times New Roman" w:hAnsi="Times New Roman" w:cs="Times New Roman"/>
              </w:rPr>
              <w:t xml:space="preserve"> </w:t>
            </w:r>
            <w:r w:rsidRPr="00CA4631">
              <w:rPr>
                <w:rFonts w:ascii="Times New Roman" w:hAnsi="Times New Roman" w:cs="Times New Roman"/>
              </w:rPr>
              <w:t>227.72</w:t>
            </w:r>
          </w:p>
        </w:tc>
      </w:tr>
      <w:tr w:rsidR="004369B6" w:rsidRPr="009B0895" w:rsidTr="009B0895">
        <w:tc>
          <w:tcPr>
            <w:tcW w:w="421" w:type="dxa"/>
            <w:tcBorders>
              <w:top w:val="single" w:sz="4" w:space="0" w:color="auto"/>
              <w:left w:val="single" w:sz="4" w:space="0" w:color="auto"/>
              <w:bottom w:val="single" w:sz="4" w:space="0" w:color="auto"/>
              <w:right w:val="single" w:sz="4" w:space="0" w:color="auto"/>
            </w:tcBorders>
          </w:tcPr>
          <w:p w:rsidR="004369B6" w:rsidRPr="009B0895" w:rsidRDefault="004369B6" w:rsidP="00920151">
            <w:pPr>
              <w:rPr>
                <w:rFonts w:ascii="Times New Roman" w:hAnsi="Times New Roman" w:cs="Times New Roman"/>
              </w:rPr>
            </w:pPr>
            <w:r w:rsidRPr="009B0895">
              <w:rPr>
                <w:rFonts w:ascii="Times New Roman" w:hAnsi="Times New Roman" w:cs="Times New Roman"/>
              </w:rPr>
              <w:t>5</w:t>
            </w:r>
          </w:p>
        </w:tc>
        <w:tc>
          <w:tcPr>
            <w:tcW w:w="2693" w:type="dxa"/>
            <w:tcBorders>
              <w:top w:val="single" w:sz="4" w:space="0" w:color="auto"/>
              <w:left w:val="single" w:sz="4" w:space="0" w:color="auto"/>
              <w:bottom w:val="single" w:sz="4" w:space="0" w:color="auto"/>
              <w:right w:val="single" w:sz="4" w:space="0" w:color="auto"/>
            </w:tcBorders>
          </w:tcPr>
          <w:p w:rsidR="004369B6" w:rsidRPr="009B0895" w:rsidRDefault="00CA4631" w:rsidP="005C4FB7">
            <w:pPr>
              <w:jc w:val="center"/>
              <w:rPr>
                <w:rFonts w:ascii="Times New Roman" w:hAnsi="Times New Roman" w:cs="Times New Roman"/>
              </w:rPr>
            </w:pPr>
            <w:r w:rsidRPr="00CA4631">
              <w:rPr>
                <w:rFonts w:ascii="Times New Roman" w:hAnsi="Times New Roman" w:cs="Times New Roman"/>
              </w:rPr>
              <w:t>Поставка средств индивидуальной защиты</w:t>
            </w:r>
          </w:p>
        </w:tc>
        <w:tc>
          <w:tcPr>
            <w:tcW w:w="992" w:type="dxa"/>
            <w:tcBorders>
              <w:top w:val="single" w:sz="4" w:space="0" w:color="auto"/>
              <w:left w:val="single" w:sz="4" w:space="0" w:color="auto"/>
              <w:bottom w:val="single" w:sz="4" w:space="0" w:color="auto"/>
              <w:right w:val="single" w:sz="4" w:space="0" w:color="auto"/>
            </w:tcBorders>
          </w:tcPr>
          <w:p w:rsidR="004369B6" w:rsidRPr="009B0895" w:rsidRDefault="005C4FB7" w:rsidP="005C4FB7">
            <w:pPr>
              <w:jc w:val="center"/>
              <w:rPr>
                <w:rFonts w:ascii="Times New Roman" w:hAnsi="Times New Roman" w:cs="Times New Roman"/>
              </w:rPr>
            </w:pPr>
            <w:r w:rsidRPr="009B0895">
              <w:rPr>
                <w:rFonts w:ascii="Times New Roman" w:hAnsi="Times New Roman" w:cs="Times New Roman"/>
              </w:rPr>
              <w:t>210</w:t>
            </w:r>
          </w:p>
        </w:tc>
        <w:tc>
          <w:tcPr>
            <w:tcW w:w="2835" w:type="dxa"/>
            <w:tcBorders>
              <w:top w:val="single" w:sz="4" w:space="0" w:color="auto"/>
              <w:left w:val="single" w:sz="4" w:space="0" w:color="auto"/>
              <w:bottom w:val="single" w:sz="4" w:space="0" w:color="auto"/>
              <w:right w:val="single" w:sz="4" w:space="0" w:color="auto"/>
            </w:tcBorders>
          </w:tcPr>
          <w:p w:rsidR="004369B6" w:rsidRPr="009B0895" w:rsidRDefault="00CA4631" w:rsidP="005C4FB7">
            <w:pPr>
              <w:jc w:val="center"/>
              <w:rPr>
                <w:rFonts w:ascii="Times New Roman" w:hAnsi="Times New Roman" w:cs="Times New Roman"/>
              </w:rPr>
            </w:pPr>
            <w:r w:rsidRPr="00CA4631">
              <w:rPr>
                <w:rFonts w:ascii="Times New Roman" w:hAnsi="Times New Roman" w:cs="Times New Roman"/>
              </w:rPr>
              <w:t>54826052440210001010000</w:t>
            </w:r>
          </w:p>
        </w:tc>
        <w:tc>
          <w:tcPr>
            <w:tcW w:w="1276" w:type="dxa"/>
            <w:tcBorders>
              <w:top w:val="single" w:sz="4" w:space="0" w:color="auto"/>
              <w:left w:val="single" w:sz="4" w:space="0" w:color="auto"/>
              <w:bottom w:val="single" w:sz="4" w:space="0" w:color="auto"/>
              <w:right w:val="single" w:sz="4" w:space="0" w:color="auto"/>
            </w:tcBorders>
          </w:tcPr>
          <w:p w:rsidR="004369B6" w:rsidRPr="009B0895" w:rsidRDefault="00CA4631" w:rsidP="005C4FB7">
            <w:pPr>
              <w:jc w:val="center"/>
              <w:rPr>
                <w:rFonts w:ascii="Times New Roman" w:hAnsi="Times New Roman" w:cs="Times New Roman"/>
              </w:rPr>
            </w:pPr>
            <w:r>
              <w:rPr>
                <w:rFonts w:ascii="Times New Roman" w:hAnsi="Times New Roman" w:cs="Times New Roman"/>
              </w:rPr>
              <w:t>‎07.12</w:t>
            </w:r>
            <w:r w:rsidR="00ED019E">
              <w:rPr>
                <w:rFonts w:ascii="Times New Roman" w:hAnsi="Times New Roman" w:cs="Times New Roman"/>
              </w:rPr>
              <w:t>.2021</w:t>
            </w:r>
          </w:p>
        </w:tc>
        <w:tc>
          <w:tcPr>
            <w:tcW w:w="1276" w:type="dxa"/>
            <w:tcBorders>
              <w:top w:val="single" w:sz="4" w:space="0" w:color="auto"/>
              <w:left w:val="single" w:sz="4" w:space="0" w:color="auto"/>
              <w:bottom w:val="single" w:sz="4" w:space="0" w:color="auto"/>
              <w:right w:val="single" w:sz="4" w:space="0" w:color="auto"/>
            </w:tcBorders>
          </w:tcPr>
          <w:p w:rsidR="004369B6" w:rsidRPr="009B0895" w:rsidRDefault="00CA4631" w:rsidP="00ED019E">
            <w:pPr>
              <w:jc w:val="center"/>
              <w:rPr>
                <w:rFonts w:ascii="Times New Roman" w:hAnsi="Times New Roman" w:cs="Times New Roman"/>
              </w:rPr>
            </w:pPr>
            <w:r w:rsidRPr="00CA4631">
              <w:rPr>
                <w:rFonts w:ascii="Times New Roman" w:hAnsi="Times New Roman" w:cs="Times New Roman"/>
              </w:rPr>
              <w:t>509</w:t>
            </w:r>
            <w:r>
              <w:rPr>
                <w:rFonts w:ascii="Times New Roman" w:hAnsi="Times New Roman" w:cs="Times New Roman"/>
              </w:rPr>
              <w:t xml:space="preserve"> </w:t>
            </w:r>
            <w:r w:rsidRPr="00CA4631">
              <w:rPr>
                <w:rFonts w:ascii="Times New Roman" w:hAnsi="Times New Roman" w:cs="Times New Roman"/>
              </w:rPr>
              <w:t>464.47</w:t>
            </w:r>
          </w:p>
        </w:tc>
      </w:tr>
      <w:tr w:rsidR="00ED019E" w:rsidRPr="009B0895" w:rsidTr="009B0895">
        <w:tc>
          <w:tcPr>
            <w:tcW w:w="421" w:type="dxa"/>
            <w:tcBorders>
              <w:top w:val="single" w:sz="4" w:space="0" w:color="auto"/>
              <w:left w:val="single" w:sz="4" w:space="0" w:color="auto"/>
              <w:bottom w:val="single" w:sz="4" w:space="0" w:color="auto"/>
              <w:right w:val="single" w:sz="4" w:space="0" w:color="auto"/>
            </w:tcBorders>
          </w:tcPr>
          <w:p w:rsidR="00ED019E" w:rsidRPr="009B0895" w:rsidRDefault="00ED019E" w:rsidP="00920151">
            <w:pPr>
              <w:rPr>
                <w:rFonts w:ascii="Times New Roman" w:hAnsi="Times New Roman" w:cs="Times New Roman"/>
              </w:rPr>
            </w:pPr>
            <w:r>
              <w:rPr>
                <w:rFonts w:ascii="Times New Roman" w:hAnsi="Times New Roman" w:cs="Times New Roman"/>
              </w:rPr>
              <w:t>6</w:t>
            </w:r>
          </w:p>
        </w:tc>
        <w:tc>
          <w:tcPr>
            <w:tcW w:w="2693" w:type="dxa"/>
            <w:tcBorders>
              <w:top w:val="single" w:sz="4" w:space="0" w:color="auto"/>
              <w:left w:val="single" w:sz="4" w:space="0" w:color="auto"/>
              <w:bottom w:val="single" w:sz="4" w:space="0" w:color="auto"/>
              <w:right w:val="single" w:sz="4" w:space="0" w:color="auto"/>
            </w:tcBorders>
          </w:tcPr>
          <w:p w:rsidR="00ED019E" w:rsidRPr="00ED019E" w:rsidRDefault="00CA4631" w:rsidP="005C4FB7">
            <w:pPr>
              <w:jc w:val="center"/>
              <w:rPr>
                <w:rFonts w:ascii="Times New Roman" w:hAnsi="Times New Roman" w:cs="Times New Roman"/>
              </w:rPr>
            </w:pPr>
            <w:r w:rsidRPr="00CA4631">
              <w:rPr>
                <w:rFonts w:ascii="Times New Roman" w:hAnsi="Times New Roman" w:cs="Times New Roman"/>
              </w:rPr>
              <w:t>Приобретение 1С: Документооборот 8 КОРП и 2-х клиентских лицензий на 20 рабочих мест 1С: Предприятие 8 ПРОФ</w:t>
            </w:r>
          </w:p>
        </w:tc>
        <w:tc>
          <w:tcPr>
            <w:tcW w:w="992" w:type="dxa"/>
            <w:tcBorders>
              <w:top w:val="single" w:sz="4" w:space="0" w:color="auto"/>
              <w:left w:val="single" w:sz="4" w:space="0" w:color="auto"/>
              <w:bottom w:val="single" w:sz="4" w:space="0" w:color="auto"/>
              <w:right w:val="single" w:sz="4" w:space="0" w:color="auto"/>
            </w:tcBorders>
          </w:tcPr>
          <w:p w:rsidR="00ED019E" w:rsidRPr="009B0895" w:rsidRDefault="00ED019E" w:rsidP="005C4FB7">
            <w:pPr>
              <w:jc w:val="center"/>
              <w:rPr>
                <w:rFonts w:ascii="Times New Roman" w:hAnsi="Times New Roman" w:cs="Times New Roman"/>
              </w:rPr>
            </w:pPr>
            <w:r>
              <w:rPr>
                <w:rFonts w:ascii="Times New Roman" w:hAnsi="Times New Roman" w:cs="Times New Roman"/>
              </w:rPr>
              <w:t>210</w:t>
            </w:r>
          </w:p>
        </w:tc>
        <w:tc>
          <w:tcPr>
            <w:tcW w:w="2835" w:type="dxa"/>
            <w:tcBorders>
              <w:top w:val="single" w:sz="4" w:space="0" w:color="auto"/>
              <w:left w:val="single" w:sz="4" w:space="0" w:color="auto"/>
              <w:bottom w:val="single" w:sz="4" w:space="0" w:color="auto"/>
              <w:right w:val="single" w:sz="4" w:space="0" w:color="auto"/>
            </w:tcBorders>
          </w:tcPr>
          <w:p w:rsidR="00ED019E" w:rsidRPr="00ED019E" w:rsidRDefault="001F6215" w:rsidP="005C4FB7">
            <w:pPr>
              <w:jc w:val="center"/>
              <w:rPr>
                <w:rFonts w:ascii="Times New Roman" w:hAnsi="Times New Roman" w:cs="Times New Roman"/>
              </w:rPr>
            </w:pPr>
            <w:r w:rsidRPr="001F6215">
              <w:rPr>
                <w:rFonts w:ascii="Times New Roman" w:hAnsi="Times New Roman" w:cs="Times New Roman"/>
              </w:rPr>
              <w:t>54826052440210001020000</w:t>
            </w:r>
          </w:p>
        </w:tc>
        <w:tc>
          <w:tcPr>
            <w:tcW w:w="1276" w:type="dxa"/>
            <w:tcBorders>
              <w:top w:val="single" w:sz="4" w:space="0" w:color="auto"/>
              <w:left w:val="single" w:sz="4" w:space="0" w:color="auto"/>
              <w:bottom w:val="single" w:sz="4" w:space="0" w:color="auto"/>
              <w:right w:val="single" w:sz="4" w:space="0" w:color="auto"/>
            </w:tcBorders>
          </w:tcPr>
          <w:p w:rsidR="00ED019E" w:rsidRDefault="00CA4631" w:rsidP="005C4FB7">
            <w:pPr>
              <w:jc w:val="center"/>
              <w:rPr>
                <w:rFonts w:ascii="Times New Roman" w:hAnsi="Times New Roman" w:cs="Times New Roman"/>
              </w:rPr>
            </w:pPr>
            <w:r>
              <w:rPr>
                <w:rFonts w:ascii="Times New Roman" w:hAnsi="Times New Roman" w:cs="Times New Roman"/>
              </w:rPr>
              <w:t>14.12</w:t>
            </w:r>
            <w:r w:rsidR="00ED019E">
              <w:rPr>
                <w:rFonts w:ascii="Times New Roman" w:hAnsi="Times New Roman" w:cs="Times New Roman"/>
              </w:rPr>
              <w:t>.2021</w:t>
            </w:r>
          </w:p>
        </w:tc>
        <w:tc>
          <w:tcPr>
            <w:tcW w:w="1276" w:type="dxa"/>
            <w:tcBorders>
              <w:top w:val="single" w:sz="4" w:space="0" w:color="auto"/>
              <w:left w:val="single" w:sz="4" w:space="0" w:color="auto"/>
              <w:bottom w:val="single" w:sz="4" w:space="0" w:color="auto"/>
              <w:right w:val="single" w:sz="4" w:space="0" w:color="auto"/>
            </w:tcBorders>
          </w:tcPr>
          <w:p w:rsidR="00ED019E" w:rsidRDefault="00CA4631" w:rsidP="00ED019E">
            <w:pPr>
              <w:jc w:val="center"/>
              <w:rPr>
                <w:rFonts w:ascii="Times New Roman" w:hAnsi="Times New Roman" w:cs="Times New Roman"/>
              </w:rPr>
            </w:pPr>
            <w:r>
              <w:rPr>
                <w:rFonts w:ascii="Times New Roman" w:hAnsi="Times New Roman" w:cs="Times New Roman"/>
              </w:rPr>
              <w:t>343 000</w:t>
            </w:r>
          </w:p>
        </w:tc>
      </w:tr>
      <w:tr w:rsidR="001F6215" w:rsidRPr="009B0895" w:rsidTr="009B0895">
        <w:tc>
          <w:tcPr>
            <w:tcW w:w="421" w:type="dxa"/>
            <w:tcBorders>
              <w:top w:val="single" w:sz="4" w:space="0" w:color="auto"/>
              <w:left w:val="single" w:sz="4" w:space="0" w:color="auto"/>
              <w:bottom w:val="single" w:sz="4" w:space="0" w:color="auto"/>
              <w:right w:val="single" w:sz="4" w:space="0" w:color="auto"/>
            </w:tcBorders>
          </w:tcPr>
          <w:p w:rsidR="001F6215" w:rsidRDefault="001F6215" w:rsidP="00920151">
            <w:pPr>
              <w:rPr>
                <w:rFonts w:ascii="Times New Roman" w:hAnsi="Times New Roman" w:cs="Times New Roman"/>
              </w:rPr>
            </w:pPr>
            <w:r>
              <w:rPr>
                <w:rFonts w:ascii="Times New Roman" w:hAnsi="Times New Roman" w:cs="Times New Roman"/>
              </w:rPr>
              <w:lastRenderedPageBreak/>
              <w:t>7</w:t>
            </w:r>
          </w:p>
        </w:tc>
        <w:tc>
          <w:tcPr>
            <w:tcW w:w="2693" w:type="dxa"/>
            <w:tcBorders>
              <w:top w:val="single" w:sz="4" w:space="0" w:color="auto"/>
              <w:left w:val="single" w:sz="4" w:space="0" w:color="auto"/>
              <w:bottom w:val="single" w:sz="4" w:space="0" w:color="auto"/>
              <w:right w:val="single" w:sz="4" w:space="0" w:color="auto"/>
            </w:tcBorders>
          </w:tcPr>
          <w:p w:rsidR="001F6215" w:rsidRPr="00CA4631" w:rsidRDefault="001F6215" w:rsidP="005C4FB7">
            <w:pPr>
              <w:jc w:val="center"/>
              <w:rPr>
                <w:rFonts w:ascii="Times New Roman" w:hAnsi="Times New Roman" w:cs="Times New Roman"/>
              </w:rPr>
            </w:pPr>
            <w:r w:rsidRPr="001F6215">
              <w:rPr>
                <w:rFonts w:ascii="Times New Roman" w:hAnsi="Times New Roman" w:cs="Times New Roman"/>
              </w:rPr>
              <w:t>Оказание услуг по организации и проведению презентационного торжественного мероприятия, посвященного развитию института особых экономических зон России, анализу накопленного опыта, инструментов усовершенствования нормативно-правовой базы, подведению итогов деятельности Елецкого участка ОЭЗ ППТ «Липецк» за 5 лет работы</w:t>
            </w:r>
          </w:p>
        </w:tc>
        <w:tc>
          <w:tcPr>
            <w:tcW w:w="992" w:type="dxa"/>
            <w:tcBorders>
              <w:top w:val="single" w:sz="4" w:space="0" w:color="auto"/>
              <w:left w:val="single" w:sz="4" w:space="0" w:color="auto"/>
              <w:bottom w:val="single" w:sz="4" w:space="0" w:color="auto"/>
              <w:right w:val="single" w:sz="4" w:space="0" w:color="auto"/>
            </w:tcBorders>
          </w:tcPr>
          <w:p w:rsidR="001F6215" w:rsidRDefault="001F6215" w:rsidP="005C4FB7">
            <w:pPr>
              <w:jc w:val="center"/>
              <w:rPr>
                <w:rFonts w:ascii="Times New Roman" w:hAnsi="Times New Roman" w:cs="Times New Roman"/>
              </w:rPr>
            </w:pPr>
            <w:r>
              <w:rPr>
                <w:rFonts w:ascii="Times New Roman" w:hAnsi="Times New Roman" w:cs="Times New Roman"/>
              </w:rPr>
              <w:t>210</w:t>
            </w:r>
          </w:p>
        </w:tc>
        <w:tc>
          <w:tcPr>
            <w:tcW w:w="2835" w:type="dxa"/>
            <w:tcBorders>
              <w:top w:val="single" w:sz="4" w:space="0" w:color="auto"/>
              <w:left w:val="single" w:sz="4" w:space="0" w:color="auto"/>
              <w:bottom w:val="single" w:sz="4" w:space="0" w:color="auto"/>
              <w:right w:val="single" w:sz="4" w:space="0" w:color="auto"/>
            </w:tcBorders>
          </w:tcPr>
          <w:p w:rsidR="001F6215" w:rsidRPr="00CA4631" w:rsidRDefault="001F6215" w:rsidP="005C4FB7">
            <w:pPr>
              <w:jc w:val="center"/>
              <w:rPr>
                <w:rFonts w:ascii="Times New Roman" w:hAnsi="Times New Roman" w:cs="Times New Roman"/>
              </w:rPr>
            </w:pPr>
            <w:r w:rsidRPr="001F6215">
              <w:rPr>
                <w:rFonts w:ascii="Times New Roman" w:hAnsi="Times New Roman" w:cs="Times New Roman"/>
              </w:rPr>
              <w:t>54826052440210001030000</w:t>
            </w:r>
          </w:p>
        </w:tc>
        <w:tc>
          <w:tcPr>
            <w:tcW w:w="1276" w:type="dxa"/>
            <w:tcBorders>
              <w:top w:val="single" w:sz="4" w:space="0" w:color="auto"/>
              <w:left w:val="single" w:sz="4" w:space="0" w:color="auto"/>
              <w:bottom w:val="single" w:sz="4" w:space="0" w:color="auto"/>
              <w:right w:val="single" w:sz="4" w:space="0" w:color="auto"/>
            </w:tcBorders>
          </w:tcPr>
          <w:p w:rsidR="001F6215" w:rsidRDefault="001F6215" w:rsidP="005C4FB7">
            <w:pPr>
              <w:jc w:val="center"/>
              <w:rPr>
                <w:rFonts w:ascii="Times New Roman" w:hAnsi="Times New Roman" w:cs="Times New Roman"/>
              </w:rPr>
            </w:pPr>
            <w:r>
              <w:rPr>
                <w:rFonts w:ascii="Times New Roman" w:hAnsi="Times New Roman" w:cs="Times New Roman"/>
              </w:rPr>
              <w:t>13.12.2021</w:t>
            </w:r>
          </w:p>
        </w:tc>
        <w:tc>
          <w:tcPr>
            <w:tcW w:w="1276" w:type="dxa"/>
            <w:tcBorders>
              <w:top w:val="single" w:sz="4" w:space="0" w:color="auto"/>
              <w:left w:val="single" w:sz="4" w:space="0" w:color="auto"/>
              <w:bottom w:val="single" w:sz="4" w:space="0" w:color="auto"/>
              <w:right w:val="single" w:sz="4" w:space="0" w:color="auto"/>
            </w:tcBorders>
          </w:tcPr>
          <w:p w:rsidR="001F6215" w:rsidRDefault="001F6215" w:rsidP="00ED019E">
            <w:pPr>
              <w:jc w:val="center"/>
              <w:rPr>
                <w:rFonts w:ascii="Times New Roman" w:hAnsi="Times New Roman" w:cs="Times New Roman"/>
              </w:rPr>
            </w:pPr>
            <w:r>
              <w:rPr>
                <w:rFonts w:ascii="Times New Roman" w:hAnsi="Times New Roman" w:cs="Times New Roman"/>
              </w:rPr>
              <w:t>820 000</w:t>
            </w:r>
          </w:p>
        </w:tc>
      </w:tr>
      <w:tr w:rsidR="001F6215" w:rsidRPr="009B0895" w:rsidTr="009B0895">
        <w:tc>
          <w:tcPr>
            <w:tcW w:w="421" w:type="dxa"/>
            <w:tcBorders>
              <w:top w:val="single" w:sz="4" w:space="0" w:color="auto"/>
              <w:left w:val="single" w:sz="4" w:space="0" w:color="auto"/>
              <w:bottom w:val="single" w:sz="4" w:space="0" w:color="auto"/>
              <w:right w:val="single" w:sz="4" w:space="0" w:color="auto"/>
            </w:tcBorders>
          </w:tcPr>
          <w:p w:rsidR="001F6215" w:rsidRDefault="001F6215" w:rsidP="00920151">
            <w:pPr>
              <w:rPr>
                <w:rFonts w:ascii="Times New Roman" w:hAnsi="Times New Roman" w:cs="Times New Roman"/>
              </w:rPr>
            </w:pPr>
            <w:r>
              <w:rPr>
                <w:rFonts w:ascii="Times New Roman" w:hAnsi="Times New Roman" w:cs="Times New Roman"/>
              </w:rPr>
              <w:t>8</w:t>
            </w:r>
          </w:p>
        </w:tc>
        <w:tc>
          <w:tcPr>
            <w:tcW w:w="2693" w:type="dxa"/>
            <w:tcBorders>
              <w:top w:val="single" w:sz="4" w:space="0" w:color="auto"/>
              <w:left w:val="single" w:sz="4" w:space="0" w:color="auto"/>
              <w:bottom w:val="single" w:sz="4" w:space="0" w:color="auto"/>
              <w:right w:val="single" w:sz="4" w:space="0" w:color="auto"/>
            </w:tcBorders>
          </w:tcPr>
          <w:p w:rsidR="001F6215" w:rsidRPr="00CA4631" w:rsidRDefault="001F6215" w:rsidP="005C4FB7">
            <w:pPr>
              <w:jc w:val="center"/>
              <w:rPr>
                <w:rFonts w:ascii="Times New Roman" w:hAnsi="Times New Roman" w:cs="Times New Roman"/>
              </w:rPr>
            </w:pPr>
            <w:r w:rsidRPr="001F6215">
              <w:rPr>
                <w:rFonts w:ascii="Times New Roman" w:hAnsi="Times New Roman" w:cs="Times New Roman"/>
              </w:rPr>
              <w:t>Оказание услуг по охране объектов и имущества АО "ОЭЗ ППТ "Липецк", расположенных на территории "ОЭЗ ППТ "Липецк" в Грязинском и Елецком районах Липецкой области и за ее пределами</w:t>
            </w:r>
          </w:p>
        </w:tc>
        <w:tc>
          <w:tcPr>
            <w:tcW w:w="992" w:type="dxa"/>
            <w:tcBorders>
              <w:top w:val="single" w:sz="4" w:space="0" w:color="auto"/>
              <w:left w:val="single" w:sz="4" w:space="0" w:color="auto"/>
              <w:bottom w:val="single" w:sz="4" w:space="0" w:color="auto"/>
              <w:right w:val="single" w:sz="4" w:space="0" w:color="auto"/>
            </w:tcBorders>
          </w:tcPr>
          <w:p w:rsidR="001F6215" w:rsidRDefault="001F6215" w:rsidP="005C4FB7">
            <w:pPr>
              <w:jc w:val="center"/>
              <w:rPr>
                <w:rFonts w:ascii="Times New Roman" w:hAnsi="Times New Roman" w:cs="Times New Roman"/>
              </w:rPr>
            </w:pPr>
            <w:r>
              <w:rPr>
                <w:rFonts w:ascii="Times New Roman" w:hAnsi="Times New Roman" w:cs="Times New Roman"/>
              </w:rPr>
              <w:t>210</w:t>
            </w:r>
          </w:p>
        </w:tc>
        <w:tc>
          <w:tcPr>
            <w:tcW w:w="2835" w:type="dxa"/>
            <w:tcBorders>
              <w:top w:val="single" w:sz="4" w:space="0" w:color="auto"/>
              <w:left w:val="single" w:sz="4" w:space="0" w:color="auto"/>
              <w:bottom w:val="single" w:sz="4" w:space="0" w:color="auto"/>
              <w:right w:val="single" w:sz="4" w:space="0" w:color="auto"/>
            </w:tcBorders>
          </w:tcPr>
          <w:p w:rsidR="001F6215" w:rsidRPr="00CA4631" w:rsidRDefault="001F6215" w:rsidP="005C4FB7">
            <w:pPr>
              <w:jc w:val="center"/>
              <w:rPr>
                <w:rFonts w:ascii="Times New Roman" w:hAnsi="Times New Roman" w:cs="Times New Roman"/>
              </w:rPr>
            </w:pPr>
            <w:r w:rsidRPr="001F6215">
              <w:rPr>
                <w:rFonts w:ascii="Times New Roman" w:hAnsi="Times New Roman" w:cs="Times New Roman"/>
              </w:rPr>
              <w:t>54826052440210001040000</w:t>
            </w:r>
          </w:p>
        </w:tc>
        <w:tc>
          <w:tcPr>
            <w:tcW w:w="1276" w:type="dxa"/>
            <w:tcBorders>
              <w:top w:val="single" w:sz="4" w:space="0" w:color="auto"/>
              <w:left w:val="single" w:sz="4" w:space="0" w:color="auto"/>
              <w:bottom w:val="single" w:sz="4" w:space="0" w:color="auto"/>
              <w:right w:val="single" w:sz="4" w:space="0" w:color="auto"/>
            </w:tcBorders>
          </w:tcPr>
          <w:p w:rsidR="001F6215" w:rsidRDefault="001F6215" w:rsidP="005C4FB7">
            <w:pPr>
              <w:jc w:val="center"/>
              <w:rPr>
                <w:rFonts w:ascii="Times New Roman" w:hAnsi="Times New Roman" w:cs="Times New Roman"/>
              </w:rPr>
            </w:pPr>
            <w:r>
              <w:rPr>
                <w:rFonts w:ascii="Times New Roman" w:hAnsi="Times New Roman" w:cs="Times New Roman"/>
              </w:rPr>
              <w:t>16.12.2021</w:t>
            </w:r>
          </w:p>
        </w:tc>
        <w:tc>
          <w:tcPr>
            <w:tcW w:w="1276" w:type="dxa"/>
            <w:tcBorders>
              <w:top w:val="single" w:sz="4" w:space="0" w:color="auto"/>
              <w:left w:val="single" w:sz="4" w:space="0" w:color="auto"/>
              <w:bottom w:val="single" w:sz="4" w:space="0" w:color="auto"/>
              <w:right w:val="single" w:sz="4" w:space="0" w:color="auto"/>
            </w:tcBorders>
          </w:tcPr>
          <w:p w:rsidR="001F6215" w:rsidRDefault="001F6215" w:rsidP="00ED019E">
            <w:pPr>
              <w:jc w:val="center"/>
              <w:rPr>
                <w:rFonts w:ascii="Times New Roman" w:hAnsi="Times New Roman" w:cs="Times New Roman"/>
              </w:rPr>
            </w:pPr>
            <w:r w:rsidRPr="001F6215">
              <w:rPr>
                <w:rFonts w:ascii="Times New Roman" w:hAnsi="Times New Roman" w:cs="Times New Roman"/>
              </w:rPr>
              <w:t>10</w:t>
            </w:r>
            <w:r>
              <w:rPr>
                <w:rFonts w:ascii="Times New Roman" w:hAnsi="Times New Roman" w:cs="Times New Roman"/>
              </w:rPr>
              <w:t> </w:t>
            </w:r>
            <w:r w:rsidRPr="001F6215">
              <w:rPr>
                <w:rFonts w:ascii="Times New Roman" w:hAnsi="Times New Roman" w:cs="Times New Roman"/>
              </w:rPr>
              <w:t>695</w:t>
            </w:r>
            <w:r>
              <w:rPr>
                <w:rFonts w:ascii="Times New Roman" w:hAnsi="Times New Roman" w:cs="Times New Roman"/>
              </w:rPr>
              <w:t xml:space="preserve"> </w:t>
            </w:r>
            <w:r w:rsidRPr="001F6215">
              <w:rPr>
                <w:rFonts w:ascii="Times New Roman" w:hAnsi="Times New Roman" w:cs="Times New Roman"/>
              </w:rPr>
              <w:t>960</w:t>
            </w:r>
          </w:p>
        </w:tc>
      </w:tr>
      <w:tr w:rsidR="001F6215" w:rsidRPr="009B0895" w:rsidTr="009B0895">
        <w:tc>
          <w:tcPr>
            <w:tcW w:w="421" w:type="dxa"/>
            <w:tcBorders>
              <w:top w:val="single" w:sz="4" w:space="0" w:color="auto"/>
              <w:left w:val="single" w:sz="4" w:space="0" w:color="auto"/>
              <w:bottom w:val="single" w:sz="4" w:space="0" w:color="auto"/>
              <w:right w:val="single" w:sz="4" w:space="0" w:color="auto"/>
            </w:tcBorders>
          </w:tcPr>
          <w:p w:rsidR="001F6215" w:rsidRDefault="001F6215" w:rsidP="00920151">
            <w:pPr>
              <w:rPr>
                <w:rFonts w:ascii="Times New Roman" w:hAnsi="Times New Roman" w:cs="Times New Roman"/>
              </w:rPr>
            </w:pPr>
            <w:r>
              <w:rPr>
                <w:rFonts w:ascii="Times New Roman" w:hAnsi="Times New Roman" w:cs="Times New Roman"/>
              </w:rPr>
              <w:t>9</w:t>
            </w:r>
          </w:p>
        </w:tc>
        <w:tc>
          <w:tcPr>
            <w:tcW w:w="2693" w:type="dxa"/>
            <w:tcBorders>
              <w:top w:val="single" w:sz="4" w:space="0" w:color="auto"/>
              <w:left w:val="single" w:sz="4" w:space="0" w:color="auto"/>
              <w:bottom w:val="single" w:sz="4" w:space="0" w:color="auto"/>
              <w:right w:val="single" w:sz="4" w:space="0" w:color="auto"/>
            </w:tcBorders>
          </w:tcPr>
          <w:p w:rsidR="001F6215" w:rsidRPr="00CA4631" w:rsidRDefault="001F6215" w:rsidP="005C4FB7">
            <w:pPr>
              <w:jc w:val="center"/>
              <w:rPr>
                <w:rFonts w:ascii="Times New Roman" w:hAnsi="Times New Roman" w:cs="Times New Roman"/>
              </w:rPr>
            </w:pPr>
            <w:r w:rsidRPr="001F6215">
              <w:rPr>
                <w:rFonts w:ascii="Times New Roman" w:hAnsi="Times New Roman" w:cs="Times New Roman"/>
              </w:rPr>
              <w:t>Поставка моторного топлива и оказание сопутствующих услуг</w:t>
            </w:r>
          </w:p>
        </w:tc>
        <w:tc>
          <w:tcPr>
            <w:tcW w:w="992" w:type="dxa"/>
            <w:tcBorders>
              <w:top w:val="single" w:sz="4" w:space="0" w:color="auto"/>
              <w:left w:val="single" w:sz="4" w:space="0" w:color="auto"/>
              <w:bottom w:val="single" w:sz="4" w:space="0" w:color="auto"/>
              <w:right w:val="single" w:sz="4" w:space="0" w:color="auto"/>
            </w:tcBorders>
          </w:tcPr>
          <w:p w:rsidR="001F6215" w:rsidRDefault="001F6215" w:rsidP="005C4FB7">
            <w:pPr>
              <w:jc w:val="center"/>
              <w:rPr>
                <w:rFonts w:ascii="Times New Roman" w:hAnsi="Times New Roman" w:cs="Times New Roman"/>
              </w:rPr>
            </w:pPr>
            <w:r>
              <w:rPr>
                <w:rFonts w:ascii="Times New Roman" w:hAnsi="Times New Roman" w:cs="Times New Roman"/>
              </w:rPr>
              <w:t>210</w:t>
            </w:r>
          </w:p>
        </w:tc>
        <w:tc>
          <w:tcPr>
            <w:tcW w:w="2835" w:type="dxa"/>
            <w:tcBorders>
              <w:top w:val="single" w:sz="4" w:space="0" w:color="auto"/>
              <w:left w:val="single" w:sz="4" w:space="0" w:color="auto"/>
              <w:bottom w:val="single" w:sz="4" w:space="0" w:color="auto"/>
              <w:right w:val="single" w:sz="4" w:space="0" w:color="auto"/>
            </w:tcBorders>
          </w:tcPr>
          <w:p w:rsidR="001F6215" w:rsidRPr="00CA4631" w:rsidRDefault="001F6215" w:rsidP="005C4FB7">
            <w:pPr>
              <w:jc w:val="center"/>
              <w:rPr>
                <w:rFonts w:ascii="Times New Roman" w:hAnsi="Times New Roman" w:cs="Times New Roman"/>
              </w:rPr>
            </w:pPr>
            <w:r w:rsidRPr="001F6215">
              <w:rPr>
                <w:rFonts w:ascii="Times New Roman" w:hAnsi="Times New Roman" w:cs="Times New Roman"/>
              </w:rPr>
              <w:t>54826052440210001050000</w:t>
            </w:r>
          </w:p>
        </w:tc>
        <w:tc>
          <w:tcPr>
            <w:tcW w:w="1276" w:type="dxa"/>
            <w:tcBorders>
              <w:top w:val="single" w:sz="4" w:space="0" w:color="auto"/>
              <w:left w:val="single" w:sz="4" w:space="0" w:color="auto"/>
              <w:bottom w:val="single" w:sz="4" w:space="0" w:color="auto"/>
              <w:right w:val="single" w:sz="4" w:space="0" w:color="auto"/>
            </w:tcBorders>
          </w:tcPr>
          <w:p w:rsidR="001F6215" w:rsidRDefault="001F6215" w:rsidP="005C4FB7">
            <w:pPr>
              <w:jc w:val="center"/>
              <w:rPr>
                <w:rFonts w:ascii="Times New Roman" w:hAnsi="Times New Roman" w:cs="Times New Roman"/>
              </w:rPr>
            </w:pPr>
            <w:r>
              <w:rPr>
                <w:rFonts w:ascii="Times New Roman" w:hAnsi="Times New Roman" w:cs="Times New Roman"/>
              </w:rPr>
              <w:t>21.12.2021</w:t>
            </w:r>
          </w:p>
        </w:tc>
        <w:tc>
          <w:tcPr>
            <w:tcW w:w="1276" w:type="dxa"/>
            <w:tcBorders>
              <w:top w:val="single" w:sz="4" w:space="0" w:color="auto"/>
              <w:left w:val="single" w:sz="4" w:space="0" w:color="auto"/>
              <w:bottom w:val="single" w:sz="4" w:space="0" w:color="auto"/>
              <w:right w:val="single" w:sz="4" w:space="0" w:color="auto"/>
            </w:tcBorders>
          </w:tcPr>
          <w:p w:rsidR="001F6215" w:rsidRDefault="001F6215" w:rsidP="001F6215">
            <w:pPr>
              <w:ind w:hanging="62"/>
              <w:jc w:val="center"/>
              <w:rPr>
                <w:rFonts w:ascii="Times New Roman" w:hAnsi="Times New Roman" w:cs="Times New Roman"/>
              </w:rPr>
            </w:pPr>
            <w:r w:rsidRPr="001F6215">
              <w:rPr>
                <w:rFonts w:ascii="Times New Roman" w:hAnsi="Times New Roman" w:cs="Times New Roman"/>
              </w:rPr>
              <w:t>6</w:t>
            </w:r>
            <w:r>
              <w:rPr>
                <w:rFonts w:ascii="Times New Roman" w:hAnsi="Times New Roman" w:cs="Times New Roman"/>
              </w:rPr>
              <w:t> </w:t>
            </w:r>
            <w:r w:rsidRPr="001F6215">
              <w:rPr>
                <w:rFonts w:ascii="Times New Roman" w:hAnsi="Times New Roman" w:cs="Times New Roman"/>
              </w:rPr>
              <w:t>848</w:t>
            </w:r>
            <w:r>
              <w:rPr>
                <w:rFonts w:ascii="Times New Roman" w:hAnsi="Times New Roman" w:cs="Times New Roman"/>
              </w:rPr>
              <w:t xml:space="preserve"> </w:t>
            </w:r>
            <w:r w:rsidRPr="001F6215">
              <w:rPr>
                <w:rFonts w:ascii="Times New Roman" w:hAnsi="Times New Roman" w:cs="Times New Roman"/>
              </w:rPr>
              <w:t>061.17</w:t>
            </w:r>
          </w:p>
        </w:tc>
      </w:tr>
      <w:tr w:rsidR="001F6215" w:rsidRPr="009B0895" w:rsidTr="009B0895">
        <w:tc>
          <w:tcPr>
            <w:tcW w:w="421" w:type="dxa"/>
            <w:tcBorders>
              <w:top w:val="single" w:sz="4" w:space="0" w:color="auto"/>
              <w:left w:val="single" w:sz="4" w:space="0" w:color="auto"/>
              <w:bottom w:val="single" w:sz="4" w:space="0" w:color="auto"/>
              <w:right w:val="single" w:sz="4" w:space="0" w:color="auto"/>
            </w:tcBorders>
          </w:tcPr>
          <w:p w:rsidR="001F6215" w:rsidRDefault="001F6215" w:rsidP="00920151">
            <w:pPr>
              <w:rPr>
                <w:rFonts w:ascii="Times New Roman" w:hAnsi="Times New Roman" w:cs="Times New Roman"/>
              </w:rPr>
            </w:pPr>
            <w:r>
              <w:rPr>
                <w:rFonts w:ascii="Times New Roman" w:hAnsi="Times New Roman" w:cs="Times New Roman"/>
              </w:rPr>
              <w:t>10</w:t>
            </w:r>
          </w:p>
        </w:tc>
        <w:tc>
          <w:tcPr>
            <w:tcW w:w="2693" w:type="dxa"/>
            <w:tcBorders>
              <w:top w:val="single" w:sz="4" w:space="0" w:color="auto"/>
              <w:left w:val="single" w:sz="4" w:space="0" w:color="auto"/>
              <w:bottom w:val="single" w:sz="4" w:space="0" w:color="auto"/>
              <w:right w:val="single" w:sz="4" w:space="0" w:color="auto"/>
            </w:tcBorders>
          </w:tcPr>
          <w:p w:rsidR="001F6215" w:rsidRPr="00CA4631" w:rsidRDefault="001F6215" w:rsidP="005C4FB7">
            <w:pPr>
              <w:jc w:val="center"/>
              <w:rPr>
                <w:rFonts w:ascii="Times New Roman" w:hAnsi="Times New Roman" w:cs="Times New Roman"/>
              </w:rPr>
            </w:pPr>
            <w:r w:rsidRPr="001F6215">
              <w:rPr>
                <w:rFonts w:ascii="Times New Roman" w:hAnsi="Times New Roman" w:cs="Times New Roman"/>
              </w:rPr>
              <w:t>Выполнение проектных работ по объекту: "Электрические сети до границы земельного участка ООО "Август Логистика"</w:t>
            </w:r>
          </w:p>
        </w:tc>
        <w:tc>
          <w:tcPr>
            <w:tcW w:w="992" w:type="dxa"/>
            <w:tcBorders>
              <w:top w:val="single" w:sz="4" w:space="0" w:color="auto"/>
              <w:left w:val="single" w:sz="4" w:space="0" w:color="auto"/>
              <w:bottom w:val="single" w:sz="4" w:space="0" w:color="auto"/>
              <w:right w:val="single" w:sz="4" w:space="0" w:color="auto"/>
            </w:tcBorders>
          </w:tcPr>
          <w:p w:rsidR="001F6215" w:rsidRDefault="001F6215" w:rsidP="005C4FB7">
            <w:pPr>
              <w:jc w:val="center"/>
              <w:rPr>
                <w:rFonts w:ascii="Times New Roman" w:hAnsi="Times New Roman" w:cs="Times New Roman"/>
              </w:rPr>
            </w:pPr>
            <w:r>
              <w:rPr>
                <w:rFonts w:ascii="Times New Roman" w:hAnsi="Times New Roman" w:cs="Times New Roman"/>
              </w:rPr>
              <w:t>210</w:t>
            </w:r>
          </w:p>
        </w:tc>
        <w:tc>
          <w:tcPr>
            <w:tcW w:w="2835" w:type="dxa"/>
            <w:tcBorders>
              <w:top w:val="single" w:sz="4" w:space="0" w:color="auto"/>
              <w:left w:val="single" w:sz="4" w:space="0" w:color="auto"/>
              <w:bottom w:val="single" w:sz="4" w:space="0" w:color="auto"/>
              <w:right w:val="single" w:sz="4" w:space="0" w:color="auto"/>
            </w:tcBorders>
          </w:tcPr>
          <w:p w:rsidR="001F6215" w:rsidRPr="00CA4631" w:rsidRDefault="001F6215" w:rsidP="005C4FB7">
            <w:pPr>
              <w:jc w:val="center"/>
              <w:rPr>
                <w:rFonts w:ascii="Times New Roman" w:hAnsi="Times New Roman" w:cs="Times New Roman"/>
              </w:rPr>
            </w:pPr>
            <w:r w:rsidRPr="001F6215">
              <w:rPr>
                <w:rFonts w:ascii="Times New Roman" w:hAnsi="Times New Roman" w:cs="Times New Roman"/>
              </w:rPr>
              <w:t>54826052440210001060000</w:t>
            </w:r>
          </w:p>
        </w:tc>
        <w:tc>
          <w:tcPr>
            <w:tcW w:w="1276" w:type="dxa"/>
            <w:tcBorders>
              <w:top w:val="single" w:sz="4" w:space="0" w:color="auto"/>
              <w:left w:val="single" w:sz="4" w:space="0" w:color="auto"/>
              <w:bottom w:val="single" w:sz="4" w:space="0" w:color="auto"/>
              <w:right w:val="single" w:sz="4" w:space="0" w:color="auto"/>
            </w:tcBorders>
          </w:tcPr>
          <w:p w:rsidR="001F6215" w:rsidRDefault="001F6215" w:rsidP="005C4FB7">
            <w:pPr>
              <w:jc w:val="center"/>
              <w:rPr>
                <w:rFonts w:ascii="Times New Roman" w:hAnsi="Times New Roman" w:cs="Times New Roman"/>
              </w:rPr>
            </w:pPr>
            <w:r>
              <w:rPr>
                <w:rFonts w:ascii="Times New Roman" w:hAnsi="Times New Roman" w:cs="Times New Roman"/>
              </w:rPr>
              <w:t>20.12.2021</w:t>
            </w:r>
          </w:p>
        </w:tc>
        <w:tc>
          <w:tcPr>
            <w:tcW w:w="1276" w:type="dxa"/>
            <w:tcBorders>
              <w:top w:val="single" w:sz="4" w:space="0" w:color="auto"/>
              <w:left w:val="single" w:sz="4" w:space="0" w:color="auto"/>
              <w:bottom w:val="single" w:sz="4" w:space="0" w:color="auto"/>
              <w:right w:val="single" w:sz="4" w:space="0" w:color="auto"/>
            </w:tcBorders>
          </w:tcPr>
          <w:p w:rsidR="001F6215" w:rsidRDefault="001F6215" w:rsidP="00ED019E">
            <w:pPr>
              <w:jc w:val="center"/>
              <w:rPr>
                <w:rFonts w:ascii="Times New Roman" w:hAnsi="Times New Roman" w:cs="Times New Roman"/>
              </w:rPr>
            </w:pPr>
            <w:r w:rsidRPr="001F6215">
              <w:rPr>
                <w:rFonts w:ascii="Times New Roman" w:hAnsi="Times New Roman" w:cs="Times New Roman"/>
              </w:rPr>
              <w:t>135</w:t>
            </w:r>
            <w:r>
              <w:rPr>
                <w:rFonts w:ascii="Times New Roman" w:hAnsi="Times New Roman" w:cs="Times New Roman"/>
              </w:rPr>
              <w:t xml:space="preserve"> </w:t>
            </w:r>
            <w:r w:rsidRPr="001F6215">
              <w:rPr>
                <w:rFonts w:ascii="Times New Roman" w:hAnsi="Times New Roman" w:cs="Times New Roman"/>
              </w:rPr>
              <w:t>990</w:t>
            </w:r>
          </w:p>
        </w:tc>
      </w:tr>
      <w:tr w:rsidR="001F6215" w:rsidRPr="009B0895" w:rsidTr="009B0895">
        <w:tc>
          <w:tcPr>
            <w:tcW w:w="421" w:type="dxa"/>
            <w:tcBorders>
              <w:top w:val="single" w:sz="4" w:space="0" w:color="auto"/>
              <w:left w:val="single" w:sz="4" w:space="0" w:color="auto"/>
              <w:bottom w:val="single" w:sz="4" w:space="0" w:color="auto"/>
              <w:right w:val="single" w:sz="4" w:space="0" w:color="auto"/>
            </w:tcBorders>
          </w:tcPr>
          <w:p w:rsidR="001F6215" w:rsidRDefault="001F6215" w:rsidP="001F6215">
            <w:pPr>
              <w:jc w:val="center"/>
              <w:rPr>
                <w:rFonts w:ascii="Times New Roman" w:hAnsi="Times New Roman" w:cs="Times New Roman"/>
              </w:rPr>
            </w:pPr>
            <w:r>
              <w:rPr>
                <w:rFonts w:ascii="Times New Roman" w:hAnsi="Times New Roman" w:cs="Times New Roman"/>
              </w:rPr>
              <w:t>11</w:t>
            </w:r>
          </w:p>
        </w:tc>
        <w:tc>
          <w:tcPr>
            <w:tcW w:w="2693" w:type="dxa"/>
            <w:tcBorders>
              <w:top w:val="single" w:sz="4" w:space="0" w:color="auto"/>
              <w:left w:val="single" w:sz="4" w:space="0" w:color="auto"/>
              <w:bottom w:val="single" w:sz="4" w:space="0" w:color="auto"/>
              <w:right w:val="single" w:sz="4" w:space="0" w:color="auto"/>
            </w:tcBorders>
          </w:tcPr>
          <w:p w:rsidR="001F6215" w:rsidRPr="001F6215" w:rsidRDefault="001F6215" w:rsidP="005C4FB7">
            <w:pPr>
              <w:jc w:val="center"/>
              <w:rPr>
                <w:rFonts w:ascii="Times New Roman" w:hAnsi="Times New Roman" w:cs="Times New Roman"/>
              </w:rPr>
            </w:pPr>
            <w:r w:rsidRPr="001F6215">
              <w:rPr>
                <w:rFonts w:ascii="Times New Roman" w:hAnsi="Times New Roman" w:cs="Times New Roman"/>
              </w:rPr>
              <w:t>Оказание услуг по оперативному выезду групп задержания на объекты АО "ОЭЗ ППТ "Липецк", расположенных на территории ОЭЗ ППТ "Липецк" в Грязинском и Елецком районах Липецкой области и за ее пределами</w:t>
            </w:r>
          </w:p>
        </w:tc>
        <w:tc>
          <w:tcPr>
            <w:tcW w:w="992" w:type="dxa"/>
            <w:tcBorders>
              <w:top w:val="single" w:sz="4" w:space="0" w:color="auto"/>
              <w:left w:val="single" w:sz="4" w:space="0" w:color="auto"/>
              <w:bottom w:val="single" w:sz="4" w:space="0" w:color="auto"/>
              <w:right w:val="single" w:sz="4" w:space="0" w:color="auto"/>
            </w:tcBorders>
          </w:tcPr>
          <w:p w:rsidR="001F6215" w:rsidRDefault="001F6215" w:rsidP="005C4FB7">
            <w:pPr>
              <w:jc w:val="center"/>
              <w:rPr>
                <w:rFonts w:ascii="Times New Roman" w:hAnsi="Times New Roman" w:cs="Times New Roman"/>
              </w:rPr>
            </w:pPr>
            <w:r>
              <w:rPr>
                <w:rFonts w:ascii="Times New Roman" w:hAnsi="Times New Roman" w:cs="Times New Roman"/>
              </w:rPr>
              <w:t>210</w:t>
            </w:r>
          </w:p>
        </w:tc>
        <w:tc>
          <w:tcPr>
            <w:tcW w:w="2835" w:type="dxa"/>
            <w:tcBorders>
              <w:top w:val="single" w:sz="4" w:space="0" w:color="auto"/>
              <w:left w:val="single" w:sz="4" w:space="0" w:color="auto"/>
              <w:bottom w:val="single" w:sz="4" w:space="0" w:color="auto"/>
              <w:right w:val="single" w:sz="4" w:space="0" w:color="auto"/>
            </w:tcBorders>
          </w:tcPr>
          <w:p w:rsidR="001F6215" w:rsidRPr="001F6215" w:rsidRDefault="001F6215" w:rsidP="005C4FB7">
            <w:pPr>
              <w:jc w:val="center"/>
              <w:rPr>
                <w:rFonts w:ascii="Times New Roman" w:hAnsi="Times New Roman" w:cs="Times New Roman"/>
              </w:rPr>
            </w:pPr>
            <w:r w:rsidRPr="001F6215">
              <w:rPr>
                <w:rFonts w:ascii="Times New Roman" w:hAnsi="Times New Roman" w:cs="Times New Roman"/>
              </w:rPr>
              <w:t>54826052440210001070000</w:t>
            </w:r>
          </w:p>
        </w:tc>
        <w:tc>
          <w:tcPr>
            <w:tcW w:w="1276" w:type="dxa"/>
            <w:tcBorders>
              <w:top w:val="single" w:sz="4" w:space="0" w:color="auto"/>
              <w:left w:val="single" w:sz="4" w:space="0" w:color="auto"/>
              <w:bottom w:val="single" w:sz="4" w:space="0" w:color="auto"/>
              <w:right w:val="single" w:sz="4" w:space="0" w:color="auto"/>
            </w:tcBorders>
          </w:tcPr>
          <w:p w:rsidR="001F6215" w:rsidRDefault="001F6215" w:rsidP="005C4FB7">
            <w:pPr>
              <w:jc w:val="center"/>
              <w:rPr>
                <w:rFonts w:ascii="Times New Roman" w:hAnsi="Times New Roman" w:cs="Times New Roman"/>
              </w:rPr>
            </w:pPr>
            <w:r>
              <w:rPr>
                <w:rFonts w:ascii="Times New Roman" w:hAnsi="Times New Roman" w:cs="Times New Roman"/>
              </w:rPr>
              <w:t>23.12.2021</w:t>
            </w:r>
          </w:p>
        </w:tc>
        <w:tc>
          <w:tcPr>
            <w:tcW w:w="1276" w:type="dxa"/>
            <w:tcBorders>
              <w:top w:val="single" w:sz="4" w:space="0" w:color="auto"/>
              <w:left w:val="single" w:sz="4" w:space="0" w:color="auto"/>
              <w:bottom w:val="single" w:sz="4" w:space="0" w:color="auto"/>
              <w:right w:val="single" w:sz="4" w:space="0" w:color="auto"/>
            </w:tcBorders>
          </w:tcPr>
          <w:p w:rsidR="001F6215" w:rsidRPr="001F6215" w:rsidRDefault="001F6215" w:rsidP="00ED019E">
            <w:pPr>
              <w:jc w:val="center"/>
              <w:rPr>
                <w:rFonts w:ascii="Times New Roman" w:hAnsi="Times New Roman" w:cs="Times New Roman"/>
              </w:rPr>
            </w:pPr>
            <w:r w:rsidRPr="001F6215">
              <w:rPr>
                <w:rFonts w:ascii="Times New Roman" w:hAnsi="Times New Roman" w:cs="Times New Roman"/>
              </w:rPr>
              <w:t>228110.4</w:t>
            </w:r>
          </w:p>
        </w:tc>
      </w:tr>
      <w:tr w:rsidR="001F6215" w:rsidRPr="009B0895" w:rsidTr="009B0895">
        <w:tc>
          <w:tcPr>
            <w:tcW w:w="421" w:type="dxa"/>
            <w:tcBorders>
              <w:top w:val="single" w:sz="4" w:space="0" w:color="auto"/>
              <w:left w:val="single" w:sz="4" w:space="0" w:color="auto"/>
              <w:bottom w:val="single" w:sz="4" w:space="0" w:color="auto"/>
              <w:right w:val="single" w:sz="4" w:space="0" w:color="auto"/>
            </w:tcBorders>
          </w:tcPr>
          <w:p w:rsidR="001F6215" w:rsidRDefault="001F6215" w:rsidP="00920151">
            <w:pPr>
              <w:rPr>
                <w:rFonts w:ascii="Times New Roman" w:hAnsi="Times New Roman" w:cs="Times New Roman"/>
              </w:rPr>
            </w:pPr>
            <w:r>
              <w:rPr>
                <w:rFonts w:ascii="Times New Roman" w:hAnsi="Times New Roman" w:cs="Times New Roman"/>
              </w:rPr>
              <w:lastRenderedPageBreak/>
              <w:t>12</w:t>
            </w:r>
          </w:p>
        </w:tc>
        <w:tc>
          <w:tcPr>
            <w:tcW w:w="2693" w:type="dxa"/>
            <w:tcBorders>
              <w:top w:val="single" w:sz="4" w:space="0" w:color="auto"/>
              <w:left w:val="single" w:sz="4" w:space="0" w:color="auto"/>
              <w:bottom w:val="single" w:sz="4" w:space="0" w:color="auto"/>
              <w:right w:val="single" w:sz="4" w:space="0" w:color="auto"/>
            </w:tcBorders>
          </w:tcPr>
          <w:p w:rsidR="001F6215" w:rsidRPr="001F6215" w:rsidRDefault="001F6215" w:rsidP="005C4FB7">
            <w:pPr>
              <w:jc w:val="center"/>
              <w:rPr>
                <w:rFonts w:ascii="Times New Roman" w:hAnsi="Times New Roman" w:cs="Times New Roman"/>
              </w:rPr>
            </w:pPr>
            <w:r w:rsidRPr="001F6215">
              <w:rPr>
                <w:rFonts w:ascii="Times New Roman" w:hAnsi="Times New Roman" w:cs="Times New Roman"/>
              </w:rPr>
              <w:t>Выполнение работ по гидропромывке участка канализационной сети</w:t>
            </w:r>
          </w:p>
        </w:tc>
        <w:tc>
          <w:tcPr>
            <w:tcW w:w="992" w:type="dxa"/>
            <w:tcBorders>
              <w:top w:val="single" w:sz="4" w:space="0" w:color="auto"/>
              <w:left w:val="single" w:sz="4" w:space="0" w:color="auto"/>
              <w:bottom w:val="single" w:sz="4" w:space="0" w:color="auto"/>
              <w:right w:val="single" w:sz="4" w:space="0" w:color="auto"/>
            </w:tcBorders>
          </w:tcPr>
          <w:p w:rsidR="001F6215" w:rsidRDefault="001F6215" w:rsidP="005C4FB7">
            <w:pPr>
              <w:jc w:val="center"/>
              <w:rPr>
                <w:rFonts w:ascii="Times New Roman" w:hAnsi="Times New Roman" w:cs="Times New Roman"/>
              </w:rPr>
            </w:pPr>
            <w:r>
              <w:rPr>
                <w:rFonts w:ascii="Times New Roman" w:hAnsi="Times New Roman" w:cs="Times New Roman"/>
              </w:rPr>
              <w:t>210</w:t>
            </w:r>
          </w:p>
        </w:tc>
        <w:tc>
          <w:tcPr>
            <w:tcW w:w="2835" w:type="dxa"/>
            <w:tcBorders>
              <w:top w:val="single" w:sz="4" w:space="0" w:color="auto"/>
              <w:left w:val="single" w:sz="4" w:space="0" w:color="auto"/>
              <w:bottom w:val="single" w:sz="4" w:space="0" w:color="auto"/>
              <w:right w:val="single" w:sz="4" w:space="0" w:color="auto"/>
            </w:tcBorders>
          </w:tcPr>
          <w:p w:rsidR="001F6215" w:rsidRPr="001F6215" w:rsidRDefault="001F6215" w:rsidP="005C4FB7">
            <w:pPr>
              <w:jc w:val="center"/>
              <w:rPr>
                <w:rFonts w:ascii="Times New Roman" w:hAnsi="Times New Roman" w:cs="Times New Roman"/>
              </w:rPr>
            </w:pPr>
            <w:r w:rsidRPr="001F6215">
              <w:rPr>
                <w:rFonts w:ascii="Times New Roman" w:hAnsi="Times New Roman" w:cs="Times New Roman"/>
              </w:rPr>
              <w:t>54826052440210001080000</w:t>
            </w:r>
          </w:p>
        </w:tc>
        <w:tc>
          <w:tcPr>
            <w:tcW w:w="1276" w:type="dxa"/>
            <w:tcBorders>
              <w:top w:val="single" w:sz="4" w:space="0" w:color="auto"/>
              <w:left w:val="single" w:sz="4" w:space="0" w:color="auto"/>
              <w:bottom w:val="single" w:sz="4" w:space="0" w:color="auto"/>
              <w:right w:val="single" w:sz="4" w:space="0" w:color="auto"/>
            </w:tcBorders>
          </w:tcPr>
          <w:p w:rsidR="001F6215" w:rsidRDefault="001F6215" w:rsidP="005C4FB7">
            <w:pPr>
              <w:jc w:val="center"/>
              <w:rPr>
                <w:rFonts w:ascii="Times New Roman" w:hAnsi="Times New Roman" w:cs="Times New Roman"/>
              </w:rPr>
            </w:pPr>
            <w:r>
              <w:rPr>
                <w:rFonts w:ascii="Times New Roman" w:hAnsi="Times New Roman" w:cs="Times New Roman"/>
              </w:rPr>
              <w:t>23.12.2021</w:t>
            </w:r>
          </w:p>
        </w:tc>
        <w:tc>
          <w:tcPr>
            <w:tcW w:w="1276" w:type="dxa"/>
            <w:tcBorders>
              <w:top w:val="single" w:sz="4" w:space="0" w:color="auto"/>
              <w:left w:val="single" w:sz="4" w:space="0" w:color="auto"/>
              <w:bottom w:val="single" w:sz="4" w:space="0" w:color="auto"/>
              <w:right w:val="single" w:sz="4" w:space="0" w:color="auto"/>
            </w:tcBorders>
          </w:tcPr>
          <w:p w:rsidR="001F6215" w:rsidRPr="001F6215" w:rsidRDefault="001F6215" w:rsidP="00ED019E">
            <w:pPr>
              <w:jc w:val="center"/>
              <w:rPr>
                <w:rFonts w:ascii="Times New Roman" w:hAnsi="Times New Roman" w:cs="Times New Roman"/>
              </w:rPr>
            </w:pPr>
            <w:r>
              <w:rPr>
                <w:rFonts w:ascii="Times New Roman" w:hAnsi="Times New Roman" w:cs="Times New Roman"/>
              </w:rPr>
              <w:t>120 000</w:t>
            </w:r>
          </w:p>
        </w:tc>
      </w:tr>
      <w:tr w:rsidR="001F6215" w:rsidRPr="009B0895" w:rsidTr="009B0895">
        <w:tc>
          <w:tcPr>
            <w:tcW w:w="421" w:type="dxa"/>
            <w:tcBorders>
              <w:top w:val="single" w:sz="4" w:space="0" w:color="auto"/>
              <w:left w:val="single" w:sz="4" w:space="0" w:color="auto"/>
              <w:bottom w:val="single" w:sz="4" w:space="0" w:color="auto"/>
              <w:right w:val="single" w:sz="4" w:space="0" w:color="auto"/>
            </w:tcBorders>
          </w:tcPr>
          <w:p w:rsidR="001F6215" w:rsidRDefault="001F6215" w:rsidP="00920151">
            <w:pPr>
              <w:rPr>
                <w:rFonts w:ascii="Times New Roman" w:hAnsi="Times New Roman" w:cs="Times New Roman"/>
              </w:rPr>
            </w:pPr>
            <w:r>
              <w:rPr>
                <w:rFonts w:ascii="Times New Roman" w:hAnsi="Times New Roman" w:cs="Times New Roman"/>
              </w:rPr>
              <w:t>13</w:t>
            </w:r>
          </w:p>
        </w:tc>
        <w:tc>
          <w:tcPr>
            <w:tcW w:w="2693" w:type="dxa"/>
            <w:tcBorders>
              <w:top w:val="single" w:sz="4" w:space="0" w:color="auto"/>
              <w:left w:val="single" w:sz="4" w:space="0" w:color="auto"/>
              <w:bottom w:val="single" w:sz="4" w:space="0" w:color="auto"/>
              <w:right w:val="single" w:sz="4" w:space="0" w:color="auto"/>
            </w:tcBorders>
          </w:tcPr>
          <w:p w:rsidR="001F6215" w:rsidRPr="001F6215" w:rsidRDefault="001F6215" w:rsidP="005C4FB7">
            <w:pPr>
              <w:jc w:val="center"/>
              <w:rPr>
                <w:rFonts w:ascii="Times New Roman" w:hAnsi="Times New Roman" w:cs="Times New Roman"/>
              </w:rPr>
            </w:pPr>
            <w:r w:rsidRPr="001F6215">
              <w:rPr>
                <w:rFonts w:ascii="Times New Roman" w:hAnsi="Times New Roman" w:cs="Times New Roman"/>
              </w:rPr>
              <w:t>Выполнение работ по метрологической поверке средств измерения</w:t>
            </w:r>
          </w:p>
        </w:tc>
        <w:tc>
          <w:tcPr>
            <w:tcW w:w="992" w:type="dxa"/>
            <w:tcBorders>
              <w:top w:val="single" w:sz="4" w:space="0" w:color="auto"/>
              <w:left w:val="single" w:sz="4" w:space="0" w:color="auto"/>
              <w:bottom w:val="single" w:sz="4" w:space="0" w:color="auto"/>
              <w:right w:val="single" w:sz="4" w:space="0" w:color="auto"/>
            </w:tcBorders>
          </w:tcPr>
          <w:p w:rsidR="001F6215" w:rsidRDefault="001F6215" w:rsidP="005C4FB7">
            <w:pPr>
              <w:jc w:val="center"/>
              <w:rPr>
                <w:rFonts w:ascii="Times New Roman" w:hAnsi="Times New Roman" w:cs="Times New Roman"/>
              </w:rPr>
            </w:pPr>
            <w:r>
              <w:rPr>
                <w:rFonts w:ascii="Times New Roman" w:hAnsi="Times New Roman" w:cs="Times New Roman"/>
              </w:rPr>
              <w:t>210</w:t>
            </w:r>
          </w:p>
        </w:tc>
        <w:tc>
          <w:tcPr>
            <w:tcW w:w="2835" w:type="dxa"/>
            <w:tcBorders>
              <w:top w:val="single" w:sz="4" w:space="0" w:color="auto"/>
              <w:left w:val="single" w:sz="4" w:space="0" w:color="auto"/>
              <w:bottom w:val="single" w:sz="4" w:space="0" w:color="auto"/>
              <w:right w:val="single" w:sz="4" w:space="0" w:color="auto"/>
            </w:tcBorders>
          </w:tcPr>
          <w:p w:rsidR="001F6215" w:rsidRPr="001F6215" w:rsidRDefault="001F6215" w:rsidP="005C4FB7">
            <w:pPr>
              <w:jc w:val="center"/>
              <w:rPr>
                <w:rFonts w:ascii="Times New Roman" w:hAnsi="Times New Roman" w:cs="Times New Roman"/>
              </w:rPr>
            </w:pPr>
            <w:r w:rsidRPr="001F6215">
              <w:rPr>
                <w:rFonts w:ascii="Times New Roman" w:hAnsi="Times New Roman" w:cs="Times New Roman"/>
              </w:rPr>
              <w:t>54826052440210001090000</w:t>
            </w:r>
          </w:p>
        </w:tc>
        <w:tc>
          <w:tcPr>
            <w:tcW w:w="1276" w:type="dxa"/>
            <w:tcBorders>
              <w:top w:val="single" w:sz="4" w:space="0" w:color="auto"/>
              <w:left w:val="single" w:sz="4" w:space="0" w:color="auto"/>
              <w:bottom w:val="single" w:sz="4" w:space="0" w:color="auto"/>
              <w:right w:val="single" w:sz="4" w:space="0" w:color="auto"/>
            </w:tcBorders>
          </w:tcPr>
          <w:p w:rsidR="001F6215" w:rsidRDefault="001F6215" w:rsidP="005C4FB7">
            <w:pPr>
              <w:jc w:val="center"/>
              <w:rPr>
                <w:rFonts w:ascii="Times New Roman" w:hAnsi="Times New Roman" w:cs="Times New Roman"/>
              </w:rPr>
            </w:pPr>
            <w:r w:rsidRPr="001F6215">
              <w:rPr>
                <w:rFonts w:ascii="Times New Roman" w:hAnsi="Times New Roman" w:cs="Times New Roman"/>
              </w:rPr>
              <w:t>24.12.2021</w:t>
            </w:r>
          </w:p>
        </w:tc>
        <w:tc>
          <w:tcPr>
            <w:tcW w:w="1276" w:type="dxa"/>
            <w:tcBorders>
              <w:top w:val="single" w:sz="4" w:space="0" w:color="auto"/>
              <w:left w:val="single" w:sz="4" w:space="0" w:color="auto"/>
              <w:bottom w:val="single" w:sz="4" w:space="0" w:color="auto"/>
              <w:right w:val="single" w:sz="4" w:space="0" w:color="auto"/>
            </w:tcBorders>
          </w:tcPr>
          <w:p w:rsidR="001F6215" w:rsidRPr="001F6215" w:rsidRDefault="001F6215" w:rsidP="00ED019E">
            <w:pPr>
              <w:jc w:val="center"/>
              <w:rPr>
                <w:rFonts w:ascii="Times New Roman" w:hAnsi="Times New Roman" w:cs="Times New Roman"/>
              </w:rPr>
            </w:pPr>
            <w:r>
              <w:rPr>
                <w:rFonts w:ascii="Times New Roman" w:hAnsi="Times New Roman" w:cs="Times New Roman"/>
              </w:rPr>
              <w:t>278 172</w:t>
            </w:r>
          </w:p>
        </w:tc>
      </w:tr>
      <w:tr w:rsidR="001F6215" w:rsidRPr="009B0895" w:rsidTr="009B0895">
        <w:tc>
          <w:tcPr>
            <w:tcW w:w="421" w:type="dxa"/>
            <w:tcBorders>
              <w:top w:val="single" w:sz="4" w:space="0" w:color="auto"/>
              <w:left w:val="single" w:sz="4" w:space="0" w:color="auto"/>
              <w:bottom w:val="single" w:sz="4" w:space="0" w:color="auto"/>
              <w:right w:val="single" w:sz="4" w:space="0" w:color="auto"/>
            </w:tcBorders>
          </w:tcPr>
          <w:p w:rsidR="001F6215" w:rsidRDefault="001F6215" w:rsidP="00920151">
            <w:pPr>
              <w:rPr>
                <w:rFonts w:ascii="Times New Roman" w:hAnsi="Times New Roman" w:cs="Times New Roman"/>
              </w:rPr>
            </w:pPr>
            <w:r>
              <w:rPr>
                <w:rFonts w:ascii="Times New Roman" w:hAnsi="Times New Roman" w:cs="Times New Roman"/>
              </w:rPr>
              <w:t>14</w:t>
            </w:r>
          </w:p>
        </w:tc>
        <w:tc>
          <w:tcPr>
            <w:tcW w:w="2693" w:type="dxa"/>
            <w:tcBorders>
              <w:top w:val="single" w:sz="4" w:space="0" w:color="auto"/>
              <w:left w:val="single" w:sz="4" w:space="0" w:color="auto"/>
              <w:bottom w:val="single" w:sz="4" w:space="0" w:color="auto"/>
              <w:right w:val="single" w:sz="4" w:space="0" w:color="auto"/>
            </w:tcBorders>
          </w:tcPr>
          <w:p w:rsidR="001F6215" w:rsidRPr="001F6215" w:rsidRDefault="001F6215" w:rsidP="005C4FB7">
            <w:pPr>
              <w:jc w:val="center"/>
              <w:rPr>
                <w:rFonts w:ascii="Times New Roman" w:hAnsi="Times New Roman" w:cs="Times New Roman"/>
              </w:rPr>
            </w:pPr>
            <w:r w:rsidRPr="001F6215">
              <w:rPr>
                <w:rFonts w:ascii="Times New Roman" w:hAnsi="Times New Roman" w:cs="Times New Roman"/>
              </w:rPr>
              <w:t>Оказание услуг по технической эксплуатации, обслуживанию и ремонту лифтов и системы диспетчерской связи</w:t>
            </w:r>
          </w:p>
        </w:tc>
        <w:tc>
          <w:tcPr>
            <w:tcW w:w="992" w:type="dxa"/>
            <w:tcBorders>
              <w:top w:val="single" w:sz="4" w:space="0" w:color="auto"/>
              <w:left w:val="single" w:sz="4" w:space="0" w:color="auto"/>
              <w:bottom w:val="single" w:sz="4" w:space="0" w:color="auto"/>
              <w:right w:val="single" w:sz="4" w:space="0" w:color="auto"/>
            </w:tcBorders>
          </w:tcPr>
          <w:p w:rsidR="001F6215" w:rsidRDefault="001F6215" w:rsidP="005C4FB7">
            <w:pPr>
              <w:jc w:val="center"/>
              <w:rPr>
                <w:rFonts w:ascii="Times New Roman" w:hAnsi="Times New Roman" w:cs="Times New Roman"/>
              </w:rPr>
            </w:pPr>
            <w:r>
              <w:rPr>
                <w:rFonts w:ascii="Times New Roman" w:hAnsi="Times New Roman" w:cs="Times New Roman"/>
              </w:rPr>
              <w:t>210</w:t>
            </w:r>
          </w:p>
        </w:tc>
        <w:tc>
          <w:tcPr>
            <w:tcW w:w="2835" w:type="dxa"/>
            <w:tcBorders>
              <w:top w:val="single" w:sz="4" w:space="0" w:color="auto"/>
              <w:left w:val="single" w:sz="4" w:space="0" w:color="auto"/>
              <w:bottom w:val="single" w:sz="4" w:space="0" w:color="auto"/>
              <w:right w:val="single" w:sz="4" w:space="0" w:color="auto"/>
            </w:tcBorders>
          </w:tcPr>
          <w:p w:rsidR="001F6215" w:rsidRPr="001F6215" w:rsidRDefault="001F6215" w:rsidP="005C4FB7">
            <w:pPr>
              <w:jc w:val="center"/>
              <w:rPr>
                <w:rFonts w:ascii="Times New Roman" w:hAnsi="Times New Roman" w:cs="Times New Roman"/>
              </w:rPr>
            </w:pPr>
            <w:r w:rsidRPr="001F6215">
              <w:rPr>
                <w:rFonts w:ascii="Times New Roman" w:hAnsi="Times New Roman" w:cs="Times New Roman"/>
              </w:rPr>
              <w:t>54826052440210001100000</w:t>
            </w:r>
          </w:p>
        </w:tc>
        <w:tc>
          <w:tcPr>
            <w:tcW w:w="1276" w:type="dxa"/>
            <w:tcBorders>
              <w:top w:val="single" w:sz="4" w:space="0" w:color="auto"/>
              <w:left w:val="single" w:sz="4" w:space="0" w:color="auto"/>
              <w:bottom w:val="single" w:sz="4" w:space="0" w:color="auto"/>
              <w:right w:val="single" w:sz="4" w:space="0" w:color="auto"/>
            </w:tcBorders>
          </w:tcPr>
          <w:p w:rsidR="001F6215" w:rsidRDefault="001F6215" w:rsidP="005C4FB7">
            <w:pPr>
              <w:jc w:val="center"/>
              <w:rPr>
                <w:rFonts w:ascii="Times New Roman" w:hAnsi="Times New Roman" w:cs="Times New Roman"/>
              </w:rPr>
            </w:pPr>
            <w:r w:rsidRPr="001F6215">
              <w:rPr>
                <w:rFonts w:ascii="Times New Roman" w:hAnsi="Times New Roman" w:cs="Times New Roman"/>
              </w:rPr>
              <w:t>27.12.2021</w:t>
            </w:r>
          </w:p>
        </w:tc>
        <w:tc>
          <w:tcPr>
            <w:tcW w:w="1276" w:type="dxa"/>
            <w:tcBorders>
              <w:top w:val="single" w:sz="4" w:space="0" w:color="auto"/>
              <w:left w:val="single" w:sz="4" w:space="0" w:color="auto"/>
              <w:bottom w:val="single" w:sz="4" w:space="0" w:color="auto"/>
              <w:right w:val="single" w:sz="4" w:space="0" w:color="auto"/>
            </w:tcBorders>
          </w:tcPr>
          <w:p w:rsidR="001F6215" w:rsidRPr="001F6215" w:rsidRDefault="001F6215" w:rsidP="00ED019E">
            <w:pPr>
              <w:jc w:val="center"/>
              <w:rPr>
                <w:rFonts w:ascii="Times New Roman" w:hAnsi="Times New Roman" w:cs="Times New Roman"/>
              </w:rPr>
            </w:pPr>
            <w:r>
              <w:rPr>
                <w:rFonts w:ascii="Times New Roman" w:hAnsi="Times New Roman" w:cs="Times New Roman"/>
              </w:rPr>
              <w:t>243 600</w:t>
            </w:r>
          </w:p>
        </w:tc>
      </w:tr>
      <w:tr w:rsidR="001F6215" w:rsidRPr="009B0895" w:rsidTr="009B0895">
        <w:tc>
          <w:tcPr>
            <w:tcW w:w="421" w:type="dxa"/>
            <w:tcBorders>
              <w:top w:val="single" w:sz="4" w:space="0" w:color="auto"/>
              <w:left w:val="single" w:sz="4" w:space="0" w:color="auto"/>
              <w:bottom w:val="single" w:sz="4" w:space="0" w:color="auto"/>
              <w:right w:val="single" w:sz="4" w:space="0" w:color="auto"/>
            </w:tcBorders>
          </w:tcPr>
          <w:p w:rsidR="001F6215" w:rsidRDefault="001F6215" w:rsidP="00920151">
            <w:pPr>
              <w:rPr>
                <w:rFonts w:ascii="Times New Roman" w:hAnsi="Times New Roman" w:cs="Times New Roman"/>
              </w:rPr>
            </w:pPr>
            <w:r>
              <w:rPr>
                <w:rFonts w:ascii="Times New Roman" w:hAnsi="Times New Roman" w:cs="Times New Roman"/>
              </w:rPr>
              <w:t>15</w:t>
            </w:r>
          </w:p>
        </w:tc>
        <w:tc>
          <w:tcPr>
            <w:tcW w:w="2693" w:type="dxa"/>
            <w:tcBorders>
              <w:top w:val="single" w:sz="4" w:space="0" w:color="auto"/>
              <w:left w:val="single" w:sz="4" w:space="0" w:color="auto"/>
              <w:bottom w:val="single" w:sz="4" w:space="0" w:color="auto"/>
              <w:right w:val="single" w:sz="4" w:space="0" w:color="auto"/>
            </w:tcBorders>
          </w:tcPr>
          <w:p w:rsidR="001F6215" w:rsidRPr="001F6215" w:rsidRDefault="001F6215" w:rsidP="005C4FB7">
            <w:pPr>
              <w:jc w:val="center"/>
              <w:rPr>
                <w:rFonts w:ascii="Times New Roman" w:hAnsi="Times New Roman" w:cs="Times New Roman"/>
              </w:rPr>
            </w:pPr>
            <w:r w:rsidRPr="001F6215">
              <w:rPr>
                <w:rFonts w:ascii="Times New Roman" w:hAnsi="Times New Roman" w:cs="Times New Roman"/>
              </w:rPr>
              <w:t>Поставка автомобиля ГАЗ-27527 (или эквивалент)</w:t>
            </w:r>
          </w:p>
        </w:tc>
        <w:tc>
          <w:tcPr>
            <w:tcW w:w="992" w:type="dxa"/>
            <w:tcBorders>
              <w:top w:val="single" w:sz="4" w:space="0" w:color="auto"/>
              <w:left w:val="single" w:sz="4" w:space="0" w:color="auto"/>
              <w:bottom w:val="single" w:sz="4" w:space="0" w:color="auto"/>
              <w:right w:val="single" w:sz="4" w:space="0" w:color="auto"/>
            </w:tcBorders>
          </w:tcPr>
          <w:p w:rsidR="001F6215" w:rsidRDefault="001F6215" w:rsidP="005C4FB7">
            <w:pPr>
              <w:jc w:val="center"/>
              <w:rPr>
                <w:rFonts w:ascii="Times New Roman" w:hAnsi="Times New Roman" w:cs="Times New Roman"/>
              </w:rPr>
            </w:pPr>
            <w:r>
              <w:rPr>
                <w:rFonts w:ascii="Times New Roman" w:hAnsi="Times New Roman" w:cs="Times New Roman"/>
              </w:rPr>
              <w:t>210</w:t>
            </w:r>
          </w:p>
        </w:tc>
        <w:tc>
          <w:tcPr>
            <w:tcW w:w="2835" w:type="dxa"/>
            <w:tcBorders>
              <w:top w:val="single" w:sz="4" w:space="0" w:color="auto"/>
              <w:left w:val="single" w:sz="4" w:space="0" w:color="auto"/>
              <w:bottom w:val="single" w:sz="4" w:space="0" w:color="auto"/>
              <w:right w:val="single" w:sz="4" w:space="0" w:color="auto"/>
            </w:tcBorders>
          </w:tcPr>
          <w:p w:rsidR="001F6215" w:rsidRPr="001F6215" w:rsidRDefault="001F6215" w:rsidP="005C4FB7">
            <w:pPr>
              <w:jc w:val="center"/>
              <w:rPr>
                <w:rFonts w:ascii="Times New Roman" w:hAnsi="Times New Roman" w:cs="Times New Roman"/>
              </w:rPr>
            </w:pPr>
            <w:r w:rsidRPr="001F6215">
              <w:rPr>
                <w:rFonts w:ascii="Times New Roman" w:hAnsi="Times New Roman" w:cs="Times New Roman"/>
              </w:rPr>
              <w:t>54826052440210001110000</w:t>
            </w:r>
          </w:p>
        </w:tc>
        <w:tc>
          <w:tcPr>
            <w:tcW w:w="1276" w:type="dxa"/>
            <w:tcBorders>
              <w:top w:val="single" w:sz="4" w:space="0" w:color="auto"/>
              <w:left w:val="single" w:sz="4" w:space="0" w:color="auto"/>
              <w:bottom w:val="single" w:sz="4" w:space="0" w:color="auto"/>
              <w:right w:val="single" w:sz="4" w:space="0" w:color="auto"/>
            </w:tcBorders>
          </w:tcPr>
          <w:p w:rsidR="001F6215" w:rsidRDefault="001F6215" w:rsidP="005C4FB7">
            <w:pPr>
              <w:jc w:val="center"/>
              <w:rPr>
                <w:rFonts w:ascii="Times New Roman" w:hAnsi="Times New Roman" w:cs="Times New Roman"/>
              </w:rPr>
            </w:pPr>
            <w:r w:rsidRPr="001F6215">
              <w:rPr>
                <w:rFonts w:ascii="Times New Roman" w:hAnsi="Times New Roman" w:cs="Times New Roman"/>
              </w:rPr>
              <w:t>28.12.2021</w:t>
            </w:r>
          </w:p>
        </w:tc>
        <w:tc>
          <w:tcPr>
            <w:tcW w:w="1276" w:type="dxa"/>
            <w:tcBorders>
              <w:top w:val="single" w:sz="4" w:space="0" w:color="auto"/>
              <w:left w:val="single" w:sz="4" w:space="0" w:color="auto"/>
              <w:bottom w:val="single" w:sz="4" w:space="0" w:color="auto"/>
              <w:right w:val="single" w:sz="4" w:space="0" w:color="auto"/>
            </w:tcBorders>
          </w:tcPr>
          <w:p w:rsidR="001F6215" w:rsidRPr="001F6215" w:rsidRDefault="001F6215" w:rsidP="00ED019E">
            <w:pPr>
              <w:jc w:val="center"/>
              <w:rPr>
                <w:rFonts w:ascii="Times New Roman" w:hAnsi="Times New Roman" w:cs="Times New Roman"/>
              </w:rPr>
            </w:pPr>
            <w:r w:rsidRPr="001F6215">
              <w:rPr>
                <w:rFonts w:ascii="Times New Roman" w:hAnsi="Times New Roman" w:cs="Times New Roman"/>
              </w:rPr>
              <w:t>1</w:t>
            </w:r>
            <w:r>
              <w:rPr>
                <w:rFonts w:ascii="Times New Roman" w:hAnsi="Times New Roman" w:cs="Times New Roman"/>
              </w:rPr>
              <w:t> </w:t>
            </w:r>
            <w:r w:rsidRPr="001F6215">
              <w:rPr>
                <w:rFonts w:ascii="Times New Roman" w:hAnsi="Times New Roman" w:cs="Times New Roman"/>
              </w:rPr>
              <w:t>699</w:t>
            </w:r>
            <w:r>
              <w:rPr>
                <w:rFonts w:ascii="Times New Roman" w:hAnsi="Times New Roman" w:cs="Times New Roman"/>
              </w:rPr>
              <w:t xml:space="preserve"> </w:t>
            </w:r>
            <w:r w:rsidRPr="001F6215">
              <w:rPr>
                <w:rFonts w:ascii="Times New Roman" w:hAnsi="Times New Roman" w:cs="Times New Roman"/>
              </w:rPr>
              <w:t>500</w:t>
            </w:r>
          </w:p>
        </w:tc>
      </w:tr>
      <w:tr w:rsidR="001F6215" w:rsidRPr="009B0895" w:rsidTr="009B0895">
        <w:tc>
          <w:tcPr>
            <w:tcW w:w="421" w:type="dxa"/>
            <w:tcBorders>
              <w:top w:val="single" w:sz="4" w:space="0" w:color="auto"/>
              <w:left w:val="single" w:sz="4" w:space="0" w:color="auto"/>
              <w:bottom w:val="single" w:sz="4" w:space="0" w:color="auto"/>
              <w:right w:val="single" w:sz="4" w:space="0" w:color="auto"/>
            </w:tcBorders>
          </w:tcPr>
          <w:p w:rsidR="001F6215" w:rsidRDefault="001F6215" w:rsidP="00920151">
            <w:pPr>
              <w:rPr>
                <w:rFonts w:ascii="Times New Roman" w:hAnsi="Times New Roman" w:cs="Times New Roman"/>
              </w:rPr>
            </w:pPr>
            <w:r>
              <w:rPr>
                <w:rFonts w:ascii="Times New Roman" w:hAnsi="Times New Roman" w:cs="Times New Roman"/>
              </w:rPr>
              <w:t>16</w:t>
            </w:r>
          </w:p>
        </w:tc>
        <w:tc>
          <w:tcPr>
            <w:tcW w:w="2693" w:type="dxa"/>
            <w:tcBorders>
              <w:top w:val="single" w:sz="4" w:space="0" w:color="auto"/>
              <w:left w:val="single" w:sz="4" w:space="0" w:color="auto"/>
              <w:bottom w:val="single" w:sz="4" w:space="0" w:color="auto"/>
              <w:right w:val="single" w:sz="4" w:space="0" w:color="auto"/>
            </w:tcBorders>
          </w:tcPr>
          <w:p w:rsidR="001F6215" w:rsidRPr="001F6215" w:rsidRDefault="001F6215" w:rsidP="005C4FB7">
            <w:pPr>
              <w:jc w:val="center"/>
              <w:rPr>
                <w:rFonts w:ascii="Times New Roman" w:hAnsi="Times New Roman" w:cs="Times New Roman"/>
              </w:rPr>
            </w:pPr>
            <w:r w:rsidRPr="001F6215">
              <w:rPr>
                <w:rFonts w:ascii="Times New Roman" w:hAnsi="Times New Roman" w:cs="Times New Roman"/>
              </w:rPr>
              <w:t xml:space="preserve">Выполнение работ по реконструкции КЛ 10 </w:t>
            </w:r>
            <w:proofErr w:type="spellStart"/>
            <w:r w:rsidRPr="001F6215">
              <w:rPr>
                <w:rFonts w:ascii="Times New Roman" w:hAnsi="Times New Roman" w:cs="Times New Roman"/>
              </w:rPr>
              <w:t>кВ</w:t>
            </w:r>
            <w:proofErr w:type="spellEnd"/>
            <w:r w:rsidRPr="001F6215">
              <w:rPr>
                <w:rFonts w:ascii="Times New Roman" w:hAnsi="Times New Roman" w:cs="Times New Roman"/>
              </w:rPr>
              <w:t>, входящих в объект "Электроснабжение первого пускового комплекса второй очереди строительства ОЭЗ ППТ "Липецк" в Грязинском районе Липецкой области 1 этап"</w:t>
            </w:r>
          </w:p>
        </w:tc>
        <w:tc>
          <w:tcPr>
            <w:tcW w:w="992" w:type="dxa"/>
            <w:tcBorders>
              <w:top w:val="single" w:sz="4" w:space="0" w:color="auto"/>
              <w:left w:val="single" w:sz="4" w:space="0" w:color="auto"/>
              <w:bottom w:val="single" w:sz="4" w:space="0" w:color="auto"/>
              <w:right w:val="single" w:sz="4" w:space="0" w:color="auto"/>
            </w:tcBorders>
          </w:tcPr>
          <w:p w:rsidR="001F6215" w:rsidRDefault="001F6215" w:rsidP="005C4FB7">
            <w:pPr>
              <w:jc w:val="center"/>
              <w:rPr>
                <w:rFonts w:ascii="Times New Roman" w:hAnsi="Times New Roman" w:cs="Times New Roman"/>
              </w:rPr>
            </w:pPr>
            <w:r>
              <w:rPr>
                <w:rFonts w:ascii="Times New Roman" w:hAnsi="Times New Roman" w:cs="Times New Roman"/>
              </w:rPr>
              <w:t>210</w:t>
            </w:r>
          </w:p>
        </w:tc>
        <w:tc>
          <w:tcPr>
            <w:tcW w:w="2835" w:type="dxa"/>
            <w:tcBorders>
              <w:top w:val="single" w:sz="4" w:space="0" w:color="auto"/>
              <w:left w:val="single" w:sz="4" w:space="0" w:color="auto"/>
              <w:bottom w:val="single" w:sz="4" w:space="0" w:color="auto"/>
              <w:right w:val="single" w:sz="4" w:space="0" w:color="auto"/>
            </w:tcBorders>
          </w:tcPr>
          <w:p w:rsidR="001F6215" w:rsidRPr="001F6215" w:rsidRDefault="001F6215" w:rsidP="005C4FB7">
            <w:pPr>
              <w:jc w:val="center"/>
              <w:rPr>
                <w:rFonts w:ascii="Times New Roman" w:hAnsi="Times New Roman" w:cs="Times New Roman"/>
              </w:rPr>
            </w:pPr>
            <w:r w:rsidRPr="001F6215">
              <w:rPr>
                <w:rFonts w:ascii="Times New Roman" w:hAnsi="Times New Roman" w:cs="Times New Roman"/>
              </w:rPr>
              <w:t>54826052440210001120000</w:t>
            </w:r>
          </w:p>
        </w:tc>
        <w:tc>
          <w:tcPr>
            <w:tcW w:w="1276" w:type="dxa"/>
            <w:tcBorders>
              <w:top w:val="single" w:sz="4" w:space="0" w:color="auto"/>
              <w:left w:val="single" w:sz="4" w:space="0" w:color="auto"/>
              <w:bottom w:val="single" w:sz="4" w:space="0" w:color="auto"/>
              <w:right w:val="single" w:sz="4" w:space="0" w:color="auto"/>
            </w:tcBorders>
          </w:tcPr>
          <w:p w:rsidR="001F6215" w:rsidRDefault="001F6215" w:rsidP="005C4FB7">
            <w:pPr>
              <w:jc w:val="center"/>
              <w:rPr>
                <w:rFonts w:ascii="Times New Roman" w:hAnsi="Times New Roman" w:cs="Times New Roman"/>
              </w:rPr>
            </w:pPr>
            <w:r w:rsidRPr="001F6215">
              <w:rPr>
                <w:rFonts w:ascii="Times New Roman" w:hAnsi="Times New Roman" w:cs="Times New Roman"/>
              </w:rPr>
              <w:t>27.12.2021</w:t>
            </w:r>
          </w:p>
        </w:tc>
        <w:tc>
          <w:tcPr>
            <w:tcW w:w="1276" w:type="dxa"/>
            <w:tcBorders>
              <w:top w:val="single" w:sz="4" w:space="0" w:color="auto"/>
              <w:left w:val="single" w:sz="4" w:space="0" w:color="auto"/>
              <w:bottom w:val="single" w:sz="4" w:space="0" w:color="auto"/>
              <w:right w:val="single" w:sz="4" w:space="0" w:color="auto"/>
            </w:tcBorders>
          </w:tcPr>
          <w:p w:rsidR="001F6215" w:rsidRPr="001F6215" w:rsidRDefault="001F6215" w:rsidP="00ED019E">
            <w:pPr>
              <w:jc w:val="center"/>
              <w:rPr>
                <w:rFonts w:ascii="Times New Roman" w:hAnsi="Times New Roman" w:cs="Times New Roman"/>
              </w:rPr>
            </w:pPr>
            <w:r w:rsidRPr="001F6215">
              <w:rPr>
                <w:rFonts w:ascii="Times New Roman" w:hAnsi="Times New Roman" w:cs="Times New Roman"/>
              </w:rPr>
              <w:t>720</w:t>
            </w:r>
            <w:r w:rsidR="00CA1880">
              <w:rPr>
                <w:rFonts w:ascii="Times New Roman" w:hAnsi="Times New Roman" w:cs="Times New Roman"/>
              </w:rPr>
              <w:t xml:space="preserve"> </w:t>
            </w:r>
            <w:r w:rsidRPr="001F6215">
              <w:rPr>
                <w:rFonts w:ascii="Times New Roman" w:hAnsi="Times New Roman" w:cs="Times New Roman"/>
              </w:rPr>
              <w:t>440.4</w:t>
            </w:r>
          </w:p>
        </w:tc>
      </w:tr>
    </w:tbl>
    <w:p w:rsidR="00136A2F" w:rsidRDefault="00136A2F" w:rsidP="00B91072">
      <w:pPr>
        <w:rPr>
          <w:rFonts w:ascii="Times New Roman" w:hAnsi="Times New Roman" w:cs="Times New Roman"/>
          <w:sz w:val="24"/>
          <w:szCs w:val="24"/>
        </w:rPr>
      </w:pPr>
    </w:p>
    <w:p w:rsidR="00136A2F" w:rsidRDefault="00136A2F" w:rsidP="00B91072">
      <w:pPr>
        <w:rPr>
          <w:rFonts w:ascii="Times New Roman" w:hAnsi="Times New Roman" w:cs="Times New Roman"/>
          <w:sz w:val="24"/>
          <w:szCs w:val="24"/>
        </w:rPr>
      </w:pPr>
    </w:p>
    <w:tbl>
      <w:tblPr>
        <w:tblStyle w:val="a4"/>
        <w:tblW w:w="0" w:type="auto"/>
        <w:tblLook w:val="04A0" w:firstRow="1" w:lastRow="0" w:firstColumn="1" w:lastColumn="0" w:noHBand="0" w:noVBand="1"/>
      </w:tblPr>
      <w:tblGrid>
        <w:gridCol w:w="562"/>
        <w:gridCol w:w="4110"/>
        <w:gridCol w:w="2336"/>
        <w:gridCol w:w="2337"/>
      </w:tblGrid>
      <w:tr w:rsidR="008D4459" w:rsidRPr="009B0895" w:rsidTr="00136A2F">
        <w:tc>
          <w:tcPr>
            <w:tcW w:w="562" w:type="dxa"/>
          </w:tcPr>
          <w:p w:rsidR="008D4459" w:rsidRPr="009B0895" w:rsidRDefault="008A5005" w:rsidP="008A5005">
            <w:pPr>
              <w:jc w:val="center"/>
              <w:rPr>
                <w:rFonts w:ascii="Times New Roman" w:hAnsi="Times New Roman" w:cs="Times New Roman"/>
              </w:rPr>
            </w:pPr>
            <w:r w:rsidRPr="009B0895">
              <w:rPr>
                <w:rFonts w:ascii="Times New Roman" w:hAnsi="Times New Roman" w:cs="Times New Roman"/>
              </w:rPr>
              <w:t>№</w:t>
            </w:r>
          </w:p>
        </w:tc>
        <w:tc>
          <w:tcPr>
            <w:tcW w:w="4110" w:type="dxa"/>
          </w:tcPr>
          <w:p w:rsidR="008D4459" w:rsidRPr="009B0895" w:rsidRDefault="008A5005" w:rsidP="008A5005">
            <w:pPr>
              <w:jc w:val="center"/>
              <w:rPr>
                <w:rFonts w:ascii="Times New Roman" w:hAnsi="Times New Roman" w:cs="Times New Roman"/>
              </w:rPr>
            </w:pPr>
            <w:r w:rsidRPr="009B0895">
              <w:rPr>
                <w:rFonts w:ascii="Times New Roman" w:hAnsi="Times New Roman" w:cs="Times New Roman"/>
                <w:bCs/>
              </w:rPr>
              <w:t>Предмет договора договоров, заключенных по результатам закупок</w:t>
            </w:r>
          </w:p>
        </w:tc>
        <w:tc>
          <w:tcPr>
            <w:tcW w:w="2336" w:type="dxa"/>
          </w:tcPr>
          <w:p w:rsidR="008D4459" w:rsidRPr="009B0895" w:rsidRDefault="00136A2F" w:rsidP="008A5005">
            <w:pPr>
              <w:jc w:val="center"/>
              <w:rPr>
                <w:rFonts w:ascii="Times New Roman" w:hAnsi="Times New Roman" w:cs="Times New Roman"/>
              </w:rPr>
            </w:pPr>
            <w:r w:rsidRPr="009B0895">
              <w:rPr>
                <w:rFonts w:ascii="Times New Roman" w:hAnsi="Times New Roman" w:cs="Times New Roman"/>
                <w:bCs/>
              </w:rPr>
              <w:t>Общее количество заключенных договоров*</w:t>
            </w:r>
          </w:p>
        </w:tc>
        <w:tc>
          <w:tcPr>
            <w:tcW w:w="2337" w:type="dxa"/>
          </w:tcPr>
          <w:p w:rsidR="008D4459" w:rsidRPr="009B0895" w:rsidRDefault="00136A2F" w:rsidP="008A5005">
            <w:pPr>
              <w:jc w:val="center"/>
              <w:rPr>
                <w:rFonts w:ascii="Times New Roman" w:hAnsi="Times New Roman" w:cs="Times New Roman"/>
              </w:rPr>
            </w:pPr>
            <w:r w:rsidRPr="009B0895">
              <w:rPr>
                <w:rFonts w:ascii="Times New Roman" w:hAnsi="Times New Roman" w:cs="Times New Roman"/>
                <w:bCs/>
              </w:rPr>
              <w:t xml:space="preserve">Цена договора или максимальное значение </w:t>
            </w:r>
            <w:r w:rsidRPr="009B0895">
              <w:rPr>
                <w:rFonts w:ascii="Times New Roman" w:hAnsi="Times New Roman" w:cs="Times New Roman"/>
                <w:bCs/>
              </w:rPr>
              <w:br/>
              <w:t>цены договора(рублей)*</w:t>
            </w:r>
          </w:p>
        </w:tc>
      </w:tr>
      <w:tr w:rsidR="008D4459" w:rsidRPr="009B0895" w:rsidTr="00136A2F">
        <w:tc>
          <w:tcPr>
            <w:tcW w:w="562" w:type="dxa"/>
          </w:tcPr>
          <w:p w:rsidR="008D4459" w:rsidRPr="009B0895" w:rsidRDefault="00ED019E" w:rsidP="00136A2F">
            <w:pPr>
              <w:jc w:val="center"/>
              <w:rPr>
                <w:rFonts w:ascii="Times New Roman" w:hAnsi="Times New Roman" w:cs="Times New Roman"/>
              </w:rPr>
            </w:pPr>
            <w:r>
              <w:rPr>
                <w:rFonts w:ascii="Times New Roman" w:hAnsi="Times New Roman" w:cs="Times New Roman"/>
              </w:rPr>
              <w:t>7</w:t>
            </w:r>
          </w:p>
        </w:tc>
        <w:tc>
          <w:tcPr>
            <w:tcW w:w="4110" w:type="dxa"/>
          </w:tcPr>
          <w:p w:rsidR="008D4459" w:rsidRPr="009B0895" w:rsidRDefault="00136A2F" w:rsidP="00136A2F">
            <w:pPr>
              <w:jc w:val="center"/>
              <w:rPr>
                <w:rFonts w:ascii="Times New Roman" w:hAnsi="Times New Roman" w:cs="Times New Roman"/>
              </w:rPr>
            </w:pPr>
            <w:r w:rsidRPr="009B0895">
              <w:rPr>
                <w:rFonts w:ascii="Times New Roman" w:hAnsi="Times New Roman" w:cs="Times New Roman"/>
              </w:rPr>
              <w:t>сведения, о которых не подлежат размещению в единой информационной системе в соответствии с частью 15 статьи 4 Федерального закона</w:t>
            </w:r>
          </w:p>
        </w:tc>
        <w:tc>
          <w:tcPr>
            <w:tcW w:w="2336" w:type="dxa"/>
          </w:tcPr>
          <w:p w:rsidR="008D4459" w:rsidRPr="009B0895" w:rsidRDefault="00136A2F" w:rsidP="00B11A73">
            <w:pPr>
              <w:jc w:val="center"/>
              <w:rPr>
                <w:rFonts w:ascii="Times New Roman" w:hAnsi="Times New Roman" w:cs="Times New Roman"/>
              </w:rPr>
            </w:pPr>
            <w:r w:rsidRPr="009B0895">
              <w:rPr>
                <w:rFonts w:ascii="Times New Roman" w:hAnsi="Times New Roman" w:cs="Times New Roman"/>
              </w:rPr>
              <w:t>-</w:t>
            </w:r>
          </w:p>
        </w:tc>
        <w:tc>
          <w:tcPr>
            <w:tcW w:w="2337" w:type="dxa"/>
          </w:tcPr>
          <w:p w:rsidR="008D4459" w:rsidRPr="009B0895" w:rsidRDefault="00136A2F" w:rsidP="00B11A73">
            <w:pPr>
              <w:jc w:val="center"/>
              <w:rPr>
                <w:rFonts w:ascii="Times New Roman" w:hAnsi="Times New Roman" w:cs="Times New Roman"/>
              </w:rPr>
            </w:pPr>
            <w:r w:rsidRPr="009B0895">
              <w:rPr>
                <w:rFonts w:ascii="Times New Roman" w:hAnsi="Times New Roman" w:cs="Times New Roman"/>
              </w:rPr>
              <w:t>-</w:t>
            </w:r>
          </w:p>
        </w:tc>
      </w:tr>
      <w:tr w:rsidR="008D4459" w:rsidRPr="009B0895" w:rsidTr="00136A2F">
        <w:tc>
          <w:tcPr>
            <w:tcW w:w="562" w:type="dxa"/>
          </w:tcPr>
          <w:p w:rsidR="008D4459" w:rsidRPr="009B0895" w:rsidRDefault="00ED019E" w:rsidP="00136A2F">
            <w:pPr>
              <w:jc w:val="center"/>
              <w:rPr>
                <w:rFonts w:ascii="Times New Roman" w:hAnsi="Times New Roman" w:cs="Times New Roman"/>
              </w:rPr>
            </w:pPr>
            <w:r>
              <w:rPr>
                <w:rFonts w:ascii="Times New Roman" w:hAnsi="Times New Roman" w:cs="Times New Roman"/>
              </w:rPr>
              <w:t>8</w:t>
            </w:r>
          </w:p>
        </w:tc>
        <w:tc>
          <w:tcPr>
            <w:tcW w:w="4110" w:type="dxa"/>
          </w:tcPr>
          <w:p w:rsidR="008D4459" w:rsidRPr="009B0895" w:rsidRDefault="00136A2F" w:rsidP="00136A2F">
            <w:pPr>
              <w:jc w:val="center"/>
              <w:rPr>
                <w:rFonts w:ascii="Times New Roman" w:hAnsi="Times New Roman" w:cs="Times New Roman"/>
              </w:rPr>
            </w:pPr>
            <w:r w:rsidRPr="009B0895">
              <w:rPr>
                <w:rFonts w:ascii="Times New Roman" w:hAnsi="Times New Roman" w:cs="Times New Roman"/>
              </w:rPr>
              <w:t>у единственного поставщика (подрядчика, исполнителя), если в соответствии с положением о закупке сведения о таких закупках не размещаются заказчиком в единой информационной системе сфере закупок</w:t>
            </w:r>
          </w:p>
        </w:tc>
        <w:tc>
          <w:tcPr>
            <w:tcW w:w="2336" w:type="dxa"/>
          </w:tcPr>
          <w:p w:rsidR="008D4459" w:rsidRPr="009B0895" w:rsidRDefault="00777F19" w:rsidP="00B11A73">
            <w:pPr>
              <w:jc w:val="center"/>
              <w:rPr>
                <w:rFonts w:ascii="Times New Roman" w:hAnsi="Times New Roman" w:cs="Times New Roman"/>
              </w:rPr>
            </w:pPr>
            <w:r>
              <w:rPr>
                <w:rFonts w:ascii="Times New Roman" w:hAnsi="Times New Roman" w:cs="Times New Roman"/>
              </w:rPr>
              <w:t>77</w:t>
            </w:r>
          </w:p>
        </w:tc>
        <w:tc>
          <w:tcPr>
            <w:tcW w:w="2337" w:type="dxa"/>
          </w:tcPr>
          <w:p w:rsidR="008D4459" w:rsidRPr="009B0895" w:rsidRDefault="00777F19" w:rsidP="00B11A73">
            <w:pPr>
              <w:jc w:val="center"/>
              <w:rPr>
                <w:rFonts w:ascii="Times New Roman" w:hAnsi="Times New Roman" w:cs="Times New Roman"/>
              </w:rPr>
            </w:pPr>
            <w:r w:rsidRPr="00777F19">
              <w:rPr>
                <w:rFonts w:ascii="Times New Roman" w:hAnsi="Times New Roman" w:cs="Times New Roman"/>
              </w:rPr>
              <w:t>2</w:t>
            </w:r>
            <w:r>
              <w:rPr>
                <w:rFonts w:ascii="Times New Roman" w:hAnsi="Times New Roman" w:cs="Times New Roman"/>
              </w:rPr>
              <w:t> </w:t>
            </w:r>
            <w:r w:rsidRPr="00777F19">
              <w:rPr>
                <w:rFonts w:ascii="Times New Roman" w:hAnsi="Times New Roman" w:cs="Times New Roman"/>
              </w:rPr>
              <w:t>781</w:t>
            </w:r>
            <w:r>
              <w:rPr>
                <w:rFonts w:ascii="Times New Roman" w:hAnsi="Times New Roman" w:cs="Times New Roman"/>
              </w:rPr>
              <w:t xml:space="preserve"> </w:t>
            </w:r>
            <w:r w:rsidRPr="00777F19">
              <w:rPr>
                <w:rFonts w:ascii="Times New Roman" w:hAnsi="Times New Roman" w:cs="Times New Roman"/>
              </w:rPr>
              <w:t>287.25</w:t>
            </w:r>
          </w:p>
        </w:tc>
      </w:tr>
      <w:tr w:rsidR="008D4459" w:rsidRPr="009B0895" w:rsidTr="00136A2F">
        <w:tc>
          <w:tcPr>
            <w:tcW w:w="562" w:type="dxa"/>
          </w:tcPr>
          <w:p w:rsidR="008D4459" w:rsidRPr="009B0895" w:rsidRDefault="00ED019E" w:rsidP="00136A2F">
            <w:pPr>
              <w:jc w:val="center"/>
              <w:rPr>
                <w:rFonts w:ascii="Times New Roman" w:hAnsi="Times New Roman" w:cs="Times New Roman"/>
              </w:rPr>
            </w:pPr>
            <w:r>
              <w:rPr>
                <w:rFonts w:ascii="Times New Roman" w:hAnsi="Times New Roman" w:cs="Times New Roman"/>
              </w:rPr>
              <w:t>9</w:t>
            </w:r>
          </w:p>
        </w:tc>
        <w:tc>
          <w:tcPr>
            <w:tcW w:w="4110" w:type="dxa"/>
          </w:tcPr>
          <w:p w:rsidR="008D4459" w:rsidRPr="009B0895" w:rsidRDefault="00136A2F" w:rsidP="00136A2F">
            <w:pPr>
              <w:jc w:val="center"/>
              <w:rPr>
                <w:rFonts w:ascii="Times New Roman" w:hAnsi="Times New Roman" w:cs="Times New Roman"/>
              </w:rPr>
            </w:pPr>
            <w:r w:rsidRPr="009B0895">
              <w:rPr>
                <w:rFonts w:ascii="Times New Roman" w:hAnsi="Times New Roman" w:cs="Times New Roman"/>
              </w:rPr>
              <w:t xml:space="preserve">указанных в пунктах 1 - 3 части 15 статьи 4 Федерального закона в случае принятия заказчиком решения о </w:t>
            </w:r>
            <w:proofErr w:type="spellStart"/>
            <w:r w:rsidRPr="009B0895">
              <w:rPr>
                <w:rFonts w:ascii="Times New Roman" w:hAnsi="Times New Roman" w:cs="Times New Roman"/>
              </w:rPr>
              <w:t>неразмещении</w:t>
            </w:r>
            <w:proofErr w:type="spellEnd"/>
            <w:r w:rsidRPr="009B0895">
              <w:rPr>
                <w:rFonts w:ascii="Times New Roman" w:hAnsi="Times New Roman" w:cs="Times New Roman"/>
              </w:rPr>
              <w:t xml:space="preserve"> сведений о таких </w:t>
            </w:r>
            <w:r w:rsidRPr="009B0895">
              <w:rPr>
                <w:rFonts w:ascii="Times New Roman" w:hAnsi="Times New Roman" w:cs="Times New Roman"/>
              </w:rPr>
              <w:lastRenderedPageBreak/>
              <w:t>закупках в единой информационной системе</w:t>
            </w:r>
          </w:p>
        </w:tc>
        <w:tc>
          <w:tcPr>
            <w:tcW w:w="2336" w:type="dxa"/>
          </w:tcPr>
          <w:p w:rsidR="008D4459" w:rsidRPr="009B0895" w:rsidRDefault="00136A2F" w:rsidP="00B11A73">
            <w:pPr>
              <w:jc w:val="center"/>
              <w:rPr>
                <w:rFonts w:ascii="Times New Roman" w:hAnsi="Times New Roman" w:cs="Times New Roman"/>
              </w:rPr>
            </w:pPr>
            <w:r w:rsidRPr="009B0895">
              <w:rPr>
                <w:rFonts w:ascii="Times New Roman" w:hAnsi="Times New Roman" w:cs="Times New Roman"/>
              </w:rPr>
              <w:lastRenderedPageBreak/>
              <w:t>-</w:t>
            </w:r>
          </w:p>
        </w:tc>
        <w:tc>
          <w:tcPr>
            <w:tcW w:w="2337" w:type="dxa"/>
          </w:tcPr>
          <w:p w:rsidR="008D4459" w:rsidRPr="009B0895" w:rsidRDefault="00136A2F" w:rsidP="00B11A73">
            <w:pPr>
              <w:jc w:val="center"/>
              <w:rPr>
                <w:rFonts w:ascii="Times New Roman" w:hAnsi="Times New Roman" w:cs="Times New Roman"/>
              </w:rPr>
            </w:pPr>
            <w:r w:rsidRPr="009B0895">
              <w:rPr>
                <w:rFonts w:ascii="Times New Roman" w:hAnsi="Times New Roman" w:cs="Times New Roman"/>
              </w:rPr>
              <w:t>-</w:t>
            </w:r>
          </w:p>
        </w:tc>
      </w:tr>
      <w:tr w:rsidR="00B11A73" w:rsidRPr="009B0895" w:rsidTr="00502C0A">
        <w:tc>
          <w:tcPr>
            <w:tcW w:w="7008" w:type="dxa"/>
            <w:gridSpan w:val="3"/>
          </w:tcPr>
          <w:p w:rsidR="00B11A73" w:rsidRPr="009B0895" w:rsidRDefault="00B11A73" w:rsidP="00B11A73">
            <w:pPr>
              <w:rPr>
                <w:rFonts w:ascii="Times New Roman" w:hAnsi="Times New Roman" w:cs="Times New Roman"/>
              </w:rPr>
            </w:pPr>
            <w:r w:rsidRPr="009B0895">
              <w:rPr>
                <w:rFonts w:ascii="Times New Roman" w:hAnsi="Times New Roman" w:cs="Times New Roman"/>
              </w:rPr>
              <w:t>Всего</w:t>
            </w:r>
          </w:p>
        </w:tc>
        <w:tc>
          <w:tcPr>
            <w:tcW w:w="2337" w:type="dxa"/>
          </w:tcPr>
          <w:p w:rsidR="00B11A73" w:rsidRPr="009B0895" w:rsidRDefault="00777F19" w:rsidP="00B11A73">
            <w:pPr>
              <w:jc w:val="center"/>
              <w:rPr>
                <w:rFonts w:ascii="Times New Roman" w:hAnsi="Times New Roman" w:cs="Times New Roman"/>
              </w:rPr>
            </w:pPr>
            <w:r>
              <w:rPr>
                <w:rFonts w:ascii="Times New Roman" w:hAnsi="Times New Roman" w:cs="Times New Roman"/>
              </w:rPr>
              <w:t>40 607 525,41</w:t>
            </w:r>
          </w:p>
        </w:tc>
      </w:tr>
    </w:tbl>
    <w:p w:rsidR="006C001A" w:rsidRPr="009B0895" w:rsidRDefault="006C001A" w:rsidP="00B91072">
      <w:pPr>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6C001A" w:rsidRPr="006C001A" w:rsidTr="00663A53">
        <w:tc>
          <w:tcPr>
            <w:tcW w:w="8957" w:type="dxa"/>
          </w:tcPr>
          <w:p w:rsidR="006C001A" w:rsidRPr="009B0895" w:rsidRDefault="006C001A" w:rsidP="009B0895">
            <w:pPr>
              <w:autoSpaceDE w:val="0"/>
              <w:autoSpaceDN w:val="0"/>
              <w:adjustRightInd w:val="0"/>
              <w:spacing w:after="0" w:line="240" w:lineRule="auto"/>
              <w:rPr>
                <w:rFonts w:ascii="Times New Roman" w:hAnsi="Times New Roman" w:cs="Times New Roman"/>
              </w:rPr>
            </w:pPr>
          </w:p>
          <w:p w:rsidR="006C001A" w:rsidRPr="009B0895" w:rsidRDefault="006C001A" w:rsidP="006C001A">
            <w:pPr>
              <w:autoSpaceDE w:val="0"/>
              <w:autoSpaceDN w:val="0"/>
              <w:adjustRightInd w:val="0"/>
              <w:spacing w:after="0" w:line="240" w:lineRule="auto"/>
              <w:jc w:val="center"/>
              <w:rPr>
                <w:rFonts w:ascii="Times New Roman" w:hAnsi="Times New Roman" w:cs="Times New Roman"/>
              </w:rPr>
            </w:pPr>
          </w:p>
          <w:p w:rsidR="006C001A" w:rsidRPr="006C001A" w:rsidRDefault="006C001A" w:rsidP="006C001A">
            <w:pPr>
              <w:autoSpaceDE w:val="0"/>
              <w:autoSpaceDN w:val="0"/>
              <w:adjustRightInd w:val="0"/>
              <w:spacing w:after="0" w:line="240" w:lineRule="auto"/>
              <w:jc w:val="center"/>
              <w:rPr>
                <w:rFonts w:ascii="Times New Roman" w:hAnsi="Times New Roman" w:cs="Times New Roman"/>
              </w:rPr>
            </w:pPr>
            <w:r w:rsidRPr="006C001A">
              <w:rPr>
                <w:rFonts w:ascii="Times New Roman" w:hAnsi="Times New Roman" w:cs="Times New Roman"/>
              </w:rPr>
              <w:t>3. Сведения о закупках товаров российского происхождения, в том числе товаров, поставленных при выполнении закупаемых работ, оказании закупаемых услуг</w:t>
            </w:r>
          </w:p>
        </w:tc>
      </w:tr>
    </w:tbl>
    <w:p w:rsidR="006C001A" w:rsidRPr="006C001A" w:rsidRDefault="006C001A" w:rsidP="006C001A">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587"/>
        <w:gridCol w:w="737"/>
        <w:gridCol w:w="1814"/>
        <w:gridCol w:w="1417"/>
        <w:gridCol w:w="1247"/>
        <w:gridCol w:w="1587"/>
      </w:tblGrid>
      <w:tr w:rsidR="006C001A" w:rsidRPr="006C001A" w:rsidTr="00663A53">
        <w:tc>
          <w:tcPr>
            <w:tcW w:w="567" w:type="dxa"/>
            <w:tcBorders>
              <w:top w:val="single" w:sz="4" w:space="0" w:color="auto"/>
              <w:left w:val="single" w:sz="4" w:space="0" w:color="auto"/>
              <w:bottom w:val="single" w:sz="4" w:space="0" w:color="auto"/>
              <w:right w:val="single" w:sz="4" w:space="0" w:color="auto"/>
            </w:tcBorders>
          </w:tcPr>
          <w:p w:rsidR="006C001A" w:rsidRPr="006C001A" w:rsidRDefault="006C001A" w:rsidP="006C001A">
            <w:pPr>
              <w:autoSpaceDE w:val="0"/>
              <w:autoSpaceDN w:val="0"/>
              <w:adjustRightInd w:val="0"/>
              <w:spacing w:after="0" w:line="240" w:lineRule="auto"/>
              <w:jc w:val="center"/>
              <w:rPr>
                <w:rFonts w:ascii="Times New Roman" w:hAnsi="Times New Roman" w:cs="Times New Roman"/>
              </w:rPr>
            </w:pPr>
            <w:r w:rsidRPr="006C001A">
              <w:rPr>
                <w:rFonts w:ascii="Times New Roman" w:hAnsi="Times New Roman" w:cs="Times New Roman"/>
              </w:rPr>
              <w:t>N п/п</w:t>
            </w:r>
          </w:p>
        </w:tc>
        <w:tc>
          <w:tcPr>
            <w:tcW w:w="1587" w:type="dxa"/>
            <w:tcBorders>
              <w:top w:val="single" w:sz="4" w:space="0" w:color="auto"/>
              <w:left w:val="single" w:sz="4" w:space="0" w:color="auto"/>
              <w:bottom w:val="single" w:sz="4" w:space="0" w:color="auto"/>
              <w:right w:val="single" w:sz="4" w:space="0" w:color="auto"/>
            </w:tcBorders>
          </w:tcPr>
          <w:p w:rsidR="006C001A" w:rsidRPr="006C001A" w:rsidRDefault="006C001A" w:rsidP="006C001A">
            <w:pPr>
              <w:autoSpaceDE w:val="0"/>
              <w:autoSpaceDN w:val="0"/>
              <w:adjustRightInd w:val="0"/>
              <w:spacing w:after="0" w:line="240" w:lineRule="auto"/>
              <w:jc w:val="center"/>
              <w:rPr>
                <w:rFonts w:ascii="Times New Roman" w:hAnsi="Times New Roman" w:cs="Times New Roman"/>
              </w:rPr>
            </w:pPr>
            <w:r w:rsidRPr="006C001A">
              <w:rPr>
                <w:rFonts w:ascii="Times New Roman" w:hAnsi="Times New Roman" w:cs="Times New Roman"/>
              </w:rPr>
              <w:t xml:space="preserve">Код товара по Общероссийскому </w:t>
            </w:r>
            <w:hyperlink r:id="rId8" w:history="1">
              <w:r w:rsidRPr="006C001A">
                <w:rPr>
                  <w:rFonts w:ascii="Times New Roman" w:hAnsi="Times New Roman" w:cs="Times New Roman"/>
                </w:rPr>
                <w:t>классификатору</w:t>
              </w:r>
            </w:hyperlink>
            <w:r w:rsidRPr="006C001A">
              <w:rPr>
                <w:rFonts w:ascii="Times New Roman" w:hAnsi="Times New Roman" w:cs="Times New Roman"/>
              </w:rPr>
              <w:t xml:space="preserve"> продукции по видам экономической деятельности ОК 034-2014 (КПЕС 2008) (ОКПД2)</w:t>
            </w:r>
          </w:p>
        </w:tc>
        <w:tc>
          <w:tcPr>
            <w:tcW w:w="737" w:type="dxa"/>
            <w:tcBorders>
              <w:top w:val="single" w:sz="4" w:space="0" w:color="auto"/>
              <w:left w:val="single" w:sz="4" w:space="0" w:color="auto"/>
              <w:bottom w:val="single" w:sz="4" w:space="0" w:color="auto"/>
              <w:right w:val="single" w:sz="4" w:space="0" w:color="auto"/>
            </w:tcBorders>
          </w:tcPr>
          <w:p w:rsidR="006C001A" w:rsidRPr="006C001A" w:rsidRDefault="006C001A" w:rsidP="006C001A">
            <w:pPr>
              <w:autoSpaceDE w:val="0"/>
              <w:autoSpaceDN w:val="0"/>
              <w:adjustRightInd w:val="0"/>
              <w:spacing w:after="0" w:line="240" w:lineRule="auto"/>
              <w:jc w:val="center"/>
              <w:rPr>
                <w:rFonts w:ascii="Times New Roman" w:hAnsi="Times New Roman" w:cs="Times New Roman"/>
              </w:rPr>
            </w:pPr>
            <w:r w:rsidRPr="006C001A">
              <w:rPr>
                <w:rFonts w:ascii="Times New Roman" w:hAnsi="Times New Roman" w:cs="Times New Roman"/>
              </w:rPr>
              <w:t>Наименование товара</w:t>
            </w:r>
          </w:p>
        </w:tc>
        <w:tc>
          <w:tcPr>
            <w:tcW w:w="1814" w:type="dxa"/>
            <w:tcBorders>
              <w:top w:val="single" w:sz="4" w:space="0" w:color="auto"/>
              <w:left w:val="single" w:sz="4" w:space="0" w:color="auto"/>
              <w:bottom w:val="single" w:sz="4" w:space="0" w:color="auto"/>
              <w:right w:val="single" w:sz="4" w:space="0" w:color="auto"/>
            </w:tcBorders>
          </w:tcPr>
          <w:p w:rsidR="006C001A" w:rsidRPr="006C001A" w:rsidRDefault="006C001A" w:rsidP="006C001A">
            <w:pPr>
              <w:autoSpaceDE w:val="0"/>
              <w:autoSpaceDN w:val="0"/>
              <w:adjustRightInd w:val="0"/>
              <w:spacing w:after="0" w:line="240" w:lineRule="auto"/>
              <w:jc w:val="center"/>
              <w:rPr>
                <w:rFonts w:ascii="Times New Roman" w:hAnsi="Times New Roman" w:cs="Times New Roman"/>
              </w:rPr>
            </w:pPr>
            <w:r w:rsidRPr="006C001A">
              <w:rPr>
                <w:rFonts w:ascii="Times New Roman" w:hAnsi="Times New Roman" w:cs="Times New Roman"/>
              </w:rPr>
              <w:t>Размер минимальной доли закупок товаров российского происхождения, в том числе товаров, поставляемых при выполнении закупаемых работ, оказании закупаемых услуг (процентов)</w:t>
            </w:r>
          </w:p>
        </w:tc>
        <w:tc>
          <w:tcPr>
            <w:tcW w:w="1417" w:type="dxa"/>
            <w:tcBorders>
              <w:top w:val="single" w:sz="4" w:space="0" w:color="auto"/>
              <w:left w:val="single" w:sz="4" w:space="0" w:color="auto"/>
              <w:bottom w:val="single" w:sz="4" w:space="0" w:color="auto"/>
              <w:right w:val="single" w:sz="4" w:space="0" w:color="auto"/>
            </w:tcBorders>
          </w:tcPr>
          <w:p w:rsidR="006C001A" w:rsidRPr="006C001A" w:rsidRDefault="006C001A" w:rsidP="006C001A">
            <w:pPr>
              <w:autoSpaceDE w:val="0"/>
              <w:autoSpaceDN w:val="0"/>
              <w:adjustRightInd w:val="0"/>
              <w:spacing w:after="0" w:line="240" w:lineRule="auto"/>
              <w:jc w:val="center"/>
              <w:rPr>
                <w:rFonts w:ascii="Times New Roman" w:hAnsi="Times New Roman" w:cs="Times New Roman"/>
              </w:rPr>
            </w:pPr>
            <w:r w:rsidRPr="006C001A">
              <w:rPr>
                <w:rFonts w:ascii="Times New Roman" w:hAnsi="Times New Roman" w:cs="Times New Roman"/>
              </w:rPr>
              <w:t>Информация о договорах на поставку товаров, в том числе товаров, поставленных при выполнении закупаемых работ, оказании закупаемых услуг</w:t>
            </w:r>
          </w:p>
        </w:tc>
        <w:tc>
          <w:tcPr>
            <w:tcW w:w="1247" w:type="dxa"/>
            <w:tcBorders>
              <w:top w:val="single" w:sz="4" w:space="0" w:color="auto"/>
              <w:left w:val="single" w:sz="4" w:space="0" w:color="auto"/>
              <w:bottom w:val="single" w:sz="4" w:space="0" w:color="auto"/>
              <w:right w:val="single" w:sz="4" w:space="0" w:color="auto"/>
            </w:tcBorders>
          </w:tcPr>
          <w:p w:rsidR="006C001A" w:rsidRPr="006C001A" w:rsidRDefault="006C001A" w:rsidP="006C001A">
            <w:pPr>
              <w:autoSpaceDE w:val="0"/>
              <w:autoSpaceDN w:val="0"/>
              <w:adjustRightInd w:val="0"/>
              <w:spacing w:after="0" w:line="240" w:lineRule="auto"/>
              <w:jc w:val="center"/>
              <w:rPr>
                <w:rFonts w:ascii="Times New Roman" w:hAnsi="Times New Roman" w:cs="Times New Roman"/>
              </w:rPr>
            </w:pPr>
            <w:r w:rsidRPr="006C001A">
              <w:rPr>
                <w:rFonts w:ascii="Times New Roman" w:hAnsi="Times New Roman" w:cs="Times New Roman"/>
              </w:rPr>
              <w:t>Стоимостный объем товаров, в том числе товаров, поставленных при выполнении закупаемых работ, оказании закупаемых услуг (рублей)</w:t>
            </w:r>
          </w:p>
        </w:tc>
        <w:tc>
          <w:tcPr>
            <w:tcW w:w="1587" w:type="dxa"/>
            <w:tcBorders>
              <w:top w:val="single" w:sz="4" w:space="0" w:color="auto"/>
              <w:left w:val="single" w:sz="4" w:space="0" w:color="auto"/>
              <w:bottom w:val="single" w:sz="4" w:space="0" w:color="auto"/>
              <w:right w:val="single" w:sz="4" w:space="0" w:color="auto"/>
            </w:tcBorders>
          </w:tcPr>
          <w:p w:rsidR="006C001A" w:rsidRPr="006C001A" w:rsidRDefault="006C001A" w:rsidP="006C001A">
            <w:pPr>
              <w:autoSpaceDE w:val="0"/>
              <w:autoSpaceDN w:val="0"/>
              <w:adjustRightInd w:val="0"/>
              <w:spacing w:after="0" w:line="240" w:lineRule="auto"/>
              <w:jc w:val="center"/>
              <w:rPr>
                <w:rFonts w:ascii="Times New Roman" w:hAnsi="Times New Roman" w:cs="Times New Roman"/>
              </w:rPr>
            </w:pPr>
            <w:r w:rsidRPr="006C001A">
              <w:rPr>
                <w:rFonts w:ascii="Times New Roman" w:hAnsi="Times New Roman" w:cs="Times New Roman"/>
              </w:rPr>
              <w:t>Стоимостный объем товаров российского происхождения, в том числе товаров, поставленных при выполнении закупаемых работ, оказании закупаемых услуг (рублей)</w:t>
            </w:r>
          </w:p>
        </w:tc>
      </w:tr>
      <w:tr w:rsidR="006C001A" w:rsidRPr="006C001A" w:rsidTr="00663A53">
        <w:tc>
          <w:tcPr>
            <w:tcW w:w="567" w:type="dxa"/>
            <w:tcBorders>
              <w:top w:val="single" w:sz="4" w:space="0" w:color="auto"/>
              <w:left w:val="single" w:sz="4" w:space="0" w:color="auto"/>
              <w:bottom w:val="single" w:sz="4" w:space="0" w:color="auto"/>
              <w:right w:val="single" w:sz="4" w:space="0" w:color="auto"/>
            </w:tcBorders>
          </w:tcPr>
          <w:p w:rsidR="006C001A" w:rsidRPr="006C001A" w:rsidRDefault="006C001A" w:rsidP="006C001A">
            <w:pPr>
              <w:autoSpaceDE w:val="0"/>
              <w:autoSpaceDN w:val="0"/>
              <w:adjustRightInd w:val="0"/>
              <w:spacing w:after="0" w:line="240" w:lineRule="auto"/>
              <w:jc w:val="center"/>
              <w:rPr>
                <w:rFonts w:ascii="Times New Roman" w:hAnsi="Times New Roman" w:cs="Times New Roman"/>
              </w:rPr>
            </w:pPr>
            <w:r w:rsidRPr="006C001A">
              <w:rPr>
                <w:rFonts w:ascii="Times New Roman" w:hAnsi="Times New Roman" w:cs="Times New Roman"/>
              </w:rPr>
              <w:t>1</w:t>
            </w:r>
          </w:p>
        </w:tc>
        <w:tc>
          <w:tcPr>
            <w:tcW w:w="1587" w:type="dxa"/>
            <w:tcBorders>
              <w:top w:val="single" w:sz="4" w:space="0" w:color="auto"/>
              <w:left w:val="single" w:sz="4" w:space="0" w:color="auto"/>
              <w:bottom w:val="single" w:sz="4" w:space="0" w:color="auto"/>
              <w:right w:val="single" w:sz="4" w:space="0" w:color="auto"/>
            </w:tcBorders>
          </w:tcPr>
          <w:p w:rsidR="006C001A" w:rsidRPr="006C001A" w:rsidRDefault="006C001A" w:rsidP="006C001A">
            <w:pPr>
              <w:autoSpaceDE w:val="0"/>
              <w:autoSpaceDN w:val="0"/>
              <w:adjustRightInd w:val="0"/>
              <w:spacing w:after="0" w:line="240" w:lineRule="auto"/>
              <w:jc w:val="center"/>
              <w:rPr>
                <w:rFonts w:ascii="Times New Roman" w:hAnsi="Times New Roman" w:cs="Times New Roman"/>
              </w:rPr>
            </w:pPr>
            <w:r w:rsidRPr="006C001A">
              <w:rPr>
                <w:rFonts w:ascii="Times New Roman" w:hAnsi="Times New Roman" w:cs="Times New Roman"/>
              </w:rPr>
              <w:t>2</w:t>
            </w:r>
          </w:p>
        </w:tc>
        <w:tc>
          <w:tcPr>
            <w:tcW w:w="737" w:type="dxa"/>
            <w:tcBorders>
              <w:top w:val="single" w:sz="4" w:space="0" w:color="auto"/>
              <w:left w:val="single" w:sz="4" w:space="0" w:color="auto"/>
              <w:bottom w:val="single" w:sz="4" w:space="0" w:color="auto"/>
              <w:right w:val="single" w:sz="4" w:space="0" w:color="auto"/>
            </w:tcBorders>
          </w:tcPr>
          <w:p w:rsidR="006C001A" w:rsidRPr="006C001A" w:rsidRDefault="006C001A" w:rsidP="006C001A">
            <w:pPr>
              <w:autoSpaceDE w:val="0"/>
              <w:autoSpaceDN w:val="0"/>
              <w:adjustRightInd w:val="0"/>
              <w:spacing w:after="0" w:line="240" w:lineRule="auto"/>
              <w:jc w:val="center"/>
              <w:rPr>
                <w:rFonts w:ascii="Times New Roman" w:hAnsi="Times New Roman" w:cs="Times New Roman"/>
              </w:rPr>
            </w:pPr>
            <w:r w:rsidRPr="006C001A">
              <w:rPr>
                <w:rFonts w:ascii="Times New Roman" w:hAnsi="Times New Roman" w:cs="Times New Roman"/>
              </w:rPr>
              <w:t>3</w:t>
            </w:r>
          </w:p>
        </w:tc>
        <w:tc>
          <w:tcPr>
            <w:tcW w:w="1814" w:type="dxa"/>
            <w:tcBorders>
              <w:top w:val="single" w:sz="4" w:space="0" w:color="auto"/>
              <w:left w:val="single" w:sz="4" w:space="0" w:color="auto"/>
              <w:bottom w:val="single" w:sz="4" w:space="0" w:color="auto"/>
              <w:right w:val="single" w:sz="4" w:space="0" w:color="auto"/>
            </w:tcBorders>
          </w:tcPr>
          <w:p w:rsidR="006C001A" w:rsidRPr="006C001A" w:rsidRDefault="006C001A" w:rsidP="006C001A">
            <w:pPr>
              <w:autoSpaceDE w:val="0"/>
              <w:autoSpaceDN w:val="0"/>
              <w:adjustRightInd w:val="0"/>
              <w:spacing w:after="0" w:line="240" w:lineRule="auto"/>
              <w:jc w:val="center"/>
              <w:rPr>
                <w:rFonts w:ascii="Times New Roman" w:hAnsi="Times New Roman" w:cs="Times New Roman"/>
              </w:rPr>
            </w:pPr>
            <w:r w:rsidRPr="006C001A">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6C001A" w:rsidRPr="006C001A" w:rsidRDefault="006C001A" w:rsidP="006C001A">
            <w:pPr>
              <w:autoSpaceDE w:val="0"/>
              <w:autoSpaceDN w:val="0"/>
              <w:adjustRightInd w:val="0"/>
              <w:spacing w:after="0" w:line="240" w:lineRule="auto"/>
              <w:jc w:val="center"/>
              <w:rPr>
                <w:rFonts w:ascii="Times New Roman" w:hAnsi="Times New Roman" w:cs="Times New Roman"/>
              </w:rPr>
            </w:pPr>
            <w:r w:rsidRPr="006C001A">
              <w:rPr>
                <w:rFonts w:ascii="Times New Roman" w:hAnsi="Times New Roman" w:cs="Times New Roman"/>
              </w:rPr>
              <w:t>5</w:t>
            </w:r>
          </w:p>
        </w:tc>
        <w:tc>
          <w:tcPr>
            <w:tcW w:w="1247" w:type="dxa"/>
            <w:tcBorders>
              <w:top w:val="single" w:sz="4" w:space="0" w:color="auto"/>
              <w:left w:val="single" w:sz="4" w:space="0" w:color="auto"/>
              <w:bottom w:val="single" w:sz="4" w:space="0" w:color="auto"/>
              <w:right w:val="single" w:sz="4" w:space="0" w:color="auto"/>
            </w:tcBorders>
          </w:tcPr>
          <w:p w:rsidR="006C001A" w:rsidRPr="006C001A" w:rsidRDefault="006C001A" w:rsidP="006C001A">
            <w:pPr>
              <w:autoSpaceDE w:val="0"/>
              <w:autoSpaceDN w:val="0"/>
              <w:adjustRightInd w:val="0"/>
              <w:spacing w:after="0" w:line="240" w:lineRule="auto"/>
              <w:jc w:val="center"/>
              <w:rPr>
                <w:rFonts w:ascii="Times New Roman" w:hAnsi="Times New Roman" w:cs="Times New Roman"/>
              </w:rPr>
            </w:pPr>
            <w:r w:rsidRPr="006C001A">
              <w:rPr>
                <w:rFonts w:ascii="Times New Roman" w:hAnsi="Times New Roman" w:cs="Times New Roman"/>
              </w:rPr>
              <w:t>6</w:t>
            </w:r>
          </w:p>
        </w:tc>
        <w:tc>
          <w:tcPr>
            <w:tcW w:w="1587" w:type="dxa"/>
            <w:tcBorders>
              <w:top w:val="single" w:sz="4" w:space="0" w:color="auto"/>
              <w:left w:val="single" w:sz="4" w:space="0" w:color="auto"/>
              <w:bottom w:val="single" w:sz="4" w:space="0" w:color="auto"/>
              <w:right w:val="single" w:sz="4" w:space="0" w:color="auto"/>
            </w:tcBorders>
          </w:tcPr>
          <w:p w:rsidR="006C001A" w:rsidRPr="006C001A" w:rsidRDefault="006C001A" w:rsidP="006C001A">
            <w:pPr>
              <w:autoSpaceDE w:val="0"/>
              <w:autoSpaceDN w:val="0"/>
              <w:adjustRightInd w:val="0"/>
              <w:spacing w:after="0" w:line="240" w:lineRule="auto"/>
              <w:jc w:val="center"/>
              <w:rPr>
                <w:rFonts w:ascii="Times New Roman" w:hAnsi="Times New Roman" w:cs="Times New Roman"/>
              </w:rPr>
            </w:pPr>
            <w:r w:rsidRPr="006C001A">
              <w:rPr>
                <w:rFonts w:ascii="Times New Roman" w:hAnsi="Times New Roman" w:cs="Times New Roman"/>
              </w:rPr>
              <w:t>7</w:t>
            </w:r>
          </w:p>
        </w:tc>
      </w:tr>
      <w:tr w:rsidR="00777F19" w:rsidRPr="006C001A" w:rsidTr="00663A53">
        <w:tc>
          <w:tcPr>
            <w:tcW w:w="567" w:type="dxa"/>
            <w:tcBorders>
              <w:top w:val="single" w:sz="4" w:space="0" w:color="auto"/>
              <w:left w:val="single" w:sz="4" w:space="0" w:color="auto"/>
              <w:bottom w:val="single" w:sz="4" w:space="0" w:color="auto"/>
              <w:right w:val="single" w:sz="4" w:space="0" w:color="auto"/>
            </w:tcBorders>
          </w:tcPr>
          <w:p w:rsidR="00777F19" w:rsidRPr="006C001A" w:rsidRDefault="00777F19" w:rsidP="006C001A">
            <w:pPr>
              <w:autoSpaceDE w:val="0"/>
              <w:autoSpaceDN w:val="0"/>
              <w:adjustRightInd w:val="0"/>
              <w:spacing w:after="0" w:line="240" w:lineRule="auto"/>
              <w:jc w:val="center"/>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777F19" w:rsidRPr="006C001A" w:rsidRDefault="00777F19" w:rsidP="006C001A">
            <w:pPr>
              <w:autoSpaceDE w:val="0"/>
              <w:autoSpaceDN w:val="0"/>
              <w:adjustRightInd w:val="0"/>
              <w:spacing w:after="0" w:line="240" w:lineRule="auto"/>
              <w:jc w:val="cente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777F19" w:rsidRPr="006C001A" w:rsidRDefault="00777F19" w:rsidP="006C001A">
            <w:pPr>
              <w:autoSpaceDE w:val="0"/>
              <w:autoSpaceDN w:val="0"/>
              <w:adjustRightInd w:val="0"/>
              <w:spacing w:after="0" w:line="240" w:lineRule="auto"/>
              <w:jc w:val="center"/>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777F19" w:rsidRPr="006C001A" w:rsidRDefault="00777F19" w:rsidP="006C001A">
            <w:pPr>
              <w:autoSpaceDE w:val="0"/>
              <w:autoSpaceDN w:val="0"/>
              <w:adjustRightInd w:val="0"/>
              <w:spacing w:after="0" w:line="240"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777F19" w:rsidRPr="006C001A" w:rsidRDefault="00777F19" w:rsidP="006C001A">
            <w:pPr>
              <w:autoSpaceDE w:val="0"/>
              <w:autoSpaceDN w:val="0"/>
              <w:adjustRightInd w:val="0"/>
              <w:spacing w:after="0" w:line="240" w:lineRule="auto"/>
              <w:jc w:val="center"/>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777F19" w:rsidRPr="006C001A" w:rsidRDefault="00777F19" w:rsidP="006C001A">
            <w:pPr>
              <w:autoSpaceDE w:val="0"/>
              <w:autoSpaceDN w:val="0"/>
              <w:adjustRightInd w:val="0"/>
              <w:spacing w:after="0" w:line="240" w:lineRule="auto"/>
              <w:jc w:val="center"/>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777F19" w:rsidRPr="006C001A" w:rsidRDefault="00777F19" w:rsidP="006C001A">
            <w:pPr>
              <w:autoSpaceDE w:val="0"/>
              <w:autoSpaceDN w:val="0"/>
              <w:adjustRightInd w:val="0"/>
              <w:spacing w:after="0" w:line="240" w:lineRule="auto"/>
              <w:jc w:val="center"/>
              <w:rPr>
                <w:rFonts w:ascii="Times New Roman" w:hAnsi="Times New Roman" w:cs="Times New Roman"/>
              </w:rPr>
            </w:pPr>
          </w:p>
        </w:tc>
      </w:tr>
    </w:tbl>
    <w:p w:rsidR="006C001A" w:rsidRPr="009B0895" w:rsidRDefault="006C001A" w:rsidP="00B91072">
      <w:pPr>
        <w:rPr>
          <w:rFonts w:ascii="Times New Roman" w:hAnsi="Times New Roman" w:cs="Times New Roman"/>
        </w:rPr>
      </w:pPr>
      <w:bookmarkStart w:id="0" w:name="_GoBack"/>
      <w:bookmarkEnd w:id="0"/>
    </w:p>
    <w:p w:rsidR="006C001A" w:rsidRPr="009B0895" w:rsidRDefault="006C001A" w:rsidP="00B91072">
      <w:pPr>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6C001A" w:rsidRPr="006C001A" w:rsidTr="00663A53">
        <w:tc>
          <w:tcPr>
            <w:tcW w:w="8957" w:type="dxa"/>
          </w:tcPr>
          <w:p w:rsidR="006C001A" w:rsidRPr="006C001A" w:rsidRDefault="006C001A" w:rsidP="006C001A">
            <w:pPr>
              <w:autoSpaceDE w:val="0"/>
              <w:autoSpaceDN w:val="0"/>
              <w:adjustRightInd w:val="0"/>
              <w:spacing w:after="0" w:line="240" w:lineRule="auto"/>
              <w:jc w:val="center"/>
              <w:rPr>
                <w:rFonts w:ascii="Times New Roman" w:hAnsi="Times New Roman" w:cs="Times New Roman"/>
              </w:rPr>
            </w:pPr>
            <w:r w:rsidRPr="006C001A">
              <w:rPr>
                <w:rFonts w:ascii="Times New Roman" w:hAnsi="Times New Roman" w:cs="Times New Roman"/>
              </w:rPr>
              <w:t xml:space="preserve">4. Сведения о закупках товаров российского происхождения, в том числе товаров, поставленных при выполнении закупаемых работ, оказании закупаемых </w:t>
            </w:r>
            <w:r w:rsidR="00777F19">
              <w:rPr>
                <w:rFonts w:ascii="Times New Roman" w:hAnsi="Times New Roman" w:cs="Times New Roman"/>
              </w:rPr>
              <w:t>услуг за 2021</w:t>
            </w:r>
            <w:r w:rsidRPr="006C001A">
              <w:rPr>
                <w:rFonts w:ascii="Times New Roman" w:hAnsi="Times New Roman" w:cs="Times New Roman"/>
              </w:rPr>
              <w:t xml:space="preserve"> &lt;2&gt; год</w:t>
            </w:r>
          </w:p>
        </w:tc>
      </w:tr>
    </w:tbl>
    <w:p w:rsidR="006C001A" w:rsidRPr="006C001A" w:rsidRDefault="006C001A" w:rsidP="006C001A">
      <w:pPr>
        <w:autoSpaceDE w:val="0"/>
        <w:autoSpaceDN w:val="0"/>
        <w:adjustRightInd w:val="0"/>
        <w:spacing w:after="0" w:line="240" w:lineRule="auto"/>
        <w:jc w:val="both"/>
        <w:rPr>
          <w:rFonts w:ascii="Times New Roman" w:hAnsi="Times New Roman" w:cs="Times New Roman"/>
        </w:rPr>
      </w:pPr>
    </w:p>
    <w:tbl>
      <w:tblPr>
        <w:tblW w:w="8811" w:type="dxa"/>
        <w:tblLayout w:type="fixed"/>
        <w:tblCellMar>
          <w:top w:w="102" w:type="dxa"/>
          <w:left w:w="62" w:type="dxa"/>
          <w:bottom w:w="102" w:type="dxa"/>
          <w:right w:w="62" w:type="dxa"/>
        </w:tblCellMar>
        <w:tblLook w:val="0000" w:firstRow="0" w:lastRow="0" w:firstColumn="0" w:lastColumn="0" w:noHBand="0" w:noVBand="0"/>
      </w:tblPr>
      <w:tblGrid>
        <w:gridCol w:w="576"/>
        <w:gridCol w:w="695"/>
        <w:gridCol w:w="1985"/>
        <w:gridCol w:w="850"/>
        <w:gridCol w:w="1247"/>
        <w:gridCol w:w="1191"/>
        <w:gridCol w:w="1417"/>
        <w:gridCol w:w="850"/>
      </w:tblGrid>
      <w:tr w:rsidR="006C001A" w:rsidRPr="006C001A" w:rsidTr="00CA1880">
        <w:tc>
          <w:tcPr>
            <w:tcW w:w="576" w:type="dxa"/>
            <w:tcBorders>
              <w:top w:val="single" w:sz="4" w:space="0" w:color="auto"/>
              <w:left w:val="single" w:sz="4" w:space="0" w:color="auto"/>
              <w:bottom w:val="single" w:sz="4" w:space="0" w:color="auto"/>
              <w:right w:val="single" w:sz="4" w:space="0" w:color="auto"/>
            </w:tcBorders>
          </w:tcPr>
          <w:p w:rsidR="006C001A" w:rsidRPr="006C001A" w:rsidRDefault="006C001A" w:rsidP="006C001A">
            <w:pPr>
              <w:autoSpaceDE w:val="0"/>
              <w:autoSpaceDN w:val="0"/>
              <w:adjustRightInd w:val="0"/>
              <w:spacing w:after="0" w:line="240" w:lineRule="auto"/>
              <w:jc w:val="center"/>
              <w:rPr>
                <w:rFonts w:ascii="Times New Roman" w:hAnsi="Times New Roman" w:cs="Times New Roman"/>
              </w:rPr>
            </w:pPr>
            <w:r w:rsidRPr="006C001A">
              <w:rPr>
                <w:rFonts w:ascii="Times New Roman" w:hAnsi="Times New Roman" w:cs="Times New Roman"/>
              </w:rPr>
              <w:t>N п/п</w:t>
            </w:r>
          </w:p>
        </w:tc>
        <w:tc>
          <w:tcPr>
            <w:tcW w:w="695" w:type="dxa"/>
            <w:tcBorders>
              <w:top w:val="single" w:sz="4" w:space="0" w:color="auto"/>
              <w:left w:val="single" w:sz="4" w:space="0" w:color="auto"/>
              <w:bottom w:val="single" w:sz="4" w:space="0" w:color="auto"/>
              <w:right w:val="single" w:sz="4" w:space="0" w:color="auto"/>
            </w:tcBorders>
          </w:tcPr>
          <w:p w:rsidR="006C001A" w:rsidRPr="006C001A" w:rsidRDefault="006C001A" w:rsidP="006C001A">
            <w:pPr>
              <w:autoSpaceDE w:val="0"/>
              <w:autoSpaceDN w:val="0"/>
              <w:adjustRightInd w:val="0"/>
              <w:spacing w:after="0" w:line="240" w:lineRule="auto"/>
              <w:jc w:val="center"/>
              <w:rPr>
                <w:rFonts w:ascii="Times New Roman" w:hAnsi="Times New Roman" w:cs="Times New Roman"/>
              </w:rPr>
            </w:pPr>
            <w:r w:rsidRPr="006C001A">
              <w:rPr>
                <w:rFonts w:ascii="Times New Roman" w:hAnsi="Times New Roman" w:cs="Times New Roman"/>
              </w:rPr>
              <w:t xml:space="preserve">Код товара по Общероссийскому </w:t>
            </w:r>
            <w:hyperlink r:id="rId9" w:history="1">
              <w:r w:rsidRPr="006C001A">
                <w:rPr>
                  <w:rFonts w:ascii="Times New Roman" w:hAnsi="Times New Roman" w:cs="Times New Roman"/>
                </w:rPr>
                <w:t>классификатору</w:t>
              </w:r>
            </w:hyperlink>
            <w:r w:rsidRPr="006C001A">
              <w:rPr>
                <w:rFonts w:ascii="Times New Roman" w:hAnsi="Times New Roman" w:cs="Times New Roman"/>
              </w:rPr>
              <w:t xml:space="preserve"> продукции по видам экономической деяте</w:t>
            </w:r>
            <w:r w:rsidRPr="006C001A">
              <w:rPr>
                <w:rFonts w:ascii="Times New Roman" w:hAnsi="Times New Roman" w:cs="Times New Roman"/>
              </w:rPr>
              <w:lastRenderedPageBreak/>
              <w:t>льности ОК 034-2014 (КПЕС 2008) (ОКПД2)</w:t>
            </w:r>
          </w:p>
        </w:tc>
        <w:tc>
          <w:tcPr>
            <w:tcW w:w="1985" w:type="dxa"/>
            <w:tcBorders>
              <w:top w:val="single" w:sz="4" w:space="0" w:color="auto"/>
              <w:left w:val="single" w:sz="4" w:space="0" w:color="auto"/>
              <w:bottom w:val="single" w:sz="4" w:space="0" w:color="auto"/>
              <w:right w:val="single" w:sz="4" w:space="0" w:color="auto"/>
            </w:tcBorders>
          </w:tcPr>
          <w:p w:rsidR="006C001A" w:rsidRPr="006C001A" w:rsidRDefault="006C001A" w:rsidP="006C001A">
            <w:pPr>
              <w:autoSpaceDE w:val="0"/>
              <w:autoSpaceDN w:val="0"/>
              <w:adjustRightInd w:val="0"/>
              <w:spacing w:after="0" w:line="240" w:lineRule="auto"/>
              <w:jc w:val="center"/>
              <w:rPr>
                <w:rFonts w:ascii="Times New Roman" w:hAnsi="Times New Roman" w:cs="Times New Roman"/>
              </w:rPr>
            </w:pPr>
            <w:r w:rsidRPr="006C001A">
              <w:rPr>
                <w:rFonts w:ascii="Times New Roman" w:hAnsi="Times New Roman" w:cs="Times New Roman"/>
              </w:rPr>
              <w:lastRenderedPageBreak/>
              <w:t>Наименование товара</w:t>
            </w:r>
          </w:p>
        </w:tc>
        <w:tc>
          <w:tcPr>
            <w:tcW w:w="850" w:type="dxa"/>
            <w:tcBorders>
              <w:top w:val="single" w:sz="4" w:space="0" w:color="auto"/>
              <w:left w:val="single" w:sz="4" w:space="0" w:color="auto"/>
              <w:bottom w:val="single" w:sz="4" w:space="0" w:color="auto"/>
              <w:right w:val="single" w:sz="4" w:space="0" w:color="auto"/>
            </w:tcBorders>
          </w:tcPr>
          <w:p w:rsidR="006C001A" w:rsidRPr="006C001A" w:rsidRDefault="006C001A" w:rsidP="006C001A">
            <w:pPr>
              <w:autoSpaceDE w:val="0"/>
              <w:autoSpaceDN w:val="0"/>
              <w:adjustRightInd w:val="0"/>
              <w:spacing w:after="0" w:line="240" w:lineRule="auto"/>
              <w:jc w:val="center"/>
              <w:rPr>
                <w:rFonts w:ascii="Times New Roman" w:hAnsi="Times New Roman" w:cs="Times New Roman"/>
              </w:rPr>
            </w:pPr>
            <w:r w:rsidRPr="006C001A">
              <w:rPr>
                <w:rFonts w:ascii="Times New Roman" w:hAnsi="Times New Roman" w:cs="Times New Roman"/>
              </w:rPr>
              <w:t xml:space="preserve">Размер минимальной доли закупок товаров российского происхождения, в том числе товаров, поставляемых </w:t>
            </w:r>
            <w:r w:rsidRPr="006C001A">
              <w:rPr>
                <w:rFonts w:ascii="Times New Roman" w:hAnsi="Times New Roman" w:cs="Times New Roman"/>
              </w:rPr>
              <w:lastRenderedPageBreak/>
              <w:t>при выполнении закупаемых работ, оказании закупаемых услуг (процентов)</w:t>
            </w:r>
          </w:p>
        </w:tc>
        <w:tc>
          <w:tcPr>
            <w:tcW w:w="1247" w:type="dxa"/>
            <w:tcBorders>
              <w:top w:val="single" w:sz="4" w:space="0" w:color="auto"/>
              <w:left w:val="single" w:sz="4" w:space="0" w:color="auto"/>
              <w:bottom w:val="single" w:sz="4" w:space="0" w:color="auto"/>
              <w:right w:val="single" w:sz="4" w:space="0" w:color="auto"/>
            </w:tcBorders>
          </w:tcPr>
          <w:p w:rsidR="006C001A" w:rsidRPr="006C001A" w:rsidRDefault="006C001A" w:rsidP="006C001A">
            <w:pPr>
              <w:autoSpaceDE w:val="0"/>
              <w:autoSpaceDN w:val="0"/>
              <w:adjustRightInd w:val="0"/>
              <w:spacing w:after="0" w:line="240" w:lineRule="auto"/>
              <w:jc w:val="center"/>
              <w:rPr>
                <w:rFonts w:ascii="Times New Roman" w:hAnsi="Times New Roman" w:cs="Times New Roman"/>
              </w:rPr>
            </w:pPr>
            <w:r w:rsidRPr="006C001A">
              <w:rPr>
                <w:rFonts w:ascii="Times New Roman" w:hAnsi="Times New Roman" w:cs="Times New Roman"/>
              </w:rPr>
              <w:lastRenderedPageBreak/>
              <w:t>Информация о договорах на поставку товаров, в том числе товаров, поставленных при выполнении закупаемых работ, оказании закупаемых услуг</w:t>
            </w:r>
          </w:p>
        </w:tc>
        <w:tc>
          <w:tcPr>
            <w:tcW w:w="1191" w:type="dxa"/>
            <w:tcBorders>
              <w:top w:val="single" w:sz="4" w:space="0" w:color="auto"/>
              <w:left w:val="single" w:sz="4" w:space="0" w:color="auto"/>
              <w:bottom w:val="single" w:sz="4" w:space="0" w:color="auto"/>
              <w:right w:val="single" w:sz="4" w:space="0" w:color="auto"/>
            </w:tcBorders>
          </w:tcPr>
          <w:p w:rsidR="006C001A" w:rsidRPr="006C001A" w:rsidRDefault="006C001A" w:rsidP="006C001A">
            <w:pPr>
              <w:autoSpaceDE w:val="0"/>
              <w:autoSpaceDN w:val="0"/>
              <w:adjustRightInd w:val="0"/>
              <w:spacing w:after="0" w:line="240" w:lineRule="auto"/>
              <w:jc w:val="center"/>
              <w:rPr>
                <w:rFonts w:ascii="Times New Roman" w:hAnsi="Times New Roman" w:cs="Times New Roman"/>
              </w:rPr>
            </w:pPr>
            <w:r w:rsidRPr="006C001A">
              <w:rPr>
                <w:rFonts w:ascii="Times New Roman" w:hAnsi="Times New Roman" w:cs="Times New Roman"/>
              </w:rPr>
              <w:t>Стоимостный объем товаров, в том числе товаров, поставленных при выполнении закупаемых работ, оказании закупаемых услуг (рублей)</w:t>
            </w:r>
          </w:p>
        </w:tc>
        <w:tc>
          <w:tcPr>
            <w:tcW w:w="1417" w:type="dxa"/>
            <w:tcBorders>
              <w:top w:val="single" w:sz="4" w:space="0" w:color="auto"/>
              <w:left w:val="single" w:sz="4" w:space="0" w:color="auto"/>
              <w:bottom w:val="single" w:sz="4" w:space="0" w:color="auto"/>
              <w:right w:val="single" w:sz="4" w:space="0" w:color="auto"/>
            </w:tcBorders>
          </w:tcPr>
          <w:p w:rsidR="006C001A" w:rsidRPr="006C001A" w:rsidRDefault="006C001A" w:rsidP="006C001A">
            <w:pPr>
              <w:autoSpaceDE w:val="0"/>
              <w:autoSpaceDN w:val="0"/>
              <w:adjustRightInd w:val="0"/>
              <w:spacing w:after="0" w:line="240" w:lineRule="auto"/>
              <w:jc w:val="center"/>
              <w:rPr>
                <w:rFonts w:ascii="Times New Roman" w:hAnsi="Times New Roman" w:cs="Times New Roman"/>
              </w:rPr>
            </w:pPr>
            <w:r w:rsidRPr="006C001A">
              <w:rPr>
                <w:rFonts w:ascii="Times New Roman" w:hAnsi="Times New Roman" w:cs="Times New Roman"/>
              </w:rPr>
              <w:t>Стоимостный объем товаров российского происхождения, в том числе товаров, поставленных при выполнении закупаемых работ, оказании закупаемых услуг (рублей)</w:t>
            </w:r>
          </w:p>
        </w:tc>
        <w:tc>
          <w:tcPr>
            <w:tcW w:w="850" w:type="dxa"/>
            <w:tcBorders>
              <w:top w:val="single" w:sz="4" w:space="0" w:color="auto"/>
              <w:left w:val="single" w:sz="4" w:space="0" w:color="auto"/>
              <w:bottom w:val="single" w:sz="4" w:space="0" w:color="auto"/>
              <w:right w:val="single" w:sz="4" w:space="0" w:color="auto"/>
            </w:tcBorders>
          </w:tcPr>
          <w:p w:rsidR="006C001A" w:rsidRPr="006C001A" w:rsidRDefault="006C001A" w:rsidP="006C001A">
            <w:pPr>
              <w:autoSpaceDE w:val="0"/>
              <w:autoSpaceDN w:val="0"/>
              <w:adjustRightInd w:val="0"/>
              <w:spacing w:after="0" w:line="240" w:lineRule="auto"/>
              <w:jc w:val="center"/>
              <w:rPr>
                <w:rFonts w:ascii="Times New Roman" w:hAnsi="Times New Roman" w:cs="Times New Roman"/>
              </w:rPr>
            </w:pPr>
            <w:r w:rsidRPr="006C001A">
              <w:rPr>
                <w:rFonts w:ascii="Times New Roman" w:hAnsi="Times New Roman" w:cs="Times New Roman"/>
              </w:rPr>
              <w:t>Размер достигнутой доли закупок товаров российского происхождения (процентов)</w:t>
            </w:r>
          </w:p>
        </w:tc>
      </w:tr>
      <w:tr w:rsidR="006C001A" w:rsidRPr="006C001A" w:rsidTr="00CA1880">
        <w:tc>
          <w:tcPr>
            <w:tcW w:w="576" w:type="dxa"/>
            <w:tcBorders>
              <w:top w:val="single" w:sz="4" w:space="0" w:color="auto"/>
              <w:left w:val="single" w:sz="4" w:space="0" w:color="auto"/>
              <w:bottom w:val="single" w:sz="4" w:space="0" w:color="auto"/>
              <w:right w:val="single" w:sz="4" w:space="0" w:color="auto"/>
            </w:tcBorders>
          </w:tcPr>
          <w:p w:rsidR="006C001A" w:rsidRPr="006C001A" w:rsidRDefault="006C001A" w:rsidP="006C001A">
            <w:pPr>
              <w:autoSpaceDE w:val="0"/>
              <w:autoSpaceDN w:val="0"/>
              <w:adjustRightInd w:val="0"/>
              <w:spacing w:after="0" w:line="240" w:lineRule="auto"/>
              <w:jc w:val="center"/>
              <w:rPr>
                <w:rFonts w:ascii="Times New Roman" w:hAnsi="Times New Roman" w:cs="Times New Roman"/>
              </w:rPr>
            </w:pPr>
            <w:r w:rsidRPr="006C001A">
              <w:rPr>
                <w:rFonts w:ascii="Times New Roman" w:hAnsi="Times New Roman" w:cs="Times New Roman"/>
              </w:rPr>
              <w:t>1</w:t>
            </w:r>
          </w:p>
        </w:tc>
        <w:tc>
          <w:tcPr>
            <w:tcW w:w="695" w:type="dxa"/>
            <w:tcBorders>
              <w:top w:val="single" w:sz="4" w:space="0" w:color="auto"/>
              <w:left w:val="single" w:sz="4" w:space="0" w:color="auto"/>
              <w:bottom w:val="single" w:sz="4" w:space="0" w:color="auto"/>
              <w:right w:val="single" w:sz="4" w:space="0" w:color="auto"/>
            </w:tcBorders>
          </w:tcPr>
          <w:p w:rsidR="006C001A" w:rsidRPr="006C001A" w:rsidRDefault="006C001A" w:rsidP="006C001A">
            <w:pPr>
              <w:autoSpaceDE w:val="0"/>
              <w:autoSpaceDN w:val="0"/>
              <w:adjustRightInd w:val="0"/>
              <w:spacing w:after="0" w:line="240" w:lineRule="auto"/>
              <w:jc w:val="center"/>
              <w:rPr>
                <w:rFonts w:ascii="Times New Roman" w:hAnsi="Times New Roman" w:cs="Times New Roman"/>
              </w:rPr>
            </w:pPr>
            <w:r w:rsidRPr="006C001A">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tcPr>
          <w:p w:rsidR="006C001A" w:rsidRPr="006C001A" w:rsidRDefault="006C001A" w:rsidP="006C001A">
            <w:pPr>
              <w:autoSpaceDE w:val="0"/>
              <w:autoSpaceDN w:val="0"/>
              <w:adjustRightInd w:val="0"/>
              <w:spacing w:after="0" w:line="240" w:lineRule="auto"/>
              <w:jc w:val="center"/>
              <w:rPr>
                <w:rFonts w:ascii="Times New Roman" w:hAnsi="Times New Roman" w:cs="Times New Roman"/>
              </w:rPr>
            </w:pPr>
            <w:r w:rsidRPr="006C001A">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6C001A" w:rsidRPr="006C001A" w:rsidRDefault="006C001A" w:rsidP="006C001A">
            <w:pPr>
              <w:autoSpaceDE w:val="0"/>
              <w:autoSpaceDN w:val="0"/>
              <w:adjustRightInd w:val="0"/>
              <w:spacing w:after="0" w:line="240" w:lineRule="auto"/>
              <w:jc w:val="center"/>
              <w:rPr>
                <w:rFonts w:ascii="Times New Roman" w:hAnsi="Times New Roman" w:cs="Times New Roman"/>
              </w:rPr>
            </w:pPr>
            <w:r w:rsidRPr="006C001A">
              <w:rPr>
                <w:rFonts w:ascii="Times New Roman" w:hAnsi="Times New Roman" w:cs="Times New Roman"/>
              </w:rPr>
              <w:t>4</w:t>
            </w:r>
          </w:p>
        </w:tc>
        <w:tc>
          <w:tcPr>
            <w:tcW w:w="1247" w:type="dxa"/>
            <w:tcBorders>
              <w:top w:val="single" w:sz="4" w:space="0" w:color="auto"/>
              <w:left w:val="single" w:sz="4" w:space="0" w:color="auto"/>
              <w:bottom w:val="single" w:sz="4" w:space="0" w:color="auto"/>
              <w:right w:val="single" w:sz="4" w:space="0" w:color="auto"/>
            </w:tcBorders>
          </w:tcPr>
          <w:p w:rsidR="006C001A" w:rsidRPr="006C001A" w:rsidRDefault="006C001A" w:rsidP="006C001A">
            <w:pPr>
              <w:autoSpaceDE w:val="0"/>
              <w:autoSpaceDN w:val="0"/>
              <w:adjustRightInd w:val="0"/>
              <w:spacing w:after="0" w:line="240" w:lineRule="auto"/>
              <w:jc w:val="center"/>
              <w:rPr>
                <w:rFonts w:ascii="Times New Roman" w:hAnsi="Times New Roman" w:cs="Times New Roman"/>
              </w:rPr>
            </w:pPr>
            <w:r w:rsidRPr="006C001A">
              <w:rPr>
                <w:rFonts w:ascii="Times New Roman" w:hAnsi="Times New Roman" w:cs="Times New Roman"/>
              </w:rPr>
              <w:t>5</w:t>
            </w:r>
          </w:p>
        </w:tc>
        <w:tc>
          <w:tcPr>
            <w:tcW w:w="1191" w:type="dxa"/>
            <w:tcBorders>
              <w:top w:val="single" w:sz="4" w:space="0" w:color="auto"/>
              <w:left w:val="single" w:sz="4" w:space="0" w:color="auto"/>
              <w:bottom w:val="single" w:sz="4" w:space="0" w:color="auto"/>
              <w:right w:val="single" w:sz="4" w:space="0" w:color="auto"/>
            </w:tcBorders>
          </w:tcPr>
          <w:p w:rsidR="006C001A" w:rsidRPr="006C001A" w:rsidRDefault="006C001A" w:rsidP="006C001A">
            <w:pPr>
              <w:autoSpaceDE w:val="0"/>
              <w:autoSpaceDN w:val="0"/>
              <w:adjustRightInd w:val="0"/>
              <w:spacing w:after="0" w:line="240" w:lineRule="auto"/>
              <w:jc w:val="center"/>
              <w:rPr>
                <w:rFonts w:ascii="Times New Roman" w:hAnsi="Times New Roman" w:cs="Times New Roman"/>
              </w:rPr>
            </w:pPr>
            <w:r w:rsidRPr="006C001A">
              <w:rPr>
                <w:rFonts w:ascii="Times New Roman"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tcPr>
          <w:p w:rsidR="006C001A" w:rsidRPr="006C001A" w:rsidRDefault="006C001A" w:rsidP="006C001A">
            <w:pPr>
              <w:autoSpaceDE w:val="0"/>
              <w:autoSpaceDN w:val="0"/>
              <w:adjustRightInd w:val="0"/>
              <w:spacing w:after="0" w:line="240" w:lineRule="auto"/>
              <w:jc w:val="center"/>
              <w:rPr>
                <w:rFonts w:ascii="Times New Roman" w:hAnsi="Times New Roman" w:cs="Times New Roman"/>
              </w:rPr>
            </w:pPr>
            <w:r w:rsidRPr="006C001A">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tcPr>
          <w:p w:rsidR="006C001A" w:rsidRPr="006C001A" w:rsidRDefault="006C001A" w:rsidP="006C001A">
            <w:pPr>
              <w:autoSpaceDE w:val="0"/>
              <w:autoSpaceDN w:val="0"/>
              <w:adjustRightInd w:val="0"/>
              <w:spacing w:after="0" w:line="240" w:lineRule="auto"/>
              <w:jc w:val="center"/>
              <w:rPr>
                <w:rFonts w:ascii="Times New Roman" w:hAnsi="Times New Roman" w:cs="Times New Roman"/>
              </w:rPr>
            </w:pPr>
            <w:r w:rsidRPr="006C001A">
              <w:rPr>
                <w:rFonts w:ascii="Times New Roman" w:hAnsi="Times New Roman" w:cs="Times New Roman"/>
              </w:rPr>
              <w:t>8</w:t>
            </w:r>
          </w:p>
        </w:tc>
      </w:tr>
      <w:tr w:rsidR="006C001A" w:rsidRPr="006C001A" w:rsidTr="00CA1880">
        <w:trPr>
          <w:trHeight w:val="559"/>
        </w:trPr>
        <w:tc>
          <w:tcPr>
            <w:tcW w:w="576" w:type="dxa"/>
            <w:tcBorders>
              <w:top w:val="single" w:sz="4" w:space="0" w:color="auto"/>
              <w:left w:val="single" w:sz="4" w:space="0" w:color="auto"/>
              <w:bottom w:val="single" w:sz="4" w:space="0" w:color="auto"/>
              <w:right w:val="single" w:sz="4" w:space="0" w:color="auto"/>
            </w:tcBorders>
          </w:tcPr>
          <w:p w:rsidR="006C001A" w:rsidRPr="006C001A" w:rsidRDefault="00CA1880" w:rsidP="00B11A7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94</w:t>
            </w:r>
          </w:p>
        </w:tc>
        <w:tc>
          <w:tcPr>
            <w:tcW w:w="695" w:type="dxa"/>
            <w:tcBorders>
              <w:top w:val="single" w:sz="4" w:space="0" w:color="auto"/>
              <w:left w:val="single" w:sz="4" w:space="0" w:color="auto"/>
              <w:bottom w:val="single" w:sz="4" w:space="0" w:color="auto"/>
              <w:right w:val="single" w:sz="4" w:space="0" w:color="auto"/>
            </w:tcBorders>
          </w:tcPr>
          <w:p w:rsidR="006C001A" w:rsidRPr="006C001A" w:rsidRDefault="00CA1880" w:rsidP="00B11A7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27.32</w:t>
            </w:r>
          </w:p>
        </w:tc>
        <w:tc>
          <w:tcPr>
            <w:tcW w:w="1985" w:type="dxa"/>
            <w:tcBorders>
              <w:top w:val="single" w:sz="4" w:space="0" w:color="auto"/>
              <w:left w:val="single" w:sz="4" w:space="0" w:color="auto"/>
              <w:bottom w:val="single" w:sz="4" w:space="0" w:color="auto"/>
              <w:right w:val="single" w:sz="4" w:space="0" w:color="auto"/>
            </w:tcBorders>
          </w:tcPr>
          <w:p w:rsidR="006C001A" w:rsidRPr="006C001A" w:rsidRDefault="00CA1880" w:rsidP="00B11A73">
            <w:pPr>
              <w:autoSpaceDE w:val="0"/>
              <w:autoSpaceDN w:val="0"/>
              <w:adjustRightInd w:val="0"/>
              <w:spacing w:after="0" w:line="240" w:lineRule="auto"/>
              <w:jc w:val="center"/>
              <w:rPr>
                <w:rFonts w:ascii="Times New Roman" w:hAnsi="Times New Roman" w:cs="Times New Roman"/>
              </w:rPr>
            </w:pPr>
            <w:r w:rsidRPr="00CA1880">
              <w:rPr>
                <w:rFonts w:ascii="Times New Roman" w:hAnsi="Times New Roman" w:cs="Times New Roman"/>
              </w:rPr>
              <w:t>Провода и кабели электронные и электрические прочие</w:t>
            </w:r>
          </w:p>
        </w:tc>
        <w:tc>
          <w:tcPr>
            <w:tcW w:w="850" w:type="dxa"/>
            <w:tcBorders>
              <w:top w:val="single" w:sz="4" w:space="0" w:color="auto"/>
              <w:left w:val="single" w:sz="4" w:space="0" w:color="auto"/>
              <w:bottom w:val="single" w:sz="4" w:space="0" w:color="auto"/>
              <w:right w:val="single" w:sz="4" w:space="0" w:color="auto"/>
            </w:tcBorders>
          </w:tcPr>
          <w:p w:rsidR="006C001A" w:rsidRPr="006C001A" w:rsidRDefault="00CA1880" w:rsidP="00B11A7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w:t>
            </w:r>
          </w:p>
        </w:tc>
        <w:tc>
          <w:tcPr>
            <w:tcW w:w="1247" w:type="dxa"/>
            <w:tcBorders>
              <w:top w:val="single" w:sz="4" w:space="0" w:color="auto"/>
              <w:left w:val="single" w:sz="4" w:space="0" w:color="auto"/>
              <w:bottom w:val="single" w:sz="4" w:space="0" w:color="auto"/>
              <w:right w:val="single" w:sz="4" w:space="0" w:color="auto"/>
            </w:tcBorders>
          </w:tcPr>
          <w:p w:rsidR="006C001A" w:rsidRPr="006C001A" w:rsidRDefault="00CA1880" w:rsidP="00B11A73">
            <w:pPr>
              <w:autoSpaceDE w:val="0"/>
              <w:autoSpaceDN w:val="0"/>
              <w:adjustRightInd w:val="0"/>
              <w:spacing w:after="0" w:line="240" w:lineRule="auto"/>
              <w:jc w:val="center"/>
              <w:rPr>
                <w:rFonts w:ascii="Times New Roman" w:hAnsi="Times New Roman" w:cs="Times New Roman"/>
              </w:rPr>
            </w:pPr>
            <w:hyperlink r:id="rId10" w:history="1">
              <w:r w:rsidRPr="00CA1880">
                <w:rPr>
                  <w:rStyle w:val="a3"/>
                  <w:rFonts w:ascii="Times New Roman" w:hAnsi="Times New Roman" w:cs="Times New Roman"/>
                </w:rPr>
                <w:t>54826052440210000780000</w:t>
              </w:r>
            </w:hyperlink>
          </w:p>
        </w:tc>
        <w:tc>
          <w:tcPr>
            <w:tcW w:w="1191" w:type="dxa"/>
            <w:tcBorders>
              <w:top w:val="single" w:sz="4" w:space="0" w:color="auto"/>
              <w:left w:val="single" w:sz="4" w:space="0" w:color="auto"/>
              <w:bottom w:val="single" w:sz="4" w:space="0" w:color="auto"/>
              <w:right w:val="single" w:sz="4" w:space="0" w:color="auto"/>
            </w:tcBorders>
          </w:tcPr>
          <w:p w:rsidR="006C001A" w:rsidRPr="006C001A" w:rsidRDefault="00CA1880" w:rsidP="00B11A7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168 000.05</w:t>
            </w:r>
          </w:p>
        </w:tc>
        <w:tc>
          <w:tcPr>
            <w:tcW w:w="1417" w:type="dxa"/>
            <w:tcBorders>
              <w:top w:val="single" w:sz="4" w:space="0" w:color="auto"/>
              <w:left w:val="single" w:sz="4" w:space="0" w:color="auto"/>
              <w:bottom w:val="single" w:sz="4" w:space="0" w:color="auto"/>
              <w:right w:val="single" w:sz="4" w:space="0" w:color="auto"/>
            </w:tcBorders>
          </w:tcPr>
          <w:p w:rsidR="006C001A" w:rsidRPr="006C001A" w:rsidRDefault="00CA1880" w:rsidP="00B11A7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168 000.05</w:t>
            </w:r>
          </w:p>
        </w:tc>
        <w:tc>
          <w:tcPr>
            <w:tcW w:w="850" w:type="dxa"/>
            <w:tcBorders>
              <w:top w:val="single" w:sz="4" w:space="0" w:color="auto"/>
              <w:left w:val="single" w:sz="4" w:space="0" w:color="auto"/>
              <w:bottom w:val="single" w:sz="4" w:space="0" w:color="auto"/>
              <w:right w:val="single" w:sz="4" w:space="0" w:color="auto"/>
            </w:tcBorders>
          </w:tcPr>
          <w:p w:rsidR="006C001A" w:rsidRPr="006C001A" w:rsidRDefault="00CA1880" w:rsidP="00B11A7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100</w:t>
            </w:r>
          </w:p>
        </w:tc>
      </w:tr>
      <w:tr w:rsidR="00CA1880" w:rsidRPr="006C001A" w:rsidTr="00CA1880">
        <w:trPr>
          <w:trHeight w:val="559"/>
        </w:trPr>
        <w:tc>
          <w:tcPr>
            <w:tcW w:w="576" w:type="dxa"/>
            <w:tcBorders>
              <w:top w:val="single" w:sz="4" w:space="0" w:color="auto"/>
              <w:left w:val="single" w:sz="4" w:space="0" w:color="auto"/>
              <w:bottom w:val="single" w:sz="4" w:space="0" w:color="auto"/>
              <w:right w:val="single" w:sz="4" w:space="0" w:color="auto"/>
            </w:tcBorders>
          </w:tcPr>
          <w:p w:rsidR="00CA1880" w:rsidRPr="006C001A" w:rsidRDefault="00CA1880" w:rsidP="00B11A7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99</w:t>
            </w:r>
          </w:p>
        </w:tc>
        <w:tc>
          <w:tcPr>
            <w:tcW w:w="695" w:type="dxa"/>
            <w:tcBorders>
              <w:top w:val="single" w:sz="4" w:space="0" w:color="auto"/>
              <w:left w:val="single" w:sz="4" w:space="0" w:color="auto"/>
              <w:bottom w:val="single" w:sz="4" w:space="0" w:color="auto"/>
              <w:right w:val="single" w:sz="4" w:space="0" w:color="auto"/>
            </w:tcBorders>
          </w:tcPr>
          <w:p w:rsidR="00CA1880" w:rsidRPr="006C001A" w:rsidRDefault="00CA1880" w:rsidP="00B11A7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27.90</w:t>
            </w:r>
          </w:p>
        </w:tc>
        <w:tc>
          <w:tcPr>
            <w:tcW w:w="1985" w:type="dxa"/>
            <w:tcBorders>
              <w:top w:val="single" w:sz="4" w:space="0" w:color="auto"/>
              <w:left w:val="single" w:sz="4" w:space="0" w:color="auto"/>
              <w:bottom w:val="single" w:sz="4" w:space="0" w:color="auto"/>
              <w:right w:val="single" w:sz="4" w:space="0" w:color="auto"/>
            </w:tcBorders>
          </w:tcPr>
          <w:p w:rsidR="00CA1880" w:rsidRPr="006C001A" w:rsidRDefault="00CA1880" w:rsidP="00B11A73">
            <w:pPr>
              <w:autoSpaceDE w:val="0"/>
              <w:autoSpaceDN w:val="0"/>
              <w:adjustRightInd w:val="0"/>
              <w:spacing w:after="0" w:line="240" w:lineRule="auto"/>
              <w:jc w:val="center"/>
              <w:rPr>
                <w:rFonts w:ascii="Times New Roman" w:hAnsi="Times New Roman" w:cs="Times New Roman"/>
              </w:rPr>
            </w:pPr>
            <w:r w:rsidRPr="00CA1880">
              <w:rPr>
                <w:rFonts w:ascii="Times New Roman" w:hAnsi="Times New Roman" w:cs="Times New Roman"/>
              </w:rPr>
              <w:t>Оборудование электрическое прочее</w:t>
            </w:r>
          </w:p>
        </w:tc>
        <w:tc>
          <w:tcPr>
            <w:tcW w:w="850" w:type="dxa"/>
            <w:tcBorders>
              <w:top w:val="single" w:sz="4" w:space="0" w:color="auto"/>
              <w:left w:val="single" w:sz="4" w:space="0" w:color="auto"/>
              <w:bottom w:val="single" w:sz="4" w:space="0" w:color="auto"/>
              <w:right w:val="single" w:sz="4" w:space="0" w:color="auto"/>
            </w:tcBorders>
          </w:tcPr>
          <w:p w:rsidR="00CA1880" w:rsidRPr="006C001A" w:rsidRDefault="00CA1880" w:rsidP="00B11A7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78</w:t>
            </w:r>
          </w:p>
        </w:tc>
        <w:tc>
          <w:tcPr>
            <w:tcW w:w="1247" w:type="dxa"/>
            <w:tcBorders>
              <w:top w:val="single" w:sz="4" w:space="0" w:color="auto"/>
              <w:left w:val="single" w:sz="4" w:space="0" w:color="auto"/>
              <w:bottom w:val="single" w:sz="4" w:space="0" w:color="auto"/>
              <w:right w:val="single" w:sz="4" w:space="0" w:color="auto"/>
            </w:tcBorders>
          </w:tcPr>
          <w:p w:rsidR="00CA1880" w:rsidRPr="006C001A" w:rsidRDefault="00CA1880" w:rsidP="00B11A73">
            <w:pPr>
              <w:autoSpaceDE w:val="0"/>
              <w:autoSpaceDN w:val="0"/>
              <w:adjustRightInd w:val="0"/>
              <w:spacing w:after="0" w:line="240" w:lineRule="auto"/>
              <w:jc w:val="center"/>
              <w:rPr>
                <w:rFonts w:ascii="Times New Roman" w:hAnsi="Times New Roman" w:cs="Times New Roman"/>
              </w:rPr>
            </w:pPr>
            <w:hyperlink r:id="rId11" w:history="1">
              <w:r w:rsidRPr="00CA1880">
                <w:rPr>
                  <w:rStyle w:val="a3"/>
                  <w:rFonts w:ascii="Times New Roman" w:hAnsi="Times New Roman" w:cs="Times New Roman"/>
                </w:rPr>
                <w:t>54826052440210000560000</w:t>
              </w:r>
            </w:hyperlink>
          </w:p>
        </w:tc>
        <w:tc>
          <w:tcPr>
            <w:tcW w:w="1191" w:type="dxa"/>
            <w:tcBorders>
              <w:top w:val="single" w:sz="4" w:space="0" w:color="auto"/>
              <w:left w:val="single" w:sz="4" w:space="0" w:color="auto"/>
              <w:bottom w:val="single" w:sz="4" w:space="0" w:color="auto"/>
              <w:right w:val="single" w:sz="4" w:space="0" w:color="auto"/>
            </w:tcBorders>
          </w:tcPr>
          <w:p w:rsidR="00CA1880" w:rsidRPr="00CA1880" w:rsidRDefault="00CA1880" w:rsidP="00B11A73">
            <w:pPr>
              <w:autoSpaceDE w:val="0"/>
              <w:autoSpaceDN w:val="0"/>
              <w:adjustRightInd w:val="0"/>
              <w:spacing w:after="0" w:line="240" w:lineRule="auto"/>
              <w:jc w:val="center"/>
              <w:rPr>
                <w:rFonts w:ascii="Times New Roman" w:hAnsi="Times New Roman" w:cs="Times New Roman"/>
              </w:rPr>
            </w:pPr>
            <w:hyperlink r:id="rId12" w:tooltip="Стоимостной объем товара по данным из отчетности за отчетный период Сентябрь, Октябрь, Ноябрь, Декабрь и по данным из реестра договоров за отчетный период Январь, Февраль, Март, Апрель, Май, Июнь, Июль, Август составляет 826 750.80 руб., по данным из реестра договоров за отчетный год составляет 413 375.40 руб." w:history="1">
              <w:r w:rsidRPr="00CA1880">
                <w:rPr>
                  <w:rStyle w:val="a3"/>
                  <w:rFonts w:ascii="Times New Roman" w:hAnsi="Times New Roman" w:cs="Times New Roman"/>
                  <w:color w:val="auto"/>
                  <w:u w:val="none"/>
                </w:rPr>
                <w:t>826 750.80</w:t>
              </w:r>
            </w:hyperlink>
          </w:p>
        </w:tc>
        <w:tc>
          <w:tcPr>
            <w:tcW w:w="1417" w:type="dxa"/>
            <w:tcBorders>
              <w:top w:val="single" w:sz="4" w:space="0" w:color="auto"/>
              <w:left w:val="single" w:sz="4" w:space="0" w:color="auto"/>
              <w:bottom w:val="single" w:sz="4" w:space="0" w:color="auto"/>
              <w:right w:val="single" w:sz="4" w:space="0" w:color="auto"/>
            </w:tcBorders>
          </w:tcPr>
          <w:p w:rsidR="00CA1880" w:rsidRPr="00CA1880" w:rsidRDefault="00CA1880" w:rsidP="00B11A73">
            <w:pPr>
              <w:autoSpaceDE w:val="0"/>
              <w:autoSpaceDN w:val="0"/>
              <w:adjustRightInd w:val="0"/>
              <w:spacing w:after="0" w:line="240" w:lineRule="auto"/>
              <w:jc w:val="center"/>
              <w:rPr>
                <w:rFonts w:ascii="Times New Roman" w:hAnsi="Times New Roman" w:cs="Times New Roman"/>
              </w:rPr>
            </w:pPr>
            <w:hyperlink r:id="rId13" w:tooltip="Стоимостной объем товара по данным из отчетности за отчетный период Сентябрь, Октябрь, Ноябрь, Декабрь и по данным из реестра договоров за отчетный период Январь, Февраль, Март, Апрель, Май, Июнь, Июль, Август составляет 826 750.80 руб., по данным из реестра договоров за отчетный год составляет 413 375.40 руб." w:history="1">
              <w:r w:rsidRPr="00CA1880">
                <w:rPr>
                  <w:rStyle w:val="a3"/>
                  <w:rFonts w:ascii="Times New Roman" w:hAnsi="Times New Roman" w:cs="Times New Roman"/>
                  <w:color w:val="auto"/>
                  <w:u w:val="none"/>
                </w:rPr>
                <w:t>826 750.80</w:t>
              </w:r>
            </w:hyperlink>
          </w:p>
        </w:tc>
        <w:tc>
          <w:tcPr>
            <w:tcW w:w="850" w:type="dxa"/>
            <w:tcBorders>
              <w:top w:val="single" w:sz="4" w:space="0" w:color="auto"/>
              <w:left w:val="single" w:sz="4" w:space="0" w:color="auto"/>
              <w:bottom w:val="single" w:sz="4" w:space="0" w:color="auto"/>
              <w:right w:val="single" w:sz="4" w:space="0" w:color="auto"/>
            </w:tcBorders>
          </w:tcPr>
          <w:p w:rsidR="00CA1880" w:rsidRPr="006C001A" w:rsidRDefault="00CA1880" w:rsidP="00B11A7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100</w:t>
            </w:r>
          </w:p>
        </w:tc>
      </w:tr>
    </w:tbl>
    <w:p w:rsidR="006C001A" w:rsidRPr="009B0895" w:rsidRDefault="006C001A" w:rsidP="00B91072">
      <w:pPr>
        <w:rPr>
          <w:rFonts w:ascii="Times New Roman" w:hAnsi="Times New Roman" w:cs="Times New Roman"/>
        </w:rPr>
      </w:pPr>
    </w:p>
    <w:sectPr w:rsidR="006C001A" w:rsidRPr="009B0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072"/>
    <w:rsid w:val="00136A2F"/>
    <w:rsid w:val="001F6215"/>
    <w:rsid w:val="004369B6"/>
    <w:rsid w:val="004910A6"/>
    <w:rsid w:val="00583658"/>
    <w:rsid w:val="005C4FB7"/>
    <w:rsid w:val="006C001A"/>
    <w:rsid w:val="0073089B"/>
    <w:rsid w:val="00777F19"/>
    <w:rsid w:val="00803A57"/>
    <w:rsid w:val="008A5005"/>
    <w:rsid w:val="008B3AA6"/>
    <w:rsid w:val="008D4459"/>
    <w:rsid w:val="00920151"/>
    <w:rsid w:val="009B0895"/>
    <w:rsid w:val="00B11A73"/>
    <w:rsid w:val="00B91072"/>
    <w:rsid w:val="00C46A79"/>
    <w:rsid w:val="00C65338"/>
    <w:rsid w:val="00CA1880"/>
    <w:rsid w:val="00CA4631"/>
    <w:rsid w:val="00ED019E"/>
    <w:rsid w:val="00F54863"/>
    <w:rsid w:val="00F55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DD921-931B-43A7-A233-3D44B5636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1072"/>
    <w:rPr>
      <w:color w:val="0563C1" w:themeColor="hyperlink"/>
      <w:u w:val="single"/>
    </w:rPr>
  </w:style>
  <w:style w:type="table" w:styleId="a4">
    <w:name w:val="Table Grid"/>
    <w:basedOn w:val="a1"/>
    <w:uiPriority w:val="39"/>
    <w:rsid w:val="008D4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11A7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11A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EF1B036BB9D14DC01EF97ADB756B84356F4A13E107DE3D78436CD29064831B90F0403CBC4A76512167B96D3Dy3gAJ" TargetMode="External"/><Relationship Id="rId13" Type="http://schemas.openxmlformats.org/officeDocument/2006/relationships/hyperlink" Target="https://lk.zakupki.gov.ru/223/purchase/private/contract_account/fill_russian_goods_purchase_info_for_year.html?contractAccountInfoId=12070936" TargetMode="External"/><Relationship Id="rId3" Type="http://schemas.openxmlformats.org/officeDocument/2006/relationships/webSettings" Target="webSettings.xml"/><Relationship Id="rId7" Type="http://schemas.openxmlformats.org/officeDocument/2006/relationships/hyperlink" Target="consultantplus://offline/ref=BBEF1B036BB9D14DC01EF97ADB756B84356F4A12E102DE3D78436CD29064831B82F01830BE4C61502E72EF3C7B6EA76D4431424D48D8565FyAg0J" TargetMode="External"/><Relationship Id="rId12" Type="http://schemas.openxmlformats.org/officeDocument/2006/relationships/hyperlink" Target="https://lk.zakupki.gov.ru/223/purchase/private/contract_account/fill_russian_goods_purchase_info_for_year.html?contractAccountInfoId=1207093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BEF1B036BB9D14DC01EF97ADB756B8437624013E700DE3D78436CD29064831B90F0403CBC4A76512167B96D3Dy3gAJ" TargetMode="External"/><Relationship Id="rId11" Type="http://schemas.openxmlformats.org/officeDocument/2006/relationships/hyperlink" Target="https://lk.zakupki.gov.ru/223/contract/private/contract/view/common-info.html?contractRegNum=54826052440210000560000" TargetMode="External"/><Relationship Id="rId5" Type="http://schemas.openxmlformats.org/officeDocument/2006/relationships/hyperlink" Target="consultantplus://offline/ref=BBEF1B036BB9D14DC01EF97ADB756B8437654019E403DE3D78436CD29064831B82F01830BE4D68512072EF3C7B6EA76D4431424D48D8565FyAg0J" TargetMode="External"/><Relationship Id="rId15" Type="http://schemas.openxmlformats.org/officeDocument/2006/relationships/theme" Target="theme/theme1.xml"/><Relationship Id="rId10" Type="http://schemas.openxmlformats.org/officeDocument/2006/relationships/hyperlink" Target="https://lk.zakupki.gov.ru/223/contract/private/contract/view/common-info.html?contractRegNum=54826052440210000780000" TargetMode="External"/><Relationship Id="rId4" Type="http://schemas.openxmlformats.org/officeDocument/2006/relationships/hyperlink" Target="consultantplus://offline/ref=BBEF1B036BB9D14DC01EF97ADB756B8435674A19E308DE3D78436CD29064831B90F0403CBC4A76512167B96D3Dy3gAJ" TargetMode="External"/><Relationship Id="rId9" Type="http://schemas.openxmlformats.org/officeDocument/2006/relationships/hyperlink" Target="consultantplus://offline/ref=BBEF1B036BB9D14DC01EF97ADB756B84356F4A13E107DE3D78436CD29064831B90F0403CBC4A76512167B96D3Dy3gA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Pages>
  <Words>1333</Words>
  <Characters>7604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Муравьева Дарья Сергеевна</dc:creator>
  <cp:keywords/>
  <dc:description/>
  <cp:lastModifiedBy>Муравьева Дарья Сергеевна</cp:lastModifiedBy>
  <cp:revision>7</cp:revision>
  <cp:lastPrinted>2022-01-10T12:47:00Z</cp:lastPrinted>
  <dcterms:created xsi:type="dcterms:W3CDTF">2021-10-05T12:05:00Z</dcterms:created>
  <dcterms:modified xsi:type="dcterms:W3CDTF">2022-01-10T12:52:00Z</dcterms:modified>
</cp:coreProperties>
</file>