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E281A">
              <w:rPr>
                <w:sz w:val="28"/>
                <w:szCs w:val="28"/>
              </w:rPr>
              <w:t>Г</w:t>
            </w:r>
            <w:r w:rsidR="007D150C" w:rsidRPr="00E357FF">
              <w:rPr>
                <w:sz w:val="28"/>
                <w:szCs w:val="28"/>
              </w:rPr>
              <w:t>енеральн</w:t>
            </w:r>
            <w:r w:rsidR="008E281A">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8E281A">
              <w:rPr>
                <w:sz w:val="28"/>
                <w:szCs w:val="28"/>
              </w:rPr>
              <w:t>И. Н. Кошелев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Default="00822820" w:rsidP="00822820">
      <w:pPr>
        <w:spacing w:after="0"/>
        <w:jc w:val="center"/>
        <w:rPr>
          <w:b/>
          <w:spacing w:val="-6"/>
          <w:sz w:val="28"/>
          <w:szCs w:val="28"/>
        </w:rPr>
      </w:pPr>
    </w:p>
    <w:p w:rsidR="008E281A" w:rsidRDefault="008E281A" w:rsidP="00822820">
      <w:pPr>
        <w:spacing w:after="0"/>
        <w:jc w:val="center"/>
        <w:rPr>
          <w:b/>
          <w:spacing w:val="-6"/>
          <w:sz w:val="28"/>
          <w:szCs w:val="28"/>
        </w:rPr>
      </w:pPr>
    </w:p>
    <w:p w:rsidR="00F3526D" w:rsidRDefault="008E281A" w:rsidP="008E281A">
      <w:pPr>
        <w:spacing w:after="0"/>
        <w:jc w:val="center"/>
        <w:rPr>
          <w:b/>
          <w:spacing w:val="-6"/>
          <w:sz w:val="28"/>
          <w:szCs w:val="28"/>
        </w:rPr>
      </w:pPr>
      <w:r w:rsidRPr="008E281A">
        <w:rPr>
          <w:b/>
          <w:spacing w:val="-6"/>
          <w:sz w:val="28"/>
          <w:szCs w:val="28"/>
        </w:rPr>
        <w:t xml:space="preserve">на право заключения договора на выполнение работ </w:t>
      </w:r>
      <w:r w:rsidR="00F3526D" w:rsidRPr="00F3526D">
        <w:rPr>
          <w:b/>
          <w:spacing w:val="-6"/>
          <w:sz w:val="28"/>
          <w:szCs w:val="28"/>
        </w:rPr>
        <w:t xml:space="preserve">на </w:t>
      </w:r>
    </w:p>
    <w:p w:rsidR="00F3526D" w:rsidRDefault="00F3526D" w:rsidP="008E281A">
      <w:pPr>
        <w:spacing w:after="0"/>
        <w:jc w:val="center"/>
        <w:rPr>
          <w:b/>
          <w:spacing w:val="-6"/>
          <w:sz w:val="28"/>
          <w:szCs w:val="28"/>
        </w:rPr>
      </w:pPr>
      <w:r w:rsidRPr="00F3526D">
        <w:rPr>
          <w:b/>
          <w:spacing w:val="-6"/>
          <w:sz w:val="28"/>
          <w:szCs w:val="28"/>
        </w:rPr>
        <w:t xml:space="preserve">проектирование второго этапа строительства объектов особой экономической зоны промышленно – производственного типа «Липецк», </w:t>
      </w:r>
    </w:p>
    <w:p w:rsidR="008E281A" w:rsidRPr="008E281A" w:rsidRDefault="00F3526D" w:rsidP="008E281A">
      <w:pPr>
        <w:spacing w:after="0"/>
        <w:jc w:val="center"/>
        <w:rPr>
          <w:b/>
          <w:spacing w:val="-6"/>
          <w:sz w:val="28"/>
          <w:szCs w:val="28"/>
        </w:rPr>
      </w:pPr>
      <w:r w:rsidRPr="00F3526D">
        <w:rPr>
          <w:b/>
          <w:spacing w:val="-6"/>
          <w:sz w:val="28"/>
          <w:szCs w:val="28"/>
        </w:rPr>
        <w:t>расположенной в Елецком районе Липецкой области (</w:t>
      </w:r>
      <w:proofErr w:type="spellStart"/>
      <w:r w:rsidRPr="00F3526D">
        <w:rPr>
          <w:b/>
          <w:spacing w:val="-6"/>
          <w:sz w:val="28"/>
          <w:szCs w:val="28"/>
        </w:rPr>
        <w:t>подэтап</w:t>
      </w:r>
      <w:proofErr w:type="spellEnd"/>
      <w:r w:rsidRPr="00F3526D">
        <w:rPr>
          <w:b/>
          <w:spacing w:val="-6"/>
          <w:sz w:val="28"/>
          <w:szCs w:val="28"/>
        </w:rPr>
        <w:t xml:space="preserve"> 2.1)</w:t>
      </w:r>
    </w:p>
    <w:p w:rsidR="008E281A" w:rsidRPr="00A9547A" w:rsidRDefault="008E281A" w:rsidP="00822820">
      <w:pPr>
        <w:spacing w:after="0"/>
        <w:jc w:val="center"/>
        <w:rPr>
          <w:b/>
          <w:spacing w:val="-6"/>
          <w:sz w:val="28"/>
          <w:szCs w:val="28"/>
        </w:rPr>
      </w:pPr>
    </w:p>
    <w:p w:rsidR="00155242" w:rsidRDefault="00D55105" w:rsidP="008E281A">
      <w:pPr>
        <w:rPr>
          <w:b/>
          <w:bCs/>
          <w:sz w:val="28"/>
          <w:szCs w:val="28"/>
        </w:rPr>
      </w:pPr>
      <w:r w:rsidRPr="00955A49">
        <w:rPr>
          <w:spacing w:val="-6"/>
          <w:sz w:val="28"/>
          <w:szCs w:val="28"/>
        </w:rPr>
        <w:t xml:space="preserve"> </w:t>
      </w: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8E281A">
        <w:rPr>
          <w:b/>
          <w:bCs/>
          <w:sz w:val="28"/>
          <w:szCs w:val="28"/>
        </w:rPr>
        <w:t>1</w:t>
      </w:r>
      <w:r w:rsidR="00F3526D">
        <w:rPr>
          <w:b/>
          <w:bCs/>
          <w:sz w:val="28"/>
          <w:szCs w:val="28"/>
        </w:rPr>
        <w:t>9</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3B67D7">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3B67D7">
        <w:rPr>
          <w:b/>
        </w:rPr>
        <w:t>1</w:t>
      </w:r>
      <w:r w:rsidR="00346D59">
        <w:rPr>
          <w:b/>
        </w:rPr>
        <w:t>8</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3B67D7">
        <w:rPr>
          <w:b/>
        </w:rPr>
        <w:t>3</w:t>
      </w:r>
      <w:r w:rsidR="00346D59">
        <w:rPr>
          <w:b/>
        </w:rPr>
        <w:t>0</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Default="0082123F" w:rsidP="00223A76">
      <w:pPr>
        <w:tabs>
          <w:tab w:val="left" w:pos="9214"/>
        </w:tabs>
        <w:rPr>
          <w:b/>
        </w:rPr>
      </w:pPr>
      <w:r w:rsidRPr="00A24A8C">
        <w:rPr>
          <w:b/>
        </w:rPr>
        <w:t>ТЕХНИЧЕСКОЕ ЗАДАНИЕ</w:t>
      </w:r>
      <w:r w:rsidR="00C6627E" w:rsidRPr="00A24A8C">
        <w:rPr>
          <w:b/>
        </w:rPr>
        <w:t xml:space="preserve"> (ТЕХНИЧЕСКАЯ ЧАСТЬ)</w:t>
      </w:r>
    </w:p>
    <w:p w:rsidR="00346D59" w:rsidRPr="00346D59" w:rsidRDefault="00346D59" w:rsidP="00346D59">
      <w:pPr>
        <w:tabs>
          <w:tab w:val="left" w:pos="9214"/>
        </w:tabs>
        <w:rPr>
          <w:b/>
        </w:rPr>
      </w:pPr>
      <w:r w:rsidRPr="00346D59">
        <w:rPr>
          <w:b/>
        </w:rPr>
        <w:t xml:space="preserve">      1. Техническое задание на проектирование</w:t>
      </w:r>
    </w:p>
    <w:p w:rsidR="00346D59" w:rsidRPr="00A24A8C" w:rsidRDefault="00346D59" w:rsidP="00346D59">
      <w:pPr>
        <w:tabs>
          <w:tab w:val="left" w:pos="9214"/>
        </w:tabs>
        <w:rPr>
          <w:b/>
        </w:rPr>
      </w:pPr>
      <w:r w:rsidRPr="00346D59">
        <w:rPr>
          <w:b/>
        </w:rPr>
        <w:t xml:space="preserve">      2. Требования к участникам закупки о </w:t>
      </w:r>
      <w:proofErr w:type="gramStart"/>
      <w:r w:rsidRPr="00346D59">
        <w:rPr>
          <w:b/>
        </w:rPr>
        <w:t>наличии  у</w:t>
      </w:r>
      <w:proofErr w:type="gramEnd"/>
      <w:r w:rsidRPr="00346D59">
        <w:rPr>
          <w:b/>
        </w:rPr>
        <w:t xml:space="preserve"> них членства в саморегулируемой организации в области инженерных изысканий и в области архитектурно – строительного проектирования</w:t>
      </w:r>
    </w:p>
    <w:p w:rsidR="00555A43" w:rsidRDefault="00E95A05" w:rsidP="0052323C">
      <w:pPr>
        <w:tabs>
          <w:tab w:val="left" w:pos="9214"/>
        </w:tabs>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7D2F2D" w:rsidRDefault="007D2F2D" w:rsidP="007D2F2D">
      <w:pPr>
        <w:autoSpaceDE w:val="0"/>
        <w:autoSpaceDN w:val="0"/>
        <w:adjustRightInd w:val="0"/>
        <w:spacing w:after="0"/>
        <w:rPr>
          <w:b/>
          <w:bCs/>
          <w:i/>
          <w:iCs/>
        </w:rPr>
      </w:pP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346D59" w:rsidRPr="00346D59">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A24A8C">
              <w:t>ТЕХНИЧЕСКОЕ ЗАДАНИЕ</w:t>
            </w:r>
            <w:r w:rsidR="00A2191C" w:rsidRPr="00A24A8C">
              <w:t xml:space="preserve"> </w:t>
            </w:r>
            <w:r w:rsidR="00555A43" w:rsidRPr="00A24A8C">
              <w:t>(ТЕХНИЧЕСКАЯ ЧАСТЬ)</w:t>
            </w:r>
            <w:r w:rsidR="000E3A6F" w:rsidRPr="00A24A8C">
              <w:t>:</w:t>
            </w:r>
          </w:p>
          <w:p w:rsidR="00346D59" w:rsidRDefault="00346D59" w:rsidP="00346D59">
            <w:pPr>
              <w:keepNext/>
              <w:keepLines/>
              <w:widowControl w:val="0"/>
              <w:suppressLineNumbers/>
              <w:shd w:val="clear" w:color="auto" w:fill="FFFFFF" w:themeFill="background1"/>
              <w:tabs>
                <w:tab w:val="num" w:pos="180"/>
              </w:tabs>
              <w:suppressAutoHyphens/>
              <w:ind w:firstLine="426"/>
            </w:pPr>
            <w:r>
              <w:t xml:space="preserve">      1. Техническое задание на проектирование</w:t>
            </w:r>
          </w:p>
          <w:p w:rsidR="00346D59" w:rsidRPr="00A24A8C" w:rsidRDefault="00346D59" w:rsidP="00346D59">
            <w:pPr>
              <w:keepNext/>
              <w:keepLines/>
              <w:widowControl w:val="0"/>
              <w:suppressLineNumbers/>
              <w:shd w:val="clear" w:color="auto" w:fill="FFFFFF" w:themeFill="background1"/>
              <w:tabs>
                <w:tab w:val="num" w:pos="180"/>
              </w:tabs>
              <w:suppressAutoHyphens/>
              <w:ind w:firstLine="426"/>
            </w:pPr>
            <w:r>
              <w:t xml:space="preserve">      2. Требования к участникам закупки о </w:t>
            </w:r>
            <w:proofErr w:type="gramStart"/>
            <w:r>
              <w:t>наличии  у</w:t>
            </w:r>
            <w:proofErr w:type="gramEnd"/>
            <w:r>
              <w:t xml:space="preserve"> них членства в саморегулируемой организации в области инженерных изысканий и в области архитектурно – строительного проектирования</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w:t>
      </w:r>
      <w:r w:rsidR="004037A7" w:rsidRPr="00FF1748">
        <w:rPr>
          <w:szCs w:val="24"/>
        </w:rPr>
        <w:lastRenderedPageBreak/>
        <w:t>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A221DE" w:rsidRDefault="00A221DE" w:rsidP="00FF1748">
      <w:pPr>
        <w:autoSpaceDE w:val="0"/>
        <w:autoSpaceDN w:val="0"/>
        <w:adjustRightInd w:val="0"/>
        <w:spacing w:after="0"/>
        <w:ind w:firstLine="708"/>
      </w:pPr>
      <w:bookmarkStart w:id="17" w:name="_Toc13035847"/>
      <w:bookmarkStart w:id="18" w:name="_Toc15890879"/>
      <w:r w:rsidRPr="00D76B7F">
        <w:t xml:space="preserve">Заказчик вправе отменить </w:t>
      </w:r>
      <w:r w:rsidR="00E7314F" w:rsidRPr="00D76B7F">
        <w:t>открытый конкурс до</w:t>
      </w:r>
      <w:r w:rsidRPr="00D76B7F">
        <w:t xml:space="preserve"> наступления даты и времени окончания срока подачи заявок на участие в </w:t>
      </w:r>
      <w:r w:rsidR="00E7314F" w:rsidRPr="00D76B7F">
        <w:t>открытом конкурсе</w:t>
      </w:r>
      <w:r w:rsidRPr="00D76B7F">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lastRenderedPageBreak/>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lastRenderedPageBreak/>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w:t>
      </w:r>
      <w:r w:rsidRPr="00A9547A">
        <w:rPr>
          <w:szCs w:val="24"/>
        </w:rPr>
        <w:lastRenderedPageBreak/>
        <w:t xml:space="preserve">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lastRenderedPageBreak/>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lastRenderedPageBreak/>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w:t>
      </w:r>
      <w:r w:rsidR="00F16EFD" w:rsidRPr="00A9547A">
        <w:rPr>
          <w:szCs w:val="24"/>
        </w:rPr>
        <w:lastRenderedPageBreak/>
        <w:t xml:space="preserve">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w:t>
      </w:r>
      <w:r w:rsidRPr="00A9547A">
        <w:rPr>
          <w:rFonts w:ascii="Times New Roman" w:hAnsi="Times New Roman"/>
          <w:sz w:val="24"/>
          <w:szCs w:val="24"/>
        </w:rPr>
        <w:lastRenderedPageBreak/>
        <w:t>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w:t>
      </w:r>
      <w:r w:rsidR="007546EB" w:rsidRPr="00A9547A">
        <w:rPr>
          <w:szCs w:val="24"/>
        </w:rPr>
        <w:lastRenderedPageBreak/>
        <w:t xml:space="preserve">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 xml:space="preserve">аказчику в письменной форме запрос о разъяснении результатов конкурса. Заказчик обязан представить участнику </w:t>
      </w:r>
      <w:r w:rsidR="000A165F" w:rsidRPr="00A9547A">
        <w:rPr>
          <w:szCs w:val="24"/>
        </w:rPr>
        <w:lastRenderedPageBreak/>
        <w:t>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w:t>
      </w:r>
      <w:r w:rsidRPr="00A9547A">
        <w:rPr>
          <w:szCs w:val="24"/>
        </w:rPr>
        <w:lastRenderedPageBreak/>
        <w:t>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w:t>
      </w:r>
      <w:r w:rsidRPr="00A9547A">
        <w:rPr>
          <w:szCs w:val="24"/>
        </w:rPr>
        <w:lastRenderedPageBreak/>
        <w:t>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8E1621">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p>
          <w:p w:rsidR="00CB0BDC" w:rsidRPr="009852F0" w:rsidRDefault="009852F0" w:rsidP="009852F0">
            <w:pPr>
              <w:keepNext/>
              <w:keepLines/>
              <w:widowControl w:val="0"/>
              <w:suppressLineNumbers/>
              <w:suppressAutoHyphens/>
            </w:pPr>
            <w:r w:rsidRPr="009852F0">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A4556" w:rsidRPr="00D25D91" w:rsidRDefault="00D25D91" w:rsidP="00DE3FCF">
            <w:pPr>
              <w:spacing w:after="0"/>
              <w:rPr>
                <w:bCs/>
              </w:rPr>
            </w:pPr>
            <w:r w:rsidRPr="00D25D91">
              <w:rPr>
                <w:bCs/>
              </w:rPr>
              <w:t>Открытый конкурс</w:t>
            </w:r>
          </w:p>
          <w:p w:rsidR="00F3526D" w:rsidRDefault="008E281A" w:rsidP="00F3526D">
            <w:pPr>
              <w:spacing w:after="0"/>
              <w:rPr>
                <w:bCs/>
              </w:rPr>
            </w:pPr>
            <w:r w:rsidRPr="008E281A">
              <w:rPr>
                <w:bCs/>
              </w:rPr>
              <w:t xml:space="preserve">Выполнение работ </w:t>
            </w:r>
            <w:r w:rsidR="00F3526D" w:rsidRPr="00F3526D">
              <w:rPr>
                <w:bCs/>
              </w:rPr>
              <w:t>на проектирование второго этапа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F3526D" w:rsidRPr="00F3526D">
              <w:rPr>
                <w:bCs/>
              </w:rPr>
              <w:t>подэтап</w:t>
            </w:r>
            <w:proofErr w:type="spellEnd"/>
            <w:r w:rsidR="00F3526D" w:rsidRPr="00F3526D">
              <w:rPr>
                <w:bCs/>
              </w:rPr>
              <w:t xml:space="preserve"> 2.1)</w:t>
            </w:r>
          </w:p>
          <w:p w:rsidR="00D25D91" w:rsidRPr="00AF4CE8" w:rsidRDefault="00D25D91" w:rsidP="00F3526D">
            <w:pPr>
              <w:spacing w:after="0"/>
              <w:rPr>
                <w:bCs/>
                <w:i/>
              </w:rPr>
            </w:pPr>
            <w:r>
              <w:t xml:space="preserve">- </w:t>
            </w:r>
            <w:r w:rsidRPr="005E1CFB">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F3526D" w:rsidRPr="000230D9" w:rsidRDefault="00F3526D" w:rsidP="004232AD">
            <w:pPr>
              <w:pStyle w:val="28"/>
              <w:tabs>
                <w:tab w:val="left" w:pos="960"/>
                <w:tab w:val="left" w:pos="1080"/>
                <w:tab w:val="left" w:pos="1680"/>
                <w:tab w:val="left" w:pos="1920"/>
              </w:tabs>
              <w:spacing w:after="0" w:line="240" w:lineRule="auto"/>
              <w:ind w:left="0" w:right="-49"/>
            </w:pPr>
            <w:r w:rsidRPr="00F3526D">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F3526D" w:rsidP="009B69EC">
            <w:pPr>
              <w:widowControl w:val="0"/>
              <w:suppressLineNumbers/>
              <w:suppressAutoHyphens/>
              <w:spacing w:after="0" w:line="216" w:lineRule="auto"/>
              <w:ind w:right="87"/>
              <w:rPr>
                <w:rFonts w:eastAsia="Lucida Sans Unicode" w:cs="Tahoma"/>
                <w:lang w:eastAsia="en-US" w:bidi="en-US"/>
              </w:rPr>
            </w:pPr>
            <w:r w:rsidRPr="00F3526D">
              <w:rPr>
                <w:rFonts w:eastAsia="Lucida Sans Unicode" w:cs="Tahoma"/>
                <w:lang w:eastAsia="en-US" w:bidi="en-US"/>
              </w:rPr>
              <w:t xml:space="preserve">90 календарных дней </w:t>
            </w:r>
            <w:r w:rsidR="009B69EC" w:rsidRPr="00EC3A4C">
              <w:rPr>
                <w:rFonts w:eastAsia="Lucida Sans Unicode" w:cs="Tahoma"/>
                <w:lang w:eastAsia="en-US" w:bidi="en-US"/>
              </w:rPr>
              <w:t>со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CB0BDC" w:rsidRPr="005E1CFB" w:rsidRDefault="000C2572" w:rsidP="004C6789">
            <w:pPr>
              <w:pStyle w:val="28"/>
              <w:tabs>
                <w:tab w:val="left" w:pos="960"/>
                <w:tab w:val="left" w:pos="1080"/>
                <w:tab w:val="left" w:pos="1680"/>
                <w:tab w:val="left" w:pos="1920"/>
              </w:tabs>
              <w:spacing w:after="0" w:line="240" w:lineRule="auto"/>
              <w:ind w:left="0" w:right="-49"/>
              <w:jc w:val="left"/>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p w:rsidR="000C2572" w:rsidRPr="000230D9" w:rsidRDefault="000C2572" w:rsidP="004C6789">
            <w:pPr>
              <w:pStyle w:val="28"/>
              <w:tabs>
                <w:tab w:val="left" w:pos="960"/>
                <w:tab w:val="left" w:pos="1080"/>
                <w:tab w:val="left" w:pos="1680"/>
                <w:tab w:val="left" w:pos="1920"/>
              </w:tabs>
              <w:spacing w:after="0" w:line="240" w:lineRule="auto"/>
              <w:ind w:left="0" w:right="-49"/>
              <w:jc w:val="left"/>
              <w:rPr>
                <w:szCs w:val="24"/>
              </w:rPr>
            </w:pP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страхование, уплату таможенных пошлин, налогов и </w:t>
            </w:r>
            <w:r w:rsidRPr="00A9547A">
              <w:lastRenderedPageBreak/>
              <w:t>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lastRenderedPageBreak/>
              <w:t xml:space="preserve">Начальная (максимальная) цена </w:t>
            </w:r>
            <w:r w:rsidR="00DA7A72" w:rsidRPr="00962DB1">
              <w:rPr>
                <w:b/>
              </w:rPr>
              <w:t>договора:</w:t>
            </w:r>
            <w:r w:rsidR="000E436C">
              <w:rPr>
                <w:b/>
              </w:rPr>
              <w:t xml:space="preserve"> </w:t>
            </w:r>
            <w:r w:rsidR="00F3526D" w:rsidRPr="00F3526D">
              <w:rPr>
                <w:b/>
              </w:rPr>
              <w:t xml:space="preserve">4 534 530 (четыре миллиона пятьсот тридцать четыре тысячи пятьсот тридцать) </w:t>
            </w:r>
            <w:r w:rsidR="00213EBB">
              <w:rPr>
                <w:b/>
              </w:rPr>
              <w:t>руб.</w:t>
            </w:r>
            <w:r w:rsidR="00646D8A" w:rsidRPr="00E315FB">
              <w:rPr>
                <w:color w:val="000000" w:themeColor="text1"/>
              </w:rPr>
              <w:t xml:space="preserve"> 00 </w:t>
            </w:r>
            <w:proofErr w:type="gramStart"/>
            <w:r w:rsidR="00646D8A" w:rsidRPr="00E315FB">
              <w:rPr>
                <w:color w:val="000000" w:themeColor="text1"/>
              </w:rPr>
              <w:t>коп.</w:t>
            </w:r>
            <w:r w:rsidR="003462C7" w:rsidRPr="00E315FB">
              <w:rPr>
                <w:color w:val="000000" w:themeColor="text1"/>
              </w:rPr>
              <w:t>,</w:t>
            </w:r>
            <w:proofErr w:type="gramEnd"/>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Pr="00962DB1" w:rsidRDefault="00CA12DD" w:rsidP="00152368">
            <w:pPr>
              <w:autoSpaceDE w:val="0"/>
              <w:autoSpaceDN w:val="0"/>
              <w:adjustRightInd w:val="0"/>
              <w:spacing w:after="0"/>
            </w:pPr>
            <w:r w:rsidRPr="00F3526D">
              <w:rPr>
                <w:highlight w:val="yellow"/>
              </w:rPr>
              <w:t xml:space="preserve">В соответствии со </w:t>
            </w:r>
            <w:r w:rsidR="001B290D" w:rsidRPr="00F3526D">
              <w:rPr>
                <w:highlight w:val="yellow"/>
              </w:rPr>
              <w:t>ст. 4</w:t>
            </w:r>
            <w:r w:rsidR="00152368" w:rsidRPr="00F3526D">
              <w:rPr>
                <w:highlight w:val="yellow"/>
              </w:rPr>
              <w:t xml:space="preserve"> проекта договора.</w:t>
            </w:r>
          </w:p>
        </w:tc>
      </w:tr>
      <w:tr w:rsidR="00CB0BDC" w:rsidRPr="00A9547A" w:rsidTr="008E1621">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3553A">
              <w:t>ы</w:t>
            </w:r>
            <w:r w:rsidRPr="00A9547A">
              <w:t>, услуг</w:t>
            </w:r>
            <w:r w:rsidR="0063553A">
              <w:t>и</w:t>
            </w:r>
            <w:r w:rsidRPr="00A9547A">
              <w:t>,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F95E81" w:rsidRDefault="00D55661" w:rsidP="004232AD">
            <w:pPr>
              <w:jc w:val="left"/>
              <w:rPr>
                <w:highlight w:val="cyan"/>
              </w:rPr>
            </w:pPr>
          </w:p>
          <w:p w:rsidR="00D55661" w:rsidRPr="00F95E81" w:rsidRDefault="00D55661" w:rsidP="004232AD">
            <w:pPr>
              <w:jc w:val="left"/>
              <w:rPr>
                <w:highlight w:val="cyan"/>
              </w:rPr>
            </w:pPr>
          </w:p>
          <w:p w:rsidR="00CB0BDC" w:rsidRPr="0063553A" w:rsidRDefault="00CA12DD" w:rsidP="004232AD">
            <w:pPr>
              <w:jc w:val="left"/>
            </w:pPr>
            <w:r w:rsidRPr="00F3526D">
              <w:rPr>
                <w:highlight w:val="yellow"/>
              </w:rPr>
              <w:t xml:space="preserve">В </w:t>
            </w:r>
            <w:r w:rsidR="00565532" w:rsidRPr="00F3526D">
              <w:rPr>
                <w:highlight w:val="yellow"/>
              </w:rPr>
              <w:t>соответствии со ст. 6</w:t>
            </w:r>
            <w:r w:rsidRPr="00F3526D">
              <w:rPr>
                <w:highlight w:val="yellow"/>
              </w:rPr>
              <w:t xml:space="preserve"> проекта договора</w:t>
            </w:r>
            <w:r w:rsidR="00247512" w:rsidRPr="00F3526D">
              <w:rPr>
                <w:highlight w:val="yellow"/>
              </w:rPr>
              <w:t>.</w:t>
            </w:r>
            <w:r w:rsidR="00247512" w:rsidRPr="0063553A">
              <w:t xml:space="preserve"> </w:t>
            </w:r>
          </w:p>
          <w:p w:rsidR="00646FE1" w:rsidRPr="00F95E81" w:rsidRDefault="00646FE1" w:rsidP="00D55661">
            <w:pPr>
              <w:rPr>
                <w:highlight w:val="cyan"/>
              </w:rPr>
            </w:pPr>
          </w:p>
        </w:tc>
      </w:tr>
      <w:tr w:rsidR="00CB0BDC" w:rsidRPr="00A9547A" w:rsidTr="008E1621">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63553A">
            <w:pPr>
              <w:autoSpaceDE w:val="0"/>
              <w:autoSpaceDN w:val="0"/>
              <w:adjustRightInd w:val="0"/>
              <w:spacing w:after="0"/>
              <w:rPr>
                <w:bCs/>
              </w:rPr>
            </w:pPr>
            <w:r w:rsidRPr="00A9547A">
              <w:rPr>
                <w:bCs/>
              </w:rPr>
              <w:t xml:space="preserve">Требования к </w:t>
            </w:r>
            <w:r w:rsidR="0063553A">
              <w:rPr>
                <w:bCs/>
              </w:rPr>
              <w:t xml:space="preserve">безопасности, </w:t>
            </w:r>
            <w:r w:rsidRPr="00A9547A">
              <w:rPr>
                <w:bCs/>
              </w:rPr>
              <w:t xml:space="preserve">качеству, техническим характеристикам работ, услуг, товара, требования к результатам работ, услуг и иные </w:t>
            </w:r>
            <w:r w:rsidR="0063553A">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Pr="0026073D">
              <w:t>В случае.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8E1621">
        <w:trPr>
          <w:trHeight w:val="30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8E1621">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Default="00CB0BDC" w:rsidP="004232AD">
            <w:pPr>
              <w:autoSpaceDE w:val="0"/>
              <w:autoSpaceDN w:val="0"/>
              <w:adjustRightInd w:val="0"/>
              <w:spacing w:after="0"/>
            </w:pPr>
            <w:r w:rsidRPr="00A9547A">
              <w:t>1) </w:t>
            </w:r>
            <w:r w:rsidR="00F3526D" w:rsidRPr="00F3526D">
              <w:t>)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(членство участника закупки в саморегулируемой организации в области  инженерных изысканий и в области архитектурно-строительного проектирования в соответствии с «Требованиями к участникам закупки о наличии у них членства в саморегулируемой организации в области  инженерных изысканий и в области архитектурно-строительного проектирования»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w:t>
            </w:r>
            <w:r w:rsidRPr="00A9547A">
              <w:lastRenderedPageBreak/>
              <w:t>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наличие у участника закупки опыта исполнения договора на   выполнение работ по проектированию 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w:t>
            </w:r>
            <w:r w:rsidRPr="00A9547A">
              <w:rPr>
                <w:szCs w:val="24"/>
              </w:rPr>
              <w:lastRenderedPageBreak/>
              <w:t>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63553A"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63553A">
              <w:rPr>
                <w:b/>
              </w:rPr>
              <w:t>«</w:t>
            </w:r>
            <w:r w:rsidR="00F3526D">
              <w:rPr>
                <w:b/>
              </w:rPr>
              <w:t>20</w:t>
            </w:r>
            <w:r w:rsidR="001F31FF" w:rsidRPr="0063553A">
              <w:rPr>
                <w:b/>
              </w:rPr>
              <w:t>»</w:t>
            </w:r>
            <w:r w:rsidRPr="0063553A">
              <w:rPr>
                <w:b/>
              </w:rPr>
              <w:t xml:space="preserve"> </w:t>
            </w:r>
            <w:r w:rsidR="00F3526D">
              <w:rPr>
                <w:b/>
              </w:rPr>
              <w:t>декаб</w:t>
            </w:r>
            <w:r w:rsidR="008E281A">
              <w:rPr>
                <w:b/>
              </w:rPr>
              <w:t>ря</w:t>
            </w:r>
            <w:r w:rsidR="006D4F82" w:rsidRPr="0063553A">
              <w:rPr>
                <w:b/>
              </w:rPr>
              <w:t xml:space="preserve"> </w:t>
            </w:r>
            <w:r w:rsidR="007B1B2E" w:rsidRPr="0063553A">
              <w:rPr>
                <w:b/>
              </w:rPr>
              <w:t>2</w:t>
            </w:r>
            <w:r w:rsidR="00563001" w:rsidRPr="0063553A">
              <w:rPr>
                <w:b/>
              </w:rPr>
              <w:t>01</w:t>
            </w:r>
            <w:r w:rsidR="000E436C" w:rsidRPr="0063553A">
              <w:rPr>
                <w:b/>
              </w:rPr>
              <w:t>8</w:t>
            </w:r>
            <w:r w:rsidRPr="0063553A">
              <w:rPr>
                <w:b/>
              </w:rPr>
              <w:t xml:space="preserve"> года.</w:t>
            </w:r>
          </w:p>
          <w:p w:rsidR="00CB0BDC" w:rsidRPr="003B67D7" w:rsidRDefault="00CB0BDC" w:rsidP="00F3526D">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F3526D">
              <w:rPr>
                <w:b/>
              </w:rPr>
              <w:t>18</w:t>
            </w:r>
            <w:r w:rsidR="00C65AF3" w:rsidRPr="00B12933">
              <w:rPr>
                <w:b/>
              </w:rPr>
              <w:t>»</w:t>
            </w:r>
            <w:r w:rsidR="00407A4E" w:rsidRPr="00B12933">
              <w:rPr>
                <w:b/>
              </w:rPr>
              <w:t xml:space="preserve"> </w:t>
            </w:r>
            <w:r w:rsidR="00F3526D">
              <w:rPr>
                <w:b/>
              </w:rPr>
              <w:t>января</w:t>
            </w:r>
            <w:r w:rsidR="0080474C" w:rsidRPr="00B12933">
              <w:rPr>
                <w:b/>
              </w:rPr>
              <w:t xml:space="preserve"> </w:t>
            </w:r>
            <w:r w:rsidRPr="00B12933">
              <w:rPr>
                <w:b/>
              </w:rPr>
              <w:t>201</w:t>
            </w:r>
            <w:r w:rsidR="00F3526D">
              <w:rPr>
                <w:b/>
              </w:rPr>
              <w:t>9</w:t>
            </w:r>
            <w:r w:rsidRPr="00B12933">
              <w:rPr>
                <w:b/>
              </w:rPr>
              <w:t xml:space="preserve"> года</w:t>
            </w:r>
            <w:r w:rsidR="00213EBB">
              <w:rPr>
                <w:b/>
              </w:rPr>
              <w:t xml:space="preserve"> </w:t>
            </w:r>
            <w:r w:rsidR="00213EBB" w:rsidRPr="0063553A">
              <w:rPr>
                <w:b/>
              </w:rPr>
              <w:t>16-</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8E1621">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8E1621">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 xml:space="preserve">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w:t>
            </w:r>
            <w:r w:rsidR="004F6E45" w:rsidRPr="00DB3E6E">
              <w:rPr>
                <w:color w:val="000000"/>
              </w:rPr>
              <w:lastRenderedPageBreak/>
              <w:t>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8E281A">
              <w:rPr>
                <w:rFonts w:ascii="Times New Roman" w:hAnsi="Times New Roman" w:cs="Times New Roman"/>
                <w:sz w:val="24"/>
                <w:szCs w:val="24"/>
              </w:rPr>
              <w:t>акт</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002317" w:rsidRDefault="00CB0BDC" w:rsidP="0028411C">
            <w:pPr>
              <w:spacing w:after="0"/>
            </w:pPr>
            <w:r w:rsidRPr="006621D9">
              <w:t>8. </w:t>
            </w:r>
            <w:r w:rsidR="00002317">
              <w:t xml:space="preserve"> </w:t>
            </w:r>
            <w:r w:rsidR="00002317" w:rsidRPr="00002317">
              <w:t>Копию 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инженерных изысканий  и в области архитектурно – строительного проектирования»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 xml:space="preserve">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w:t>
            </w:r>
            <w:r w:rsidRPr="00DB3E6E">
              <w:lastRenderedPageBreak/>
              <w:t>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 xml:space="preserve">10.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 xml:space="preserve">13.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(актов выполненных работ).</w:t>
            </w:r>
          </w:p>
          <w:p w:rsidR="00002317" w:rsidRDefault="00002317" w:rsidP="00002317">
            <w:pPr>
              <w:autoSpaceDE w:val="0"/>
              <w:autoSpaceDN w:val="0"/>
              <w:adjustRightInd w:val="0"/>
              <w:spacing w:after="0"/>
              <w:ind w:left="69"/>
            </w:pPr>
            <w:r>
              <w:t xml:space="preserve">14. 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245979" w:rsidRDefault="00002317" w:rsidP="00002317">
            <w:pPr>
              <w:autoSpaceDE w:val="0"/>
              <w:autoSpaceDN w:val="0"/>
              <w:adjustRightInd w:val="0"/>
              <w:spacing w:after="0"/>
              <w:ind w:left="69"/>
            </w:pPr>
            <w:r>
              <w:t>- копии исполненных договоров (государственных контрактов) и копии документов, подтверждающих их исполнение (актов выполненных работ).</w:t>
            </w:r>
          </w:p>
          <w:p w:rsidR="008E281A" w:rsidRPr="00DB3E6E" w:rsidRDefault="008E281A" w:rsidP="008E281A">
            <w:pPr>
              <w:autoSpaceDE w:val="0"/>
              <w:autoSpaceDN w:val="0"/>
              <w:adjustRightInd w:val="0"/>
              <w:spacing w:after="0"/>
              <w:ind w:left="69"/>
            </w:pP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Требования к предложениям о </w:t>
            </w:r>
            <w:r w:rsidRPr="00A9547A">
              <w:lastRenderedPageBreak/>
              <w:t>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lastRenderedPageBreak/>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lastRenderedPageBreak/>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8E1621">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 xml:space="preserve">Порядок, место, дата </w:t>
            </w:r>
            <w:r w:rsidR="00670CB3" w:rsidRPr="00A9547A">
              <w:t>начала</w:t>
            </w:r>
            <w:r w:rsidR="00670CB3">
              <w:t>,</w:t>
            </w:r>
            <w:r w:rsidRPr="00A9547A">
              <w:t xml:space="preserve"> дата</w:t>
            </w:r>
            <w:r w:rsidR="00813152">
              <w:t xml:space="preserve"> и время</w:t>
            </w:r>
            <w:r w:rsidRPr="00A9547A">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lastRenderedPageBreak/>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lastRenderedPageBreak/>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63553A" w:rsidRDefault="00F00864" w:rsidP="004232AD">
            <w:pPr>
              <w:widowControl w:val="0"/>
              <w:suppressLineNumbers/>
              <w:suppressAutoHyphens/>
              <w:spacing w:after="0"/>
              <w:rPr>
                <w:b/>
              </w:rPr>
            </w:pPr>
            <w:r w:rsidRPr="0063553A">
              <w:rPr>
                <w:b/>
              </w:rPr>
              <w:t>«</w:t>
            </w:r>
            <w:r w:rsidR="001C1323">
              <w:rPr>
                <w:b/>
              </w:rPr>
              <w:t>20</w:t>
            </w:r>
            <w:r w:rsidR="00CB0BDC" w:rsidRPr="0063553A">
              <w:rPr>
                <w:b/>
              </w:rPr>
              <w:t>»</w:t>
            </w:r>
            <w:r w:rsidR="00BE44E4" w:rsidRPr="0063553A">
              <w:rPr>
                <w:b/>
              </w:rPr>
              <w:t xml:space="preserve"> </w:t>
            </w:r>
            <w:r w:rsidR="001C1323">
              <w:rPr>
                <w:b/>
              </w:rPr>
              <w:t>дека</w:t>
            </w:r>
            <w:r w:rsidR="008E281A">
              <w:rPr>
                <w:b/>
              </w:rPr>
              <w:t>бря</w:t>
            </w:r>
            <w:r w:rsidR="00F55899" w:rsidRPr="0063553A">
              <w:rPr>
                <w:b/>
              </w:rPr>
              <w:t xml:space="preserve"> </w:t>
            </w:r>
            <w:r w:rsidR="00CB0BDC" w:rsidRPr="0063553A">
              <w:rPr>
                <w:b/>
              </w:rPr>
              <w:t>201</w:t>
            </w:r>
            <w:r w:rsidR="000E436C" w:rsidRPr="0063553A">
              <w:rPr>
                <w:b/>
              </w:rPr>
              <w:t>8</w:t>
            </w:r>
            <w:r w:rsidR="00CB0BDC" w:rsidRPr="0063553A">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w:t>
            </w:r>
            <w:r w:rsidR="00813152">
              <w:t xml:space="preserve">и время </w:t>
            </w:r>
            <w:r w:rsidRPr="00640BA6">
              <w:t xml:space="preserve">окончания срока подачи </w:t>
            </w:r>
            <w:r w:rsidRPr="00F6507C">
              <w:t xml:space="preserve">заявок на участие в конкурсе </w:t>
            </w:r>
            <w:r w:rsidR="00813152" w:rsidRPr="00F6507C">
              <w:t xml:space="preserve">- </w:t>
            </w:r>
            <w:r w:rsidR="00813152" w:rsidRPr="008E281A">
              <w:rPr>
                <w:b/>
              </w:rPr>
              <w:t>«</w:t>
            </w:r>
            <w:r w:rsidR="008E281A" w:rsidRPr="008E281A">
              <w:rPr>
                <w:b/>
              </w:rPr>
              <w:t>2</w:t>
            </w:r>
            <w:r w:rsidR="001C1323">
              <w:rPr>
                <w:b/>
              </w:rPr>
              <w:t>2</w:t>
            </w:r>
            <w:r w:rsidRPr="0063553A">
              <w:rPr>
                <w:b/>
              </w:rPr>
              <w:t xml:space="preserve">» </w:t>
            </w:r>
            <w:r w:rsidR="001C1323">
              <w:rPr>
                <w:b/>
              </w:rPr>
              <w:t>янва</w:t>
            </w:r>
            <w:r w:rsidR="0040411A" w:rsidRPr="0063553A">
              <w:rPr>
                <w:b/>
              </w:rPr>
              <w:t>ря</w:t>
            </w:r>
            <w:r w:rsidR="0080474C" w:rsidRPr="0063553A">
              <w:rPr>
                <w:b/>
              </w:rPr>
              <w:t xml:space="preserve"> </w:t>
            </w:r>
            <w:r w:rsidRPr="0063553A">
              <w:rPr>
                <w:b/>
              </w:rPr>
              <w:t>201</w:t>
            </w:r>
            <w:r w:rsidR="001C1323">
              <w:rPr>
                <w:b/>
              </w:rPr>
              <w:t>9</w:t>
            </w:r>
            <w:r w:rsidRPr="0063553A">
              <w:rPr>
                <w:b/>
              </w:rPr>
              <w:t xml:space="preserve"> г. </w:t>
            </w:r>
            <w:r w:rsidR="00813152" w:rsidRPr="0063553A">
              <w:rPr>
                <w:b/>
              </w:rPr>
              <w:t>10:</w:t>
            </w:r>
            <w:r w:rsidR="00B83EF8">
              <w:rPr>
                <w:b/>
              </w:rPr>
              <w:t>0</w:t>
            </w:r>
            <w:r w:rsidR="00813152" w:rsidRPr="0063553A">
              <w:rPr>
                <w:b/>
              </w:rPr>
              <w:t>0 часов</w:t>
            </w:r>
            <w:r w:rsidR="00813152" w:rsidRPr="0063553A">
              <w:t xml:space="preserve"> </w:t>
            </w:r>
            <w:r w:rsidR="00813152" w:rsidRPr="00455332">
              <w:t>(по московскому времени)</w:t>
            </w:r>
            <w:r w:rsidR="00813152">
              <w:t>.</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1C1323" w:rsidRPr="001C1323">
              <w:rPr>
                <w:b/>
              </w:rPr>
              <w:t>226</w:t>
            </w:r>
            <w:r w:rsidR="001C1323">
              <w:rPr>
                <w:b/>
              </w:rPr>
              <w:t> </w:t>
            </w:r>
            <w:r w:rsidR="001C1323" w:rsidRPr="001C1323">
              <w:rPr>
                <w:b/>
              </w:rPr>
              <w:t>726</w:t>
            </w:r>
            <w:r w:rsidR="001C1323">
              <w:rPr>
                <w:b/>
              </w:rPr>
              <w:t xml:space="preserve"> </w:t>
            </w:r>
            <w:r w:rsidR="00684478">
              <w:rPr>
                <w:b/>
              </w:rPr>
              <w:t>(</w:t>
            </w:r>
            <w:r w:rsidR="001C1323">
              <w:rPr>
                <w:b/>
              </w:rPr>
              <w:t xml:space="preserve">двести двадцать </w:t>
            </w:r>
            <w:r w:rsidR="008E281A">
              <w:rPr>
                <w:b/>
              </w:rPr>
              <w:t>шесть тысяч</w:t>
            </w:r>
            <w:r w:rsidR="001C1323">
              <w:rPr>
                <w:b/>
              </w:rPr>
              <w:t xml:space="preserve"> семьсот  </w:t>
            </w:r>
            <w:r w:rsidR="001C1323">
              <w:t xml:space="preserve"> </w:t>
            </w:r>
            <w:r w:rsidR="001C1323">
              <w:rPr>
                <w:b/>
              </w:rPr>
              <w:t>двадцать шесть</w:t>
            </w:r>
            <w:r w:rsidR="00684478">
              <w:rPr>
                <w:b/>
              </w:rPr>
              <w:t>) руб</w:t>
            </w:r>
            <w:r w:rsidR="008E281A">
              <w:rPr>
                <w:b/>
              </w:rPr>
              <w:t>.</w:t>
            </w:r>
            <w:r w:rsidR="00684478">
              <w:rPr>
                <w:b/>
              </w:rPr>
              <w:t xml:space="preserve"> </w:t>
            </w:r>
            <w:r w:rsidR="001C1323">
              <w:rPr>
                <w:b/>
              </w:rPr>
              <w:t>5</w:t>
            </w:r>
            <w:r w:rsidR="008E281A">
              <w:rPr>
                <w:b/>
              </w:rPr>
              <w:t>0</w:t>
            </w:r>
            <w:r w:rsidR="00D718AA" w:rsidRPr="00684478">
              <w:t xml:space="preserve"> </w:t>
            </w:r>
            <w:r w:rsidR="00684478">
              <w:rPr>
                <w:b/>
              </w:rPr>
              <w:t>коп</w:t>
            </w:r>
            <w:r w:rsidR="00BE44E4" w:rsidRPr="00F95E81">
              <w:rPr>
                <w:b/>
              </w:rPr>
              <w:t>.</w:t>
            </w:r>
            <w:r w:rsidR="00BE44E4" w:rsidRPr="000E3A6F">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83EF8">
              <w:rPr>
                <w:b/>
              </w:rPr>
              <w:t>2</w:t>
            </w:r>
            <w:r w:rsidR="001C1323">
              <w:rPr>
                <w:b/>
              </w:rPr>
              <w:t>2</w:t>
            </w:r>
            <w:r w:rsidR="00876A28" w:rsidRPr="00B47A50">
              <w:rPr>
                <w:b/>
              </w:rPr>
              <w:t xml:space="preserve">» </w:t>
            </w:r>
            <w:r w:rsidR="001C1323">
              <w:rPr>
                <w:b/>
              </w:rPr>
              <w:t>январ</w:t>
            </w:r>
            <w:r w:rsidR="00765D50">
              <w:rPr>
                <w:b/>
              </w:rPr>
              <w:t>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w:t>
            </w:r>
            <w:r w:rsidR="006D62C2">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9876B1" w:rsidP="004232AD">
            <w:pPr>
              <w:spacing w:after="0"/>
            </w:pPr>
            <w:r>
              <w:t xml:space="preserve">Рассмотрение заявок на участие в конкурсе и </w:t>
            </w:r>
            <w:r w:rsidR="004C3C4A">
              <w:t>подведение итогов конкурса</w:t>
            </w:r>
            <w:r w:rsidR="00BE44E4" w:rsidRPr="00F6507C">
              <w:t xml:space="preserve"> </w:t>
            </w:r>
            <w:r w:rsidR="005A579C" w:rsidRPr="00F6507C">
              <w:t xml:space="preserve"> </w:t>
            </w:r>
            <w:r w:rsidR="00BE44E4" w:rsidRPr="00F6507C">
              <w:t xml:space="preserve">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1C1323">
              <w:rPr>
                <w:b/>
              </w:rPr>
              <w:t>29</w:t>
            </w:r>
            <w:r w:rsidR="00D718AA" w:rsidRPr="00B47A50">
              <w:rPr>
                <w:b/>
              </w:rPr>
              <w:t>»</w:t>
            </w:r>
            <w:r w:rsidR="00BE44E4" w:rsidRPr="00B47A50">
              <w:rPr>
                <w:b/>
              </w:rPr>
              <w:t xml:space="preserve"> </w:t>
            </w:r>
            <w:r w:rsidR="001C1323">
              <w:rPr>
                <w:b/>
              </w:rPr>
              <w:t>января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B83EF8">
              <w:t>0</w:t>
            </w:r>
            <w:r w:rsidR="00D718AA">
              <w:t xml:space="preserve">0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1C1323">
            <w:pPr>
              <w:spacing w:after="0"/>
            </w:pPr>
            <w:r w:rsidRPr="00B47A50">
              <w:rPr>
                <w:b/>
              </w:rPr>
              <w:t>«</w:t>
            </w:r>
            <w:r w:rsidR="001C1323">
              <w:rPr>
                <w:b/>
              </w:rPr>
              <w:t>30</w:t>
            </w:r>
            <w:r w:rsidR="00472062" w:rsidRPr="00B47A50">
              <w:rPr>
                <w:b/>
              </w:rPr>
              <w:t xml:space="preserve">» </w:t>
            </w:r>
            <w:r w:rsidR="001C1323">
              <w:rPr>
                <w:b/>
              </w:rPr>
              <w:t>января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6D62C2" w:rsidP="004232AD">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w:t>
            </w:r>
            <w:r>
              <w:rPr>
                <w:noProof/>
              </w:rPr>
              <w:lastRenderedPageBreak/>
              <w:t xml:space="preserve">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Критерии оценки  </w:t>
            </w:r>
            <w:r w:rsidR="00F84F0B">
              <w:t xml:space="preserve"> и сопоставления заявок </w:t>
            </w:r>
            <w:r w:rsidRPr="00A9547A">
              <w:t>на участие в конкурсе</w:t>
            </w:r>
            <w:r w:rsidR="00F84F0B">
              <w:t>,</w:t>
            </w:r>
            <w:r w:rsidRPr="00A9547A">
              <w:t xml:space="preserve"> порядок оценки</w:t>
            </w:r>
            <w:r w:rsidR="00F84F0B">
              <w:t xml:space="preserve"> </w:t>
            </w:r>
            <w:proofErr w:type="gramStart"/>
            <w:r w:rsidR="00F84F0B">
              <w:t>и</w:t>
            </w:r>
            <w:r w:rsidRPr="00A9547A">
              <w:t xml:space="preserve">  сопоставления</w:t>
            </w:r>
            <w:proofErr w:type="gramEnd"/>
            <w:r w:rsidRPr="00A9547A">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1C1323">
              <w:t>5</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1C1323">
              <w:t>5</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8E1621">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9C2B20">
              <w:rPr>
                <w:bCs/>
              </w:rPr>
              <w:t xml:space="preserve">В соответствии со ст.9 проекта договора, п. 8.2. Раздела </w:t>
            </w:r>
            <w:r w:rsidRPr="009C2B20">
              <w:rPr>
                <w:bCs/>
                <w:lang w:val="en-US"/>
              </w:rPr>
              <w:t>I</w:t>
            </w:r>
            <w:r w:rsidRPr="009C2B20">
              <w:rPr>
                <w:bCs/>
              </w:rPr>
              <w:t xml:space="preserve"> настоящей документации</w:t>
            </w:r>
            <w:r w:rsidR="00467E75" w:rsidRPr="009C2B2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8E1621">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19090C">
            <w:pPr>
              <w:keepNext/>
              <w:keepLines/>
              <w:widowControl w:val="0"/>
              <w:suppressLineNumbers/>
              <w:suppressAutoHyphens/>
              <w:spacing w:after="0"/>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5"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w:t>
            </w:r>
            <w:r w:rsidR="000E6AAA" w:rsidRPr="006B38DD">
              <w:rPr>
                <w:rFonts w:ascii="Times New Roman" w:hAnsi="Times New Roman"/>
                <w:sz w:val="24"/>
                <w:szCs w:val="24"/>
              </w:rPr>
              <w:lastRenderedPageBreak/>
              <w:t>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5"/>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8E1621">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8E1621">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6D62C2" w:rsidRDefault="00E770FE" w:rsidP="00E770FE">
            <w:pPr>
              <w:autoSpaceDE w:val="0"/>
              <w:autoSpaceDN w:val="0"/>
              <w:adjustRightInd w:val="0"/>
              <w:spacing w:after="0"/>
            </w:pPr>
            <w:r w:rsidRPr="006D62C2">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lastRenderedPageBreak/>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ерия: 5</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8E281A" w:rsidRDefault="008E281A"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8E281A" w:rsidRPr="008E281A" w:rsidRDefault="008E281A" w:rsidP="008E281A">
      <w:pPr>
        <w:autoSpaceDE w:val="0"/>
        <w:autoSpaceDN w:val="0"/>
        <w:adjustRightInd w:val="0"/>
        <w:rPr>
          <w:b/>
          <w:bCs/>
          <w:color w:val="000000"/>
        </w:rPr>
      </w:pPr>
      <w:r w:rsidRPr="008E281A">
        <w:rPr>
          <w:b/>
          <w:bCs/>
          <w:color w:val="000000"/>
        </w:rPr>
        <w:t>Значимо</w:t>
      </w:r>
      <w:r w:rsidR="001C1323">
        <w:rPr>
          <w:b/>
          <w:bCs/>
          <w:color w:val="000000"/>
        </w:rPr>
        <w:t>сть критерия: 5</w:t>
      </w:r>
      <w:r w:rsidRPr="008E281A">
        <w:rPr>
          <w:b/>
          <w:bCs/>
          <w:color w:val="000000"/>
        </w:rPr>
        <w:t>0 %</w:t>
      </w:r>
    </w:p>
    <w:p w:rsidR="008E281A" w:rsidRPr="008E281A" w:rsidRDefault="008E281A" w:rsidP="008E281A">
      <w:pPr>
        <w:autoSpaceDE w:val="0"/>
        <w:autoSpaceDN w:val="0"/>
        <w:adjustRightInd w:val="0"/>
        <w:spacing w:after="0"/>
        <w:jc w:val="left"/>
        <w:rPr>
          <w:b/>
          <w:bCs/>
          <w:color w:val="000000"/>
        </w:rPr>
      </w:pPr>
      <w:r w:rsidRPr="008E281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8E281A" w:rsidRPr="008E281A" w:rsidRDefault="008E281A" w:rsidP="008E281A">
      <w:pPr>
        <w:autoSpaceDE w:val="0"/>
        <w:autoSpaceDN w:val="0"/>
        <w:adjustRightInd w:val="0"/>
        <w:spacing w:after="0"/>
        <w:ind w:firstLine="708"/>
        <w:jc w:val="left"/>
        <w:rPr>
          <w:bCs/>
          <w:color w:val="000000"/>
        </w:rPr>
      </w:pPr>
      <w:r w:rsidRPr="008E281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8E281A" w:rsidRPr="008E281A" w:rsidRDefault="008E281A" w:rsidP="008E281A">
      <w:pPr>
        <w:autoSpaceDE w:val="0"/>
        <w:autoSpaceDN w:val="0"/>
        <w:adjustRightInd w:val="0"/>
        <w:spacing w:after="0"/>
        <w:jc w:val="left"/>
        <w:rPr>
          <w:b/>
        </w:rPr>
      </w:pPr>
      <w:r w:rsidRPr="008E281A">
        <w:rPr>
          <w:b/>
        </w:rPr>
        <w:t>Порядок оценки заявок по критерию:</w:t>
      </w:r>
    </w:p>
    <w:p w:rsidR="001C1323" w:rsidRPr="001C1323" w:rsidRDefault="001C1323" w:rsidP="001C1323">
      <w:pPr>
        <w:autoSpaceDE w:val="0"/>
        <w:autoSpaceDN w:val="0"/>
        <w:adjustRightInd w:val="0"/>
        <w:spacing w:after="0"/>
        <w:jc w:val="left"/>
        <w:rPr>
          <w:b/>
          <w:bCs/>
        </w:rPr>
      </w:pPr>
      <w:r w:rsidRPr="001C1323">
        <w:rPr>
          <w:b/>
          <w:bCs/>
          <w:u w:val="single"/>
        </w:rPr>
        <w:t>Показатель №1</w:t>
      </w:r>
      <w:r w:rsidRPr="001C1323">
        <w:rPr>
          <w:b/>
          <w:bCs/>
        </w:rPr>
        <w:t xml:space="preserve"> - Максимальная сумма исполненного договора на выполнение аналогичных работ. </w:t>
      </w:r>
    </w:p>
    <w:p w:rsidR="001C1323" w:rsidRPr="001C1323" w:rsidRDefault="001C1323" w:rsidP="001C1323">
      <w:pPr>
        <w:autoSpaceDE w:val="0"/>
        <w:autoSpaceDN w:val="0"/>
        <w:adjustRightInd w:val="0"/>
        <w:spacing w:after="0"/>
        <w:rPr>
          <w:sz w:val="22"/>
          <w:szCs w:val="22"/>
        </w:rPr>
      </w:pPr>
      <w:r w:rsidRPr="001C1323">
        <w:rPr>
          <w:sz w:val="22"/>
          <w:szCs w:val="22"/>
        </w:rPr>
        <w:t>Наличие у участника конкурса исполненного в 2013-2018г. договора на проектирование объекта капитального строительства, сопоставимого по характеру выполняемых работ с максимальной ценой:</w:t>
      </w:r>
    </w:p>
    <w:p w:rsidR="001C1323" w:rsidRPr="001C1323" w:rsidRDefault="001C1323" w:rsidP="001C1323">
      <w:pPr>
        <w:autoSpaceDE w:val="0"/>
        <w:autoSpaceDN w:val="0"/>
        <w:adjustRightInd w:val="0"/>
        <w:spacing w:after="0"/>
        <w:rPr>
          <w:sz w:val="22"/>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0"/>
        <w:gridCol w:w="2856"/>
      </w:tblGrid>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Максимальная цена исполненного договора</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Количество балов</w:t>
            </w:r>
          </w:p>
        </w:tc>
      </w:tr>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 xml:space="preserve">более 4 500 тыс. руб.  </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20</w:t>
            </w:r>
          </w:p>
        </w:tc>
      </w:tr>
      <w:tr w:rsidR="001C1323" w:rsidRPr="001C1323" w:rsidTr="00346D59">
        <w:tc>
          <w:tcPr>
            <w:tcW w:w="6180" w:type="dxa"/>
            <w:shd w:val="clear" w:color="auto" w:fill="auto"/>
          </w:tcPr>
          <w:p w:rsidR="001C1323" w:rsidRPr="001C1323" w:rsidRDefault="008061C6" w:rsidP="001C1323">
            <w:pPr>
              <w:autoSpaceDE w:val="0"/>
              <w:autoSpaceDN w:val="0"/>
              <w:adjustRightInd w:val="0"/>
              <w:spacing w:after="0"/>
              <w:ind w:left="567"/>
              <w:jc w:val="center"/>
              <w:rPr>
                <w:sz w:val="22"/>
                <w:szCs w:val="22"/>
              </w:rPr>
            </w:pPr>
            <w:r>
              <w:rPr>
                <w:sz w:val="22"/>
                <w:szCs w:val="22"/>
              </w:rPr>
              <w:t xml:space="preserve">от 3 500 </w:t>
            </w:r>
            <w:r w:rsidR="001C1323" w:rsidRPr="001C1323">
              <w:rPr>
                <w:sz w:val="22"/>
                <w:szCs w:val="22"/>
              </w:rPr>
              <w:t>тыс. руб.– 4 500 тыс. руб. (включительно)</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15</w:t>
            </w:r>
          </w:p>
        </w:tc>
      </w:tr>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от 2 500 тыс. руб. – 3 500 тыс. руб.  (включительно)</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10</w:t>
            </w:r>
          </w:p>
        </w:tc>
      </w:tr>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от 1 500 тыс. руб. – 2 500 тыс. руб.  (включительно)</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5</w:t>
            </w:r>
          </w:p>
        </w:tc>
      </w:tr>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менее 1 500 тыс. руб. (включительно)</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0</w:t>
            </w:r>
          </w:p>
        </w:tc>
      </w:tr>
    </w:tbl>
    <w:p w:rsidR="001C1323" w:rsidRPr="001C1323" w:rsidRDefault="001C1323" w:rsidP="001C1323">
      <w:pPr>
        <w:autoSpaceDE w:val="0"/>
        <w:autoSpaceDN w:val="0"/>
        <w:adjustRightInd w:val="0"/>
        <w:spacing w:after="0"/>
        <w:jc w:val="left"/>
        <w:rPr>
          <w:sz w:val="22"/>
          <w:szCs w:val="22"/>
        </w:rPr>
      </w:pPr>
      <w:r w:rsidRPr="001C1323">
        <w:rPr>
          <w:sz w:val="22"/>
          <w:szCs w:val="22"/>
        </w:rPr>
        <w:t>(максимальное значение показателя 20 баллов)</w:t>
      </w:r>
    </w:p>
    <w:p w:rsidR="001C1323" w:rsidRPr="001C1323" w:rsidRDefault="001C1323" w:rsidP="001C1323">
      <w:pPr>
        <w:autoSpaceDE w:val="0"/>
        <w:autoSpaceDN w:val="0"/>
        <w:adjustRightInd w:val="0"/>
        <w:spacing w:after="0"/>
        <w:jc w:val="left"/>
        <w:rPr>
          <w:u w:val="single"/>
        </w:rPr>
      </w:pPr>
      <w:r w:rsidRPr="001C1323">
        <w:rPr>
          <w:sz w:val="22"/>
          <w:szCs w:val="22"/>
          <w:u w:val="single"/>
        </w:rPr>
        <w:t xml:space="preserve">(подтверждается </w:t>
      </w:r>
      <w:r w:rsidRPr="001C1323">
        <w:rPr>
          <w:u w:val="single"/>
        </w:rPr>
        <w:t>копиями исполненных договоров (государственных контрактов) и копиями документов, подтверждающих их исполнение (актами выполненных работ)</w:t>
      </w:r>
      <w:bookmarkStart w:id="36" w:name="_GoBack"/>
      <w:bookmarkEnd w:id="36"/>
    </w:p>
    <w:p w:rsidR="001C1323" w:rsidRPr="001C1323" w:rsidRDefault="001C1323" w:rsidP="001C1323">
      <w:pPr>
        <w:autoSpaceDE w:val="0"/>
        <w:autoSpaceDN w:val="0"/>
        <w:adjustRightInd w:val="0"/>
        <w:spacing w:after="0"/>
        <w:jc w:val="left"/>
        <w:rPr>
          <w:bCs/>
          <w:color w:val="FF0000"/>
        </w:rPr>
      </w:pPr>
      <w:r w:rsidRPr="001C1323">
        <w:rPr>
          <w:u w:val="single"/>
        </w:rPr>
        <w:t xml:space="preserve"> </w:t>
      </w:r>
    </w:p>
    <w:p w:rsidR="001C1323" w:rsidRPr="001C1323" w:rsidRDefault="001C1323" w:rsidP="001C1323">
      <w:pPr>
        <w:spacing w:after="0"/>
        <w:rPr>
          <w:b/>
          <w:spacing w:val="-4"/>
          <w:lang w:val="x-none" w:eastAsia="x-none"/>
        </w:rPr>
      </w:pPr>
      <w:r w:rsidRPr="001C1323">
        <w:rPr>
          <w:b/>
          <w:u w:val="single"/>
          <w:lang w:val="x-none" w:eastAsia="x-none"/>
        </w:rPr>
        <w:t>Показатель №2</w:t>
      </w:r>
      <w:r w:rsidRPr="001C1323">
        <w:rPr>
          <w:b/>
          <w:lang w:val="x-none" w:eastAsia="x-none"/>
        </w:rPr>
        <w:t xml:space="preserve"> </w:t>
      </w:r>
      <w:r w:rsidRPr="001C1323">
        <w:rPr>
          <w:lang w:val="x-none" w:eastAsia="x-none"/>
        </w:rPr>
        <w:t xml:space="preserve">– </w:t>
      </w:r>
      <w:r w:rsidRPr="001C1323">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1C1323">
        <w:rPr>
          <w:b/>
          <w:spacing w:val="-4"/>
          <w:lang w:val="x-none" w:eastAsia="x-none"/>
        </w:rPr>
        <w:t>.</w:t>
      </w:r>
    </w:p>
    <w:p w:rsidR="001C1323" w:rsidRPr="001C1323" w:rsidRDefault="001C1323" w:rsidP="001C1323">
      <w:pPr>
        <w:spacing w:after="0"/>
        <w:jc w:val="left"/>
        <w:rPr>
          <w:sz w:val="22"/>
          <w:szCs w:val="22"/>
        </w:rPr>
      </w:pPr>
      <w:r w:rsidRPr="001C1323">
        <w:rPr>
          <w:sz w:val="22"/>
          <w:szCs w:val="22"/>
        </w:rPr>
        <w:t>Наличие у Участника опыта проектирования в 2013 - 2018 г., сопоставимого по характеру выполняемых работ, цена которых превышает 20% от начальной (максимальной) цены договора.</w:t>
      </w:r>
    </w:p>
    <w:p w:rsidR="001C1323" w:rsidRPr="001C1323" w:rsidRDefault="001C1323" w:rsidP="001C1323">
      <w:pPr>
        <w:spacing w:after="0"/>
        <w:ind w:left="567"/>
        <w:jc w:val="left"/>
        <w:rPr>
          <w:sz w:val="22"/>
          <w:szCs w:val="22"/>
        </w:rPr>
      </w:pPr>
      <w:r w:rsidRPr="001C1323">
        <w:rPr>
          <w:sz w:val="22"/>
          <w:szCs w:val="22"/>
        </w:rPr>
        <w:t>7 баллов за каждый договор, но не более 70 баллов (максимальное значение показателя 70 баллов).</w:t>
      </w:r>
    </w:p>
    <w:p w:rsidR="001C1323" w:rsidRPr="001C1323" w:rsidRDefault="001C1323" w:rsidP="001C1323">
      <w:pPr>
        <w:autoSpaceDE w:val="0"/>
        <w:autoSpaceDN w:val="0"/>
        <w:adjustRightInd w:val="0"/>
        <w:spacing w:after="0"/>
        <w:jc w:val="left"/>
        <w:rPr>
          <w:u w:val="single"/>
        </w:rPr>
      </w:pPr>
      <w:r w:rsidRPr="001C1323">
        <w:rPr>
          <w:u w:val="single"/>
        </w:rPr>
        <w:lastRenderedPageBreak/>
        <w:t>(подтверждается</w:t>
      </w:r>
      <w:r w:rsidRPr="001C1323">
        <w:rPr>
          <w:sz w:val="22"/>
          <w:szCs w:val="22"/>
          <w:u w:val="single"/>
        </w:rPr>
        <w:t xml:space="preserve"> </w:t>
      </w:r>
      <w:r w:rsidRPr="001C1323">
        <w:rPr>
          <w:u w:val="single"/>
        </w:rPr>
        <w:t>копиями исполненных договоров (государственных контрактов) и копиями документов, подтверждающих их исполнение (актами выполненных работ).</w:t>
      </w:r>
    </w:p>
    <w:p w:rsidR="001C1323" w:rsidRPr="001C1323" w:rsidRDefault="001C1323" w:rsidP="001C1323">
      <w:pPr>
        <w:autoSpaceDE w:val="0"/>
        <w:autoSpaceDN w:val="0"/>
        <w:adjustRightInd w:val="0"/>
        <w:spacing w:after="0"/>
        <w:ind w:left="567"/>
        <w:rPr>
          <w:sz w:val="22"/>
          <w:szCs w:val="22"/>
        </w:rPr>
      </w:pPr>
      <w:r w:rsidRPr="001C1323">
        <w:rPr>
          <w:sz w:val="22"/>
          <w:szCs w:val="22"/>
        </w:rPr>
        <w:t xml:space="preserve">         Сопоставимыми (аналогичными) по характеру видами работ являются работы по проектированию:</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автомобильных дорог и стоянок различной категории сложности;</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наружных сетей водоснабжения и канализации и их сооружения;</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xml:space="preserve">- наружных сетей электроснабжения не более 110 </w:t>
      </w:r>
      <w:proofErr w:type="spellStart"/>
      <w:r w:rsidRPr="001C1323">
        <w:rPr>
          <w:sz w:val="22"/>
          <w:szCs w:val="22"/>
        </w:rPr>
        <w:t>кВ</w:t>
      </w:r>
      <w:proofErr w:type="spellEnd"/>
      <w:r w:rsidRPr="001C1323">
        <w:rPr>
          <w:sz w:val="22"/>
          <w:szCs w:val="22"/>
        </w:rPr>
        <w:t xml:space="preserve"> включительно и их сооружений;</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наружных сетей освещения;</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наружных сетей слаботочных систем.</w:t>
      </w:r>
    </w:p>
    <w:p w:rsidR="001C1323" w:rsidRPr="001C1323" w:rsidRDefault="001C1323" w:rsidP="001C1323">
      <w:pPr>
        <w:autoSpaceDE w:val="0"/>
        <w:autoSpaceDN w:val="0"/>
        <w:adjustRightInd w:val="0"/>
        <w:spacing w:after="0"/>
        <w:ind w:left="567"/>
        <w:jc w:val="left"/>
        <w:rPr>
          <w:sz w:val="22"/>
          <w:szCs w:val="22"/>
        </w:rPr>
      </w:pPr>
    </w:p>
    <w:p w:rsidR="001C1323" w:rsidRPr="001C1323" w:rsidRDefault="001C1323" w:rsidP="001C1323">
      <w:pPr>
        <w:widowControl w:val="0"/>
        <w:autoSpaceDE w:val="0"/>
        <w:autoSpaceDN w:val="0"/>
        <w:adjustRightInd w:val="0"/>
        <w:spacing w:after="0"/>
        <w:outlineLvl w:val="2"/>
        <w:rPr>
          <w:b/>
          <w:sz w:val="22"/>
          <w:szCs w:val="22"/>
        </w:rPr>
      </w:pPr>
      <w:r w:rsidRPr="001C1323">
        <w:rPr>
          <w:b/>
          <w:sz w:val="22"/>
          <w:szCs w:val="22"/>
          <w:u w:val="single"/>
        </w:rPr>
        <w:t>Показатель 3</w:t>
      </w:r>
      <w:r w:rsidRPr="001C1323">
        <w:rPr>
          <w:b/>
          <w:sz w:val="22"/>
          <w:szCs w:val="22"/>
        </w:rPr>
        <w:t xml:space="preserve"> – «Квалификационный состав сотрудников».</w:t>
      </w:r>
    </w:p>
    <w:p w:rsidR="001C1323" w:rsidRPr="001C1323" w:rsidRDefault="001C1323" w:rsidP="001C1323">
      <w:pPr>
        <w:widowControl w:val="0"/>
        <w:autoSpaceDE w:val="0"/>
        <w:autoSpaceDN w:val="0"/>
        <w:adjustRightInd w:val="0"/>
        <w:spacing w:after="0"/>
        <w:outlineLvl w:val="2"/>
        <w:rPr>
          <w:sz w:val="22"/>
          <w:szCs w:val="22"/>
        </w:rPr>
      </w:pPr>
      <w:r w:rsidRPr="001C1323">
        <w:rPr>
          <w:sz w:val="22"/>
          <w:szCs w:val="22"/>
        </w:rPr>
        <w:t xml:space="preserve">У Участника закупки рассматриваются сведения о наличии квалифицированного персонала для выполнения работ по предмету конкурса, имеющих опыт практической деятельности.  </w:t>
      </w:r>
    </w:p>
    <w:p w:rsidR="001C1323" w:rsidRPr="001C1323" w:rsidRDefault="001C1323" w:rsidP="001C1323">
      <w:pPr>
        <w:widowControl w:val="0"/>
        <w:autoSpaceDE w:val="0"/>
        <w:autoSpaceDN w:val="0"/>
        <w:adjustRightInd w:val="0"/>
        <w:spacing w:after="0"/>
        <w:outlineLvl w:val="2"/>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509"/>
      </w:tblGrid>
      <w:tr w:rsidR="001C1323" w:rsidRPr="001C1323" w:rsidTr="00346D59">
        <w:tc>
          <w:tcPr>
            <w:tcW w:w="6062"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Наличие трудовых ресурсов</w:t>
            </w:r>
          </w:p>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(специалистов с высшим образованием)</w:t>
            </w:r>
          </w:p>
        </w:tc>
        <w:tc>
          <w:tcPr>
            <w:tcW w:w="3509"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Количество баллов</w:t>
            </w:r>
          </w:p>
        </w:tc>
      </w:tr>
      <w:tr w:rsidR="001C1323" w:rsidRPr="001C1323" w:rsidTr="00346D59">
        <w:tc>
          <w:tcPr>
            <w:tcW w:w="6062"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до 20 специалистов (включительно)</w:t>
            </w:r>
          </w:p>
        </w:tc>
        <w:tc>
          <w:tcPr>
            <w:tcW w:w="3509"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2,5</w:t>
            </w:r>
          </w:p>
        </w:tc>
      </w:tr>
      <w:tr w:rsidR="001C1323" w:rsidRPr="001C1323" w:rsidTr="00346D59">
        <w:tc>
          <w:tcPr>
            <w:tcW w:w="6062"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свыше 20 до 50 специалистов (включительно)</w:t>
            </w:r>
          </w:p>
        </w:tc>
        <w:tc>
          <w:tcPr>
            <w:tcW w:w="3509"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5</w:t>
            </w:r>
          </w:p>
        </w:tc>
      </w:tr>
      <w:tr w:rsidR="001C1323" w:rsidRPr="001C1323" w:rsidTr="00346D59">
        <w:tc>
          <w:tcPr>
            <w:tcW w:w="6062"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более 50 специалистов</w:t>
            </w:r>
          </w:p>
        </w:tc>
        <w:tc>
          <w:tcPr>
            <w:tcW w:w="3509"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10</w:t>
            </w:r>
          </w:p>
        </w:tc>
      </w:tr>
    </w:tbl>
    <w:p w:rsidR="001C1323" w:rsidRPr="001C1323" w:rsidRDefault="001C1323" w:rsidP="001C1323">
      <w:pPr>
        <w:widowControl w:val="0"/>
        <w:autoSpaceDE w:val="0"/>
        <w:autoSpaceDN w:val="0"/>
        <w:adjustRightInd w:val="0"/>
        <w:spacing w:after="0"/>
        <w:outlineLvl w:val="2"/>
        <w:rPr>
          <w:sz w:val="22"/>
          <w:szCs w:val="22"/>
        </w:rPr>
      </w:pPr>
      <w:r w:rsidRPr="001C1323">
        <w:rPr>
          <w:sz w:val="22"/>
          <w:szCs w:val="22"/>
        </w:rPr>
        <w:t>(максимальное значение показателя 10 баллов)</w:t>
      </w:r>
    </w:p>
    <w:p w:rsidR="001C1323" w:rsidRPr="001C1323" w:rsidRDefault="001C1323" w:rsidP="001C1323">
      <w:pPr>
        <w:widowControl w:val="0"/>
        <w:autoSpaceDE w:val="0"/>
        <w:autoSpaceDN w:val="0"/>
        <w:adjustRightInd w:val="0"/>
        <w:spacing w:after="0"/>
        <w:outlineLvl w:val="2"/>
        <w:rPr>
          <w:sz w:val="22"/>
          <w:szCs w:val="22"/>
        </w:rPr>
      </w:pPr>
    </w:p>
    <w:p w:rsidR="001C1323" w:rsidRPr="001C1323" w:rsidRDefault="001C1323" w:rsidP="001C1323">
      <w:pPr>
        <w:tabs>
          <w:tab w:val="left" w:pos="567"/>
        </w:tabs>
        <w:spacing w:after="0"/>
        <w:ind w:firstLine="567"/>
        <w:jc w:val="left"/>
        <w:rPr>
          <w:bCs/>
          <w:lang w:eastAsia="en-US"/>
        </w:rPr>
      </w:pPr>
      <w:r w:rsidRPr="001C1323">
        <w:t xml:space="preserve">(данные о наличии трудовых ресурсов указывается в Форма №4 приложение № 3 к Заявке на участие в конкурсе). </w:t>
      </w:r>
    </w:p>
    <w:p w:rsidR="008E281A" w:rsidRPr="008E281A" w:rsidRDefault="008E281A" w:rsidP="008E281A">
      <w:pPr>
        <w:spacing w:after="0"/>
        <w:ind w:firstLine="567"/>
        <w:rPr>
          <w:szCs w:val="20"/>
          <w:lang w:eastAsia="x-none"/>
        </w:rPr>
      </w:pPr>
    </w:p>
    <w:p w:rsidR="008E281A" w:rsidRPr="008E281A" w:rsidRDefault="008E281A" w:rsidP="008E281A">
      <w:pPr>
        <w:autoSpaceDE w:val="0"/>
        <w:autoSpaceDN w:val="0"/>
        <w:adjustRightInd w:val="0"/>
        <w:ind w:firstLine="567"/>
        <w:rPr>
          <w:bCs/>
          <w:i/>
          <w:color w:val="000000"/>
          <w:highlight w:val="yellow"/>
        </w:rPr>
      </w:pPr>
      <w:r w:rsidRPr="008E281A">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8061C6"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8061C6"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8061C6"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P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37"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7"/>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1323" w:rsidRPr="00B25981" w:rsidRDefault="001C1323" w:rsidP="001C1323">
      <w:pPr>
        <w:tabs>
          <w:tab w:val="left" w:pos="708"/>
        </w:tabs>
        <w:rPr>
          <w:b/>
        </w:rPr>
      </w:pPr>
      <w:r w:rsidRPr="00B25981">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w:t>
      </w:r>
      <w:proofErr w:type="gramStart"/>
      <w:r>
        <w:t xml:space="preserve">приложения; </w:t>
      </w:r>
      <w:r w:rsidRPr="007271C5">
        <w:t xml:space="preserve"> в</w:t>
      </w:r>
      <w:proofErr w:type="gramEnd"/>
      <w:r w:rsidRPr="007271C5">
        <w:t xml:space="preserve">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p>
    <w:p w:rsidR="001C1323" w:rsidRDefault="001C1323" w:rsidP="001C1323">
      <w:pPr>
        <w:ind w:left="567"/>
      </w:pPr>
      <w:r w:rsidRPr="00A9547A">
        <w:t xml:space="preserve">2.1. Максимальная сумма исполненного договора на </w:t>
      </w:r>
      <w:r>
        <w:t>выполнение</w:t>
      </w:r>
      <w:r w:rsidRPr="00A9547A">
        <w:t xml:space="preserve"> аналогичных </w:t>
      </w:r>
      <w:r>
        <w:t>работ - ________________   руб.</w:t>
      </w:r>
    </w:p>
    <w:p w:rsidR="001C1323" w:rsidRDefault="001C1323" w:rsidP="001C1323">
      <w:pPr>
        <w:ind w:left="567"/>
      </w:pPr>
      <w:r>
        <w:t>В</w:t>
      </w:r>
      <w:r w:rsidRPr="007271C5">
        <w:t xml:space="preserve"> подтверждение данных све</w:t>
      </w:r>
      <w:r>
        <w:t>дений прикладываются копия исполненного договора</w:t>
      </w:r>
      <w:r w:rsidRPr="007E5525">
        <w:t xml:space="preserve"> (госуд</w:t>
      </w:r>
      <w:r>
        <w:t>арственного контракта) и копии</w:t>
      </w:r>
      <w:r w:rsidRPr="007E5525">
        <w:t xml:space="preserve"> документов, подт</w:t>
      </w:r>
      <w:r>
        <w:t>верждающих его исполнение (акты</w:t>
      </w:r>
      <w:r w:rsidRPr="007E5525">
        <w:t xml:space="preserve"> выполненных работ).</w:t>
      </w:r>
    </w:p>
    <w:p w:rsidR="001C1323" w:rsidRPr="00A9547A" w:rsidRDefault="001C1323" w:rsidP="001C1323">
      <w:pPr>
        <w:ind w:left="567"/>
      </w:pPr>
    </w:p>
    <w:p w:rsidR="001C1323" w:rsidRDefault="001C1323" w:rsidP="001C1323">
      <w:pPr>
        <w:ind w:left="567"/>
      </w:pPr>
      <w:r w:rsidRPr="00A9547A">
        <w:t xml:space="preserve">2.2. Общее количество исполненных договоров, цена которых превышает 20% от начальной (максимальной) цены договора </w:t>
      </w:r>
      <w:r>
        <w:t xml:space="preserve">  -   ______</w:t>
      </w:r>
      <w:proofErr w:type="gramStart"/>
      <w:r>
        <w:t>_  шт.</w:t>
      </w:r>
      <w:proofErr w:type="gramEnd"/>
    </w:p>
    <w:p w:rsidR="001C1323" w:rsidRDefault="001C1323" w:rsidP="001C1323">
      <w:pPr>
        <w:ind w:left="567"/>
      </w:pPr>
      <w:r>
        <w:t>В</w:t>
      </w:r>
      <w:r w:rsidRPr="007271C5">
        <w:t xml:space="preserve">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подтверждающих их исполнение </w:t>
      </w:r>
      <w:r>
        <w:t>(акты</w:t>
      </w:r>
      <w:r w:rsidRPr="007E5525">
        <w:t xml:space="preserve"> выполненных работ).</w:t>
      </w:r>
    </w:p>
    <w:p w:rsidR="001C1323" w:rsidRDefault="001C1323" w:rsidP="001C1323">
      <w:pPr>
        <w:ind w:left="567"/>
      </w:pPr>
    </w:p>
    <w:p w:rsidR="001C1323" w:rsidRDefault="001C1323" w:rsidP="001C1323">
      <w:pPr>
        <w:tabs>
          <w:tab w:val="left" w:pos="567"/>
        </w:tabs>
        <w:spacing w:after="0"/>
        <w:ind w:firstLine="567"/>
      </w:pPr>
      <w:r>
        <w:t>2.3</w:t>
      </w:r>
      <w:r w:rsidRPr="002658FE">
        <w:t xml:space="preserve">. Сведения о наличии у участника закупки трудовых ресурсов </w:t>
      </w:r>
    </w:p>
    <w:p w:rsidR="001C1323" w:rsidRPr="002658FE" w:rsidRDefault="001C1323" w:rsidP="001C1323">
      <w:pPr>
        <w:tabs>
          <w:tab w:val="left" w:pos="567"/>
        </w:tabs>
        <w:spacing w:after="0"/>
        <w:ind w:firstLine="567"/>
        <w:rPr>
          <w:bCs/>
          <w:lang w:eastAsia="en-US"/>
        </w:rPr>
      </w:pPr>
      <w:r>
        <w:t xml:space="preserve">     </w:t>
      </w:r>
      <w:r w:rsidRPr="002658FE">
        <w:t xml:space="preserve"> (</w:t>
      </w:r>
      <w:r>
        <w:t>Форма №4 приложение № 3</w:t>
      </w:r>
      <w:r w:rsidRPr="002658FE">
        <w:t xml:space="preserve"> к </w:t>
      </w:r>
      <w:r>
        <w:t>Заявке на участие в конкурсе).</w:t>
      </w:r>
      <w:r w:rsidRPr="002658FE">
        <w:t xml:space="preserve"> </w:t>
      </w:r>
    </w:p>
    <w:p w:rsidR="001C1323" w:rsidRPr="00A9547A" w:rsidRDefault="001C1323" w:rsidP="00CB0BDC">
      <w:pPr>
        <w:jc w:val="center"/>
        <w:rPr>
          <w:b/>
        </w:rPr>
      </w:pPr>
    </w:p>
    <w:p w:rsidR="00F34AF9" w:rsidRPr="00E67B47" w:rsidRDefault="00C82975" w:rsidP="001C1323">
      <w:pPr>
        <w:tabs>
          <w:tab w:val="left" w:pos="708"/>
        </w:tabs>
        <w:rPr>
          <w:b/>
          <w:highlight w:val="yellow"/>
        </w:rPr>
      </w:pPr>
      <w:r>
        <w:rPr>
          <w:b/>
        </w:rPr>
        <w:tab/>
      </w:r>
    </w:p>
    <w:p w:rsidR="00C87C22" w:rsidRPr="00E67B47" w:rsidRDefault="00C87C22" w:rsidP="00C87C22">
      <w:pPr>
        <w:ind w:left="567"/>
        <w:rPr>
          <w:i/>
          <w:highlight w:val="yellow"/>
        </w:rPr>
      </w:pPr>
    </w:p>
    <w:p w:rsidR="00C87C22" w:rsidRPr="00E67B47" w:rsidRDefault="00C87C22" w:rsidP="004C22A9">
      <w:pPr>
        <w:ind w:left="567"/>
        <w:rPr>
          <w:highlight w:val="yellow"/>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Default="00455151"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Pr="00A9547A" w:rsidRDefault="001C1323" w:rsidP="001C1323">
      <w:pPr>
        <w:tabs>
          <w:tab w:val="left" w:pos="8085"/>
          <w:tab w:val="right" w:pos="9804"/>
        </w:tabs>
        <w:ind w:left="8496" w:right="-80"/>
        <w:jc w:val="right"/>
      </w:pPr>
    </w:p>
    <w:p w:rsidR="001C1323" w:rsidRPr="002658FE" w:rsidRDefault="001C1323" w:rsidP="001C1323">
      <w:pPr>
        <w:tabs>
          <w:tab w:val="left" w:pos="8085"/>
          <w:tab w:val="right" w:pos="9804"/>
        </w:tabs>
        <w:ind w:left="8496" w:right="-80"/>
        <w:jc w:val="right"/>
        <w:rPr>
          <w:b/>
        </w:rPr>
      </w:pPr>
      <w:r w:rsidRPr="002658FE">
        <w:rPr>
          <w:b/>
        </w:rPr>
        <w:t>Форма № 4</w:t>
      </w:r>
    </w:p>
    <w:p w:rsidR="001C1323" w:rsidRPr="002658FE" w:rsidRDefault="001C1323" w:rsidP="001C1323">
      <w:pPr>
        <w:spacing w:after="0"/>
        <w:ind w:left="6372"/>
        <w:jc w:val="right"/>
      </w:pPr>
    </w:p>
    <w:p w:rsidR="001C1323" w:rsidRPr="002658FE" w:rsidRDefault="001C1323" w:rsidP="001C1323">
      <w:pPr>
        <w:spacing w:after="0"/>
        <w:ind w:left="6372"/>
        <w:jc w:val="right"/>
      </w:pPr>
      <w:r w:rsidRPr="002658FE">
        <w:t xml:space="preserve">                          Приложение № 3</w:t>
      </w:r>
    </w:p>
    <w:p w:rsidR="001C1323" w:rsidRPr="00A9547A" w:rsidRDefault="001C1323" w:rsidP="001C1323">
      <w:pPr>
        <w:tabs>
          <w:tab w:val="left" w:pos="708"/>
        </w:tabs>
        <w:jc w:val="right"/>
      </w:pPr>
      <w:r w:rsidRPr="002658FE">
        <w:t xml:space="preserve">      к Заявке на участие в конкурсе</w:t>
      </w:r>
    </w:p>
    <w:p w:rsidR="001C1323" w:rsidRDefault="001C1323" w:rsidP="001C1323">
      <w:pPr>
        <w:spacing w:after="0"/>
        <w:ind w:left="6372"/>
        <w:jc w:val="right"/>
      </w:pPr>
    </w:p>
    <w:p w:rsidR="001C1323" w:rsidRDefault="001C1323" w:rsidP="001C1323">
      <w:pPr>
        <w:spacing w:after="0"/>
        <w:ind w:left="6372"/>
        <w:jc w:val="right"/>
      </w:pPr>
    </w:p>
    <w:p w:rsidR="001C1323" w:rsidRDefault="001C1323" w:rsidP="001C1323">
      <w:pPr>
        <w:tabs>
          <w:tab w:val="left" w:pos="8085"/>
          <w:tab w:val="right" w:pos="9804"/>
        </w:tabs>
        <w:ind w:left="8496" w:right="-80"/>
        <w:jc w:val="right"/>
      </w:pPr>
    </w:p>
    <w:p w:rsidR="001C1323" w:rsidRDefault="001C1323" w:rsidP="001C1323">
      <w:pPr>
        <w:jc w:val="center"/>
        <w:rPr>
          <w:b/>
          <w:sz w:val="32"/>
          <w:szCs w:val="32"/>
        </w:rPr>
      </w:pPr>
      <w:r>
        <w:rPr>
          <w:b/>
          <w:sz w:val="32"/>
          <w:szCs w:val="32"/>
        </w:rPr>
        <w:t>Справка о кадровых ресурсах</w:t>
      </w:r>
    </w:p>
    <w:p w:rsidR="001C1323" w:rsidRDefault="001C1323" w:rsidP="001C1323">
      <w:pPr>
        <w:rPr>
          <w:color w:val="000000"/>
        </w:rPr>
      </w:pPr>
    </w:p>
    <w:p w:rsidR="001C1323" w:rsidRDefault="001C1323" w:rsidP="001C1323">
      <w:pPr>
        <w:rPr>
          <w:color w:val="000000"/>
        </w:rPr>
      </w:pPr>
      <w:r>
        <w:rPr>
          <w:color w:val="000000"/>
        </w:rPr>
        <w:t>Н</w:t>
      </w:r>
      <w:r w:rsidRPr="00B666E9">
        <w:rPr>
          <w:color w:val="000000"/>
        </w:rPr>
        <w:t>аименование и адрес Участника конкурса: _________________________________</w:t>
      </w:r>
    </w:p>
    <w:p w:rsidR="001C1323" w:rsidRDefault="001C1323" w:rsidP="001C1323"/>
    <w:p w:rsidR="001C1323" w:rsidRDefault="001C1323" w:rsidP="001C1323">
      <w:pPr>
        <w:keepNext/>
        <w:rPr>
          <w:b/>
        </w:rPr>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1C1323" w:rsidTr="00346D59">
        <w:trPr>
          <w:trHeight w:val="551"/>
        </w:trPr>
        <w:tc>
          <w:tcPr>
            <w:tcW w:w="568" w:type="dxa"/>
            <w:tcBorders>
              <w:top w:val="single" w:sz="4" w:space="0" w:color="000000"/>
              <w:left w:val="single" w:sz="4" w:space="0" w:color="000000"/>
              <w:bottom w:val="single" w:sz="4" w:space="0" w:color="000000"/>
            </w:tcBorders>
          </w:tcPr>
          <w:p w:rsidR="001C1323" w:rsidRDefault="001C1323" w:rsidP="00346D59">
            <w:pPr>
              <w:pStyle w:val="affffa"/>
              <w:snapToGrid w:val="0"/>
              <w:rPr>
                <w:sz w:val="20"/>
                <w:szCs w:val="20"/>
              </w:rPr>
            </w:pPr>
          </w:p>
          <w:p w:rsidR="001C1323" w:rsidRPr="007F57B0" w:rsidRDefault="001C1323" w:rsidP="00346D59">
            <w:pPr>
              <w:pStyle w:val="affffa"/>
              <w:snapToGrid w:val="0"/>
              <w:rPr>
                <w:sz w:val="20"/>
                <w:szCs w:val="20"/>
              </w:rPr>
            </w:pPr>
            <w:r w:rsidRPr="007F57B0">
              <w:rPr>
                <w:sz w:val="20"/>
                <w:szCs w:val="20"/>
              </w:rPr>
              <w:t>№</w:t>
            </w:r>
            <w:r w:rsidRPr="007F57B0">
              <w:rPr>
                <w:sz w:val="20"/>
                <w:szCs w:val="20"/>
              </w:rPr>
              <w:br/>
              <w:t>п/п</w:t>
            </w:r>
          </w:p>
        </w:tc>
        <w:tc>
          <w:tcPr>
            <w:tcW w:w="2977" w:type="dxa"/>
            <w:tcBorders>
              <w:top w:val="single" w:sz="4" w:space="0" w:color="000000"/>
              <w:left w:val="single" w:sz="4" w:space="0" w:color="000000"/>
              <w:bottom w:val="single" w:sz="4" w:space="0" w:color="000000"/>
            </w:tcBorders>
          </w:tcPr>
          <w:p w:rsidR="001C1323" w:rsidRDefault="001C1323" w:rsidP="00346D59">
            <w:pPr>
              <w:pStyle w:val="affffa"/>
              <w:snapToGrid w:val="0"/>
              <w:rPr>
                <w:sz w:val="20"/>
                <w:szCs w:val="20"/>
              </w:rPr>
            </w:pPr>
          </w:p>
          <w:p w:rsidR="001C1323" w:rsidRPr="007F57B0" w:rsidRDefault="001C1323" w:rsidP="00346D59">
            <w:pPr>
              <w:pStyle w:val="affffa"/>
              <w:snapToGrid w:val="0"/>
              <w:jc w:val="center"/>
              <w:rPr>
                <w:sz w:val="20"/>
                <w:szCs w:val="20"/>
              </w:rPr>
            </w:pPr>
            <w:r w:rsidRPr="007F57B0">
              <w:rPr>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1C1323" w:rsidRPr="007F57B0" w:rsidRDefault="001C1323" w:rsidP="00346D59">
            <w:pPr>
              <w:pStyle w:val="affffa"/>
              <w:snapToGrid w:val="0"/>
              <w:rPr>
                <w:sz w:val="20"/>
                <w:szCs w:val="20"/>
              </w:rPr>
            </w:pPr>
            <w:r w:rsidRPr="007F57B0">
              <w:rPr>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1C1323" w:rsidRDefault="001C1323" w:rsidP="00346D59">
            <w:pPr>
              <w:pStyle w:val="affffa"/>
              <w:snapToGrid w:val="0"/>
              <w:rPr>
                <w:sz w:val="20"/>
                <w:szCs w:val="20"/>
              </w:rPr>
            </w:pPr>
          </w:p>
          <w:p w:rsidR="001C1323" w:rsidRPr="007F57B0" w:rsidRDefault="001C1323" w:rsidP="00346D59">
            <w:pPr>
              <w:pStyle w:val="affffa"/>
              <w:snapToGrid w:val="0"/>
              <w:jc w:val="center"/>
              <w:rPr>
                <w:sz w:val="20"/>
                <w:szCs w:val="20"/>
              </w:rPr>
            </w:pPr>
            <w:r w:rsidRPr="007F57B0">
              <w:rPr>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1C1323" w:rsidRPr="007F57B0" w:rsidRDefault="001C1323" w:rsidP="00346D59">
            <w:pPr>
              <w:pStyle w:val="affffa"/>
              <w:snapToGrid w:val="0"/>
              <w:rPr>
                <w:sz w:val="20"/>
                <w:szCs w:val="20"/>
              </w:rPr>
            </w:pPr>
            <w:r w:rsidRPr="007F57B0">
              <w:rPr>
                <w:sz w:val="20"/>
                <w:szCs w:val="20"/>
              </w:rPr>
              <w:t>Стаж работы в данной или аналогичной должности, лет</w:t>
            </w:r>
          </w:p>
        </w:tc>
      </w:tr>
      <w:tr w:rsidR="001C1323" w:rsidTr="00346D59">
        <w:trPr>
          <w:cantSplit/>
        </w:trPr>
        <w:tc>
          <w:tcPr>
            <w:tcW w:w="10490" w:type="dxa"/>
            <w:gridSpan w:val="5"/>
            <w:tcBorders>
              <w:left w:val="single" w:sz="4" w:space="0" w:color="000000"/>
              <w:bottom w:val="single" w:sz="4" w:space="0" w:color="000000"/>
              <w:right w:val="single" w:sz="4" w:space="0" w:color="000000"/>
            </w:tcBorders>
          </w:tcPr>
          <w:p w:rsidR="001C1323" w:rsidRDefault="001C1323" w:rsidP="00346D59">
            <w:pPr>
              <w:pStyle w:val="affff9"/>
              <w:snapToGrid w:val="0"/>
            </w:pPr>
            <w:r>
              <w:t>Руководящее звено (руководитель и его заместители, главный бухгалтер, главный юрист и т.д.)</w:t>
            </w: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pP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pP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pPr>
          </w:p>
        </w:tc>
      </w:tr>
      <w:tr w:rsidR="001C1323" w:rsidTr="00346D59">
        <w:tc>
          <w:tcPr>
            <w:tcW w:w="568" w:type="dxa"/>
            <w:tcBorders>
              <w:left w:val="single" w:sz="4" w:space="0" w:color="000000"/>
              <w:bottom w:val="single" w:sz="4" w:space="0" w:color="000000"/>
            </w:tcBorders>
          </w:tcPr>
          <w:p w:rsidR="001C1323" w:rsidRDefault="001C1323" w:rsidP="00346D59">
            <w:pPr>
              <w:snapToGrid w:val="0"/>
            </w:pPr>
            <w:r>
              <w:t>…</w:t>
            </w: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pPr>
          </w:p>
        </w:tc>
      </w:tr>
      <w:tr w:rsidR="001C1323" w:rsidTr="00346D59">
        <w:trPr>
          <w:cantSplit/>
        </w:trPr>
        <w:tc>
          <w:tcPr>
            <w:tcW w:w="10490" w:type="dxa"/>
            <w:gridSpan w:val="5"/>
            <w:tcBorders>
              <w:left w:val="single" w:sz="4" w:space="0" w:color="000000"/>
              <w:bottom w:val="single" w:sz="4" w:space="0" w:color="000000"/>
              <w:right w:val="single" w:sz="4" w:space="0" w:color="000000"/>
            </w:tcBorders>
          </w:tcPr>
          <w:p w:rsidR="001C1323" w:rsidRDefault="001C1323" w:rsidP="00346D59">
            <w:pPr>
              <w:pStyle w:val="affff9"/>
              <w:snapToGrid w:val="0"/>
            </w:pPr>
            <w:r>
              <w:t xml:space="preserve">Специалисты </w:t>
            </w:r>
          </w:p>
        </w:tc>
      </w:tr>
      <w:tr w:rsidR="001C1323" w:rsidTr="00346D59">
        <w:trPr>
          <w:cantSplit/>
        </w:trPr>
        <w:tc>
          <w:tcPr>
            <w:tcW w:w="10490" w:type="dxa"/>
            <w:gridSpan w:val="5"/>
            <w:tcBorders>
              <w:left w:val="single" w:sz="4" w:space="0" w:color="000000"/>
              <w:bottom w:val="single" w:sz="4" w:space="0" w:color="000000"/>
              <w:right w:val="single" w:sz="4" w:space="0" w:color="000000"/>
            </w:tcBorders>
          </w:tcPr>
          <w:p w:rsidR="001C1323" w:rsidRDefault="001C1323" w:rsidP="00346D59">
            <w:pPr>
              <w:pStyle w:val="affff9"/>
              <w:snapToGrid w:val="0"/>
            </w:pPr>
            <w:r>
              <w:t>Персонал (необходимый для исполнения договора)</w:t>
            </w: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jc w:val="center"/>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jc w:val="center"/>
            </w:pP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jc w:val="center"/>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jc w:val="center"/>
            </w:pP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jc w:val="center"/>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jc w:val="center"/>
            </w:pPr>
          </w:p>
        </w:tc>
      </w:tr>
      <w:tr w:rsidR="001C1323" w:rsidTr="00346D59">
        <w:tc>
          <w:tcPr>
            <w:tcW w:w="568" w:type="dxa"/>
            <w:tcBorders>
              <w:left w:val="single" w:sz="4" w:space="0" w:color="000000"/>
              <w:bottom w:val="single" w:sz="4" w:space="0" w:color="000000"/>
            </w:tcBorders>
          </w:tcPr>
          <w:p w:rsidR="001C1323" w:rsidRDefault="001C1323" w:rsidP="00346D59">
            <w:pPr>
              <w:snapToGrid w:val="0"/>
            </w:pPr>
            <w:r>
              <w:t>…</w:t>
            </w: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jc w:val="center"/>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jc w:val="center"/>
            </w:pPr>
          </w:p>
        </w:tc>
      </w:tr>
    </w:tbl>
    <w:p w:rsidR="001C1323" w:rsidRDefault="001C1323" w:rsidP="001C1323"/>
    <w:p w:rsidR="001C1323" w:rsidRDefault="001C1323" w:rsidP="001C1323">
      <w:pPr>
        <w:rPr>
          <w:vertAlign w:val="superscript"/>
        </w:rPr>
      </w:pPr>
    </w:p>
    <w:p w:rsidR="001C1323" w:rsidRPr="005F6FB1" w:rsidRDefault="001C1323" w:rsidP="001C1323">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1C1323" w:rsidRPr="005F6FB1" w:rsidRDefault="001C1323" w:rsidP="001C1323">
      <w:pPr>
        <w:ind w:firstLine="5160"/>
        <w:rPr>
          <w:i/>
          <w:sz w:val="26"/>
          <w:szCs w:val="26"/>
        </w:rPr>
      </w:pPr>
      <w:r w:rsidRPr="005F6FB1">
        <w:rPr>
          <w:i/>
          <w:sz w:val="26"/>
          <w:szCs w:val="26"/>
          <w:vertAlign w:val="superscript"/>
        </w:rPr>
        <w:t>(подпись)</w:t>
      </w:r>
    </w:p>
    <w:p w:rsidR="001C1323" w:rsidRPr="005F6FB1" w:rsidRDefault="001C1323" w:rsidP="001C1323">
      <w:pPr>
        <w:ind w:firstLine="5160"/>
      </w:pPr>
      <w:r w:rsidRPr="005F6FB1">
        <w:t>М.П.</w:t>
      </w:r>
    </w:p>
    <w:p w:rsidR="001C1323" w:rsidRPr="005F6FB1" w:rsidRDefault="001C1323" w:rsidP="001C1323">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1C1323" w:rsidRDefault="001C1323" w:rsidP="001C1323">
      <w:pPr>
        <w:ind w:firstLine="5160"/>
        <w:rPr>
          <w:i/>
          <w:sz w:val="26"/>
          <w:szCs w:val="26"/>
          <w:vertAlign w:val="superscript"/>
        </w:rPr>
      </w:pPr>
      <w:r w:rsidRPr="005F6FB1">
        <w:rPr>
          <w:i/>
          <w:sz w:val="26"/>
          <w:szCs w:val="26"/>
          <w:vertAlign w:val="superscript"/>
        </w:rPr>
        <w:t>(подпись)</w:t>
      </w:r>
    </w:p>
    <w:p w:rsidR="001C1323" w:rsidRPr="00A9547A" w:rsidRDefault="001C1323" w:rsidP="001C1323">
      <w:pPr>
        <w:tabs>
          <w:tab w:val="left" w:pos="8085"/>
          <w:tab w:val="right" w:pos="9804"/>
        </w:tabs>
        <w:ind w:left="8496" w:right="-80"/>
        <w:jc w:val="right"/>
      </w:pPr>
      <w:r w:rsidRPr="00A9547A">
        <w:t xml:space="preserve">    </w:t>
      </w: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4C2D0D" w:rsidRDefault="004C2D0D"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59" w:rsidRDefault="00346D59" w:rsidP="000F58EE">
      <w:r>
        <w:separator/>
      </w:r>
    </w:p>
  </w:endnote>
  <w:endnote w:type="continuationSeparator" w:id="0">
    <w:p w:rsidR="00346D59" w:rsidRDefault="00346D59"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59" w:rsidRDefault="00346D59"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346D59" w:rsidRDefault="00346D59"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59" w:rsidRPr="008E281A" w:rsidRDefault="00346D59" w:rsidP="008E281A">
    <w:pPr>
      <w:pStyle w:val="ab"/>
      <w:pBdr>
        <w:top w:val="thinThickSmallGap" w:sz="24" w:space="1"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8061C6">
      <w:rPr>
        <w:rFonts w:asciiTheme="majorHAnsi" w:hAnsiTheme="majorHAnsi"/>
        <w:sz w:val="20"/>
      </w:rPr>
      <w:t>18</w:t>
    </w:r>
    <w:r w:rsidRPr="008E281A">
      <w:rPr>
        <w:rFonts w:asciiTheme="majorHAnsi" w:hAnsiTheme="majorHAnsi"/>
        <w:sz w:val="20"/>
      </w:rPr>
      <w:fldChar w:fldCharType="end"/>
    </w:r>
    <w:r w:rsidRPr="008E281A">
      <w:rPr>
        <w:sz w:val="28"/>
        <w:szCs w:val="28"/>
      </w:rPr>
      <w:t xml:space="preserve"> </w:t>
    </w:r>
    <w:r w:rsidRPr="008E281A">
      <w:rPr>
        <w:rFonts w:asciiTheme="majorHAnsi" w:hAnsiTheme="majorHAnsi"/>
        <w:sz w:val="20"/>
      </w:rPr>
      <w:t xml:space="preserve">Выполнение работ </w:t>
    </w:r>
    <w:r w:rsidRPr="00F3526D">
      <w:rPr>
        <w:rFonts w:asciiTheme="majorHAnsi" w:hAnsiTheme="majorHAnsi"/>
        <w:sz w:val="20"/>
      </w:rPr>
      <w:t>на проектирование второго этапа строительства объектов особой экономической зоны промышленно – производственного типа «Липецк», расположенной в Елецком районе Липецкой области (подэтап 2.1)</w:t>
    </w:r>
  </w:p>
  <w:p w:rsidR="00346D59" w:rsidRPr="00B134E9" w:rsidRDefault="00346D59" w:rsidP="000150E3">
    <w:pPr>
      <w:pStyle w:val="ab"/>
      <w:pBdr>
        <w:top w:val="thinThickSmallGap" w:sz="24" w:space="1"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346D59" w:rsidRDefault="00346D59">
        <w:pPr>
          <w:pStyle w:val="ab"/>
          <w:jc w:val="right"/>
        </w:pPr>
        <w:r>
          <w:fldChar w:fldCharType="begin"/>
        </w:r>
        <w:r>
          <w:instrText>PAGE   \* MERGEFORMAT</w:instrText>
        </w:r>
        <w:r>
          <w:fldChar w:fldCharType="separate"/>
        </w:r>
        <w:r w:rsidR="008061C6">
          <w:t>1</w:t>
        </w:r>
        <w:r>
          <w:fldChar w:fldCharType="end"/>
        </w:r>
      </w:p>
    </w:sdtContent>
  </w:sdt>
  <w:p w:rsidR="00346D59" w:rsidRDefault="00346D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59" w:rsidRDefault="00346D59" w:rsidP="000F58EE">
      <w:r>
        <w:separator/>
      </w:r>
    </w:p>
  </w:footnote>
  <w:footnote w:type="continuationSeparator" w:id="0">
    <w:p w:rsidR="00346D59" w:rsidRDefault="00346D59"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5977"/>
    <w:rsid w:val="0006658C"/>
    <w:rsid w:val="00066C99"/>
    <w:rsid w:val="000670EE"/>
    <w:rsid w:val="00067744"/>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572"/>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323"/>
    <w:rsid w:val="001C165C"/>
    <w:rsid w:val="001C1C74"/>
    <w:rsid w:val="001C2FC0"/>
    <w:rsid w:val="001C315A"/>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073D"/>
    <w:rsid w:val="00261E3F"/>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1CFB"/>
    <w:rsid w:val="005E24F6"/>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47C4"/>
    <w:rsid w:val="00634CAA"/>
    <w:rsid w:val="0063543D"/>
    <w:rsid w:val="0063553A"/>
    <w:rsid w:val="00636B40"/>
    <w:rsid w:val="00637582"/>
    <w:rsid w:val="00637759"/>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6F7F55"/>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1C6"/>
    <w:rsid w:val="008068FA"/>
    <w:rsid w:val="0081074F"/>
    <w:rsid w:val="0081178E"/>
    <w:rsid w:val="00812A5F"/>
    <w:rsid w:val="00813152"/>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AF6"/>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5EF4"/>
    <w:rsid w:val="00B66523"/>
    <w:rsid w:val="00B7178C"/>
    <w:rsid w:val="00B720EA"/>
    <w:rsid w:val="00B75239"/>
    <w:rsid w:val="00B75337"/>
    <w:rsid w:val="00B81FBD"/>
    <w:rsid w:val="00B82011"/>
    <w:rsid w:val="00B83EF8"/>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218B2"/>
    <w:rsid w:val="00D21CAB"/>
    <w:rsid w:val="00D21F2E"/>
    <w:rsid w:val="00D22A19"/>
    <w:rsid w:val="00D23AAD"/>
    <w:rsid w:val="00D24AD3"/>
    <w:rsid w:val="00D24EE8"/>
    <w:rsid w:val="00D25D91"/>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9633"/>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6309-5FF6-4C0C-AA38-16264674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7289</TotalTime>
  <Pages>38</Pages>
  <Words>13276</Words>
  <Characters>93736</Characters>
  <Application>Microsoft Office Word</Application>
  <DocSecurity>0</DocSecurity>
  <Lines>781</Lines>
  <Paragraphs>213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106799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167</cp:revision>
  <cp:lastPrinted>2018-12-11T14:11:00Z</cp:lastPrinted>
  <dcterms:created xsi:type="dcterms:W3CDTF">2017-02-21T08:30:00Z</dcterms:created>
  <dcterms:modified xsi:type="dcterms:W3CDTF">2018-12-18T14:03:00Z</dcterms:modified>
</cp:coreProperties>
</file>